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261" w:rsidRPr="00EC0261" w:rsidRDefault="00EC0261" w:rsidP="00EC0261">
      <w:pPr>
        <w:spacing w:after="0" w:line="240" w:lineRule="auto"/>
        <w:rPr>
          <w:rFonts w:ascii="Times New Roman" w:eastAsia="Times New Roman" w:hAnsi="Times New Roman" w:cs="Times New Roman"/>
          <w:sz w:val="24"/>
          <w:szCs w:val="24"/>
        </w:rPr>
      </w:pPr>
      <w:bookmarkStart w:id="0" w:name="_GoBack"/>
      <w:bookmarkEnd w:id="0"/>
      <w:r w:rsidRPr="00EC0261">
        <w:rPr>
          <w:rFonts w:ascii="Arial" w:eastAsia="Times New Roman" w:hAnsi="Arial" w:cs="Arial"/>
          <w:b/>
          <w:bCs/>
          <w:color w:val="0B5394"/>
          <w:sz w:val="28"/>
          <w:szCs w:val="28"/>
          <w:highlight w:val="yellow"/>
          <w:u w:val="single"/>
        </w:rPr>
        <w:t>Body 2</w:t>
      </w:r>
      <w:r w:rsidRPr="0075521B">
        <w:rPr>
          <w:rFonts w:ascii="Arial" w:eastAsia="Times New Roman" w:hAnsi="Arial" w:cs="Arial"/>
          <w:b/>
          <w:bCs/>
          <w:color w:val="0B5394"/>
          <w:sz w:val="28"/>
          <w:szCs w:val="28"/>
          <w:highlight w:val="yellow"/>
          <w:u w:val="single"/>
        </w:rPr>
        <w:t xml:space="preserve"> Topic Sentence:</w:t>
      </w:r>
    </w:p>
    <w:p w:rsidR="00EC0261" w:rsidRPr="00EC0261" w:rsidRDefault="00EC0261" w:rsidP="00EC0261">
      <w:pPr>
        <w:spacing w:after="0" w:line="240" w:lineRule="auto"/>
        <w:rPr>
          <w:rFonts w:ascii="Times New Roman" w:eastAsia="Times New Roman" w:hAnsi="Times New Roman" w:cs="Times New Roman"/>
          <w:sz w:val="24"/>
          <w:szCs w:val="24"/>
        </w:rPr>
      </w:pPr>
    </w:p>
    <w:p w:rsidR="00EC0261" w:rsidRPr="00C27609" w:rsidRDefault="00EC0261" w:rsidP="00EC0261">
      <w:pPr>
        <w:spacing w:after="0" w:line="240" w:lineRule="auto"/>
        <w:rPr>
          <w:rFonts w:ascii="Arial" w:eastAsia="Times New Roman" w:hAnsi="Arial" w:cs="Arial"/>
          <w:color w:val="0B5394"/>
          <w:sz w:val="36"/>
          <w:szCs w:val="36"/>
        </w:rPr>
      </w:pPr>
      <w:r w:rsidRPr="00C27609">
        <w:rPr>
          <w:rFonts w:ascii="Arial" w:eastAsia="Times New Roman" w:hAnsi="Arial" w:cs="Arial"/>
          <w:color w:val="0B5394"/>
          <w:sz w:val="36"/>
          <w:szCs w:val="36"/>
        </w:rPr>
        <w:t xml:space="preserve">When a public figure such as an athlete refuses to stand for the national anthem, it causes people to pay attention and generates great conversation. </w:t>
      </w:r>
    </w:p>
    <w:p w:rsidR="00C27609" w:rsidRPr="00C27609" w:rsidRDefault="00C27609" w:rsidP="00EC0261">
      <w:pPr>
        <w:spacing w:after="0" w:line="240" w:lineRule="auto"/>
        <w:rPr>
          <w:rFonts w:ascii="Arial" w:eastAsia="Times New Roman" w:hAnsi="Arial" w:cs="Arial"/>
          <w:color w:val="0B5394"/>
          <w:sz w:val="36"/>
          <w:szCs w:val="36"/>
        </w:rPr>
      </w:pPr>
    </w:p>
    <w:p w:rsidR="00C27609" w:rsidRPr="00C27609" w:rsidRDefault="00C27609" w:rsidP="00EC0261">
      <w:pPr>
        <w:spacing w:after="0" w:line="240" w:lineRule="auto"/>
        <w:rPr>
          <w:rFonts w:ascii="Arial" w:eastAsia="Times New Roman" w:hAnsi="Arial" w:cs="Arial"/>
          <w:color w:val="0B5394"/>
          <w:sz w:val="36"/>
          <w:szCs w:val="36"/>
        </w:rPr>
      </w:pPr>
      <w:r w:rsidRPr="00C27609">
        <w:rPr>
          <w:rFonts w:ascii="Arial" w:eastAsia="Times New Roman" w:hAnsi="Arial" w:cs="Arial"/>
          <w:color w:val="0B5394"/>
          <w:sz w:val="36"/>
          <w:szCs w:val="36"/>
          <w:highlight w:val="yellow"/>
        </w:rPr>
        <w:t>Evidence: Whose attention did they get? Did they get attention from any of the fans? What did the fans say, or how did they react? Did they get attention from any of the people in government? What did they say, or how did they react?</w:t>
      </w:r>
    </w:p>
    <w:p w:rsidR="00EC0261" w:rsidRDefault="00EC0261" w:rsidP="00EC0261">
      <w:pPr>
        <w:spacing w:after="0" w:line="240" w:lineRule="auto"/>
        <w:rPr>
          <w:rFonts w:ascii="Arial" w:eastAsia="Times New Roman" w:hAnsi="Arial" w:cs="Arial"/>
          <w:color w:val="0B5394"/>
          <w:sz w:val="28"/>
          <w:szCs w:val="28"/>
        </w:rPr>
      </w:pPr>
    </w:p>
    <w:p w:rsidR="00C27609" w:rsidRPr="00C27609" w:rsidRDefault="00C27609" w:rsidP="00EC0261">
      <w:pPr>
        <w:spacing w:after="0" w:line="240" w:lineRule="auto"/>
        <w:rPr>
          <w:rFonts w:ascii="Arial" w:eastAsia="Times New Roman" w:hAnsi="Arial" w:cs="Arial"/>
          <w:color w:val="0B5394"/>
          <w:sz w:val="40"/>
          <w:szCs w:val="40"/>
        </w:rPr>
      </w:pPr>
    </w:p>
    <w:p w:rsidR="00C27609" w:rsidRPr="00C27609" w:rsidRDefault="00C27609" w:rsidP="00EC0261">
      <w:pPr>
        <w:spacing w:after="0" w:line="240" w:lineRule="auto"/>
        <w:rPr>
          <w:rFonts w:ascii="Arial" w:eastAsia="Times New Roman" w:hAnsi="Arial" w:cs="Arial"/>
          <w:color w:val="0B5394"/>
          <w:sz w:val="40"/>
          <w:szCs w:val="40"/>
        </w:rPr>
      </w:pPr>
      <w:r w:rsidRPr="00C27609">
        <w:rPr>
          <w:rFonts w:ascii="Arial" w:eastAsia="Times New Roman" w:hAnsi="Arial" w:cs="Arial"/>
          <w:color w:val="0B5394"/>
          <w:sz w:val="40"/>
          <w:szCs w:val="40"/>
          <w:highlight w:val="yellow"/>
        </w:rPr>
        <w:t>Reasoning: Your explanation of the evidence that you found in the text.</w:t>
      </w:r>
    </w:p>
    <w:p w:rsidR="00EC0261" w:rsidRDefault="00EC0261" w:rsidP="00EC0261">
      <w:pPr>
        <w:spacing w:after="0" w:line="240" w:lineRule="auto"/>
        <w:rPr>
          <w:rFonts w:ascii="Arial" w:eastAsia="Times New Roman" w:hAnsi="Arial" w:cs="Arial"/>
          <w:color w:val="0B5394"/>
          <w:sz w:val="28"/>
          <w:szCs w:val="28"/>
        </w:rPr>
      </w:pPr>
    </w:p>
    <w:p w:rsidR="00EC0261" w:rsidRPr="004D16E3" w:rsidRDefault="00EC0261" w:rsidP="00EC0261">
      <w:pPr>
        <w:spacing w:after="0" w:line="240" w:lineRule="auto"/>
        <w:rPr>
          <w:rFonts w:ascii="Times New Roman" w:eastAsia="Times New Roman" w:hAnsi="Times New Roman" w:cs="Times New Roman"/>
          <w:sz w:val="32"/>
          <w:szCs w:val="32"/>
        </w:rPr>
      </w:pPr>
      <w:r w:rsidRPr="004D16E3">
        <w:rPr>
          <w:rFonts w:ascii="Arial" w:eastAsia="Times New Roman" w:hAnsi="Arial" w:cs="Arial"/>
          <w:b/>
          <w:bCs/>
          <w:color w:val="0B5394"/>
          <w:sz w:val="32"/>
          <w:szCs w:val="32"/>
          <w:u w:val="single"/>
        </w:rPr>
        <w:t>Body 3</w:t>
      </w:r>
    </w:p>
    <w:p w:rsidR="00EC0261" w:rsidRPr="004D16E3" w:rsidRDefault="00EC0261" w:rsidP="00EC0261">
      <w:pPr>
        <w:spacing w:after="0" w:line="240" w:lineRule="auto"/>
        <w:rPr>
          <w:rFonts w:ascii="Times New Roman" w:eastAsia="Times New Roman" w:hAnsi="Times New Roman" w:cs="Times New Roman"/>
          <w:sz w:val="32"/>
          <w:szCs w:val="32"/>
        </w:rPr>
      </w:pPr>
    </w:p>
    <w:p w:rsidR="00EC0261" w:rsidRPr="004D16E3" w:rsidRDefault="00EC0261" w:rsidP="00EC0261">
      <w:pPr>
        <w:spacing w:after="0" w:line="240" w:lineRule="auto"/>
        <w:rPr>
          <w:rFonts w:ascii="Times New Roman" w:eastAsia="Times New Roman" w:hAnsi="Times New Roman" w:cs="Times New Roman"/>
          <w:sz w:val="32"/>
          <w:szCs w:val="32"/>
        </w:rPr>
      </w:pPr>
      <w:r w:rsidRPr="00F53582">
        <w:rPr>
          <w:rFonts w:ascii="Arial" w:eastAsia="Times New Roman" w:hAnsi="Arial" w:cs="Arial"/>
          <w:b/>
          <w:color w:val="0B5394"/>
          <w:sz w:val="32"/>
          <w:szCs w:val="32"/>
          <w:highlight w:val="yellow"/>
        </w:rPr>
        <w:t>Topic sentence</w:t>
      </w:r>
      <w:r w:rsidR="00F53582" w:rsidRPr="00F53582">
        <w:rPr>
          <w:rFonts w:ascii="Arial" w:eastAsia="Times New Roman" w:hAnsi="Arial" w:cs="Arial"/>
          <w:b/>
          <w:color w:val="0B5394"/>
          <w:sz w:val="32"/>
          <w:szCs w:val="32"/>
          <w:highlight w:val="yellow"/>
        </w:rPr>
        <w:t>/counterargument</w:t>
      </w:r>
      <w:r w:rsidRPr="004D16E3">
        <w:rPr>
          <w:rFonts w:ascii="Arial" w:eastAsia="Times New Roman" w:hAnsi="Arial" w:cs="Arial"/>
          <w:color w:val="0B5394"/>
          <w:sz w:val="32"/>
          <w:szCs w:val="32"/>
          <w:highlight w:val="yellow"/>
        </w:rPr>
        <w:t>:</w:t>
      </w:r>
      <w:r w:rsidRPr="004D16E3">
        <w:rPr>
          <w:rFonts w:ascii="Arial" w:eastAsia="Times New Roman" w:hAnsi="Arial" w:cs="Arial"/>
          <w:color w:val="0B5394"/>
          <w:sz w:val="32"/>
          <w:szCs w:val="32"/>
        </w:rPr>
        <w:t xml:space="preserve"> Opponents believe that when an athlete refuses to stand for the national anthem, they are creating division in our country. </w:t>
      </w:r>
    </w:p>
    <w:p w:rsidR="00EC0261" w:rsidRPr="004D16E3" w:rsidRDefault="00EC0261" w:rsidP="00EC0261">
      <w:pPr>
        <w:spacing w:after="0" w:line="240" w:lineRule="auto"/>
        <w:rPr>
          <w:rFonts w:ascii="Times New Roman" w:eastAsia="Times New Roman" w:hAnsi="Times New Roman" w:cs="Times New Roman"/>
          <w:sz w:val="32"/>
          <w:szCs w:val="32"/>
        </w:rPr>
      </w:pPr>
    </w:p>
    <w:p w:rsidR="00EC0261" w:rsidRPr="004D16E3" w:rsidRDefault="00EC0261" w:rsidP="00EC0261">
      <w:pPr>
        <w:spacing w:after="0" w:line="240" w:lineRule="auto"/>
        <w:rPr>
          <w:rFonts w:ascii="Times New Roman" w:eastAsia="Times New Roman" w:hAnsi="Times New Roman" w:cs="Times New Roman"/>
          <w:sz w:val="32"/>
          <w:szCs w:val="32"/>
        </w:rPr>
      </w:pPr>
      <w:r w:rsidRPr="00F53582">
        <w:rPr>
          <w:rFonts w:ascii="Arial" w:eastAsia="Times New Roman" w:hAnsi="Arial" w:cs="Arial"/>
          <w:b/>
          <w:color w:val="0B5394"/>
          <w:sz w:val="32"/>
          <w:szCs w:val="32"/>
          <w:highlight w:val="yellow"/>
        </w:rPr>
        <w:t>(Reasons why they believe this)</w:t>
      </w:r>
      <w:r w:rsidRPr="00F53582">
        <w:rPr>
          <w:rFonts w:ascii="Arial" w:eastAsia="Times New Roman" w:hAnsi="Arial" w:cs="Arial"/>
          <w:b/>
          <w:color w:val="0B5394"/>
          <w:sz w:val="32"/>
          <w:szCs w:val="32"/>
        </w:rPr>
        <w:t>:</w:t>
      </w:r>
      <w:r w:rsidRPr="004D16E3">
        <w:rPr>
          <w:rFonts w:ascii="Arial" w:eastAsia="Times New Roman" w:hAnsi="Arial" w:cs="Arial"/>
          <w:color w:val="0B5394"/>
          <w:sz w:val="32"/>
          <w:szCs w:val="32"/>
        </w:rPr>
        <w:t xml:space="preserve"> They believe this because it has caused division among teams and fans across the country. </w:t>
      </w:r>
    </w:p>
    <w:p w:rsidR="00EC0261" w:rsidRPr="004D16E3" w:rsidRDefault="00EC0261" w:rsidP="00EC0261">
      <w:pPr>
        <w:spacing w:after="0" w:line="240" w:lineRule="auto"/>
        <w:rPr>
          <w:rFonts w:ascii="Arial" w:eastAsia="Times New Roman" w:hAnsi="Arial" w:cs="Arial"/>
          <w:color w:val="0B5394"/>
          <w:sz w:val="32"/>
          <w:szCs w:val="32"/>
        </w:rPr>
      </w:pPr>
      <w:r w:rsidRPr="004D16E3">
        <w:rPr>
          <w:rFonts w:ascii="Times New Roman" w:eastAsia="Times New Roman" w:hAnsi="Times New Roman" w:cs="Times New Roman"/>
          <w:sz w:val="32"/>
          <w:szCs w:val="32"/>
        </w:rPr>
        <w:br/>
      </w:r>
      <w:r w:rsidR="00F53582">
        <w:rPr>
          <w:rFonts w:ascii="Arial" w:eastAsia="Times New Roman" w:hAnsi="Arial" w:cs="Arial"/>
          <w:b/>
          <w:bCs/>
          <w:color w:val="0B5394"/>
          <w:sz w:val="32"/>
          <w:szCs w:val="32"/>
          <w:highlight w:val="yellow"/>
        </w:rPr>
        <w:t>(Reason 3/Your Strongest Argument</w:t>
      </w:r>
      <w:r w:rsidRPr="004D16E3">
        <w:rPr>
          <w:rFonts w:ascii="Arial" w:eastAsia="Times New Roman" w:hAnsi="Arial" w:cs="Arial"/>
          <w:b/>
          <w:bCs/>
          <w:color w:val="0B5394"/>
          <w:sz w:val="32"/>
          <w:szCs w:val="32"/>
          <w:highlight w:val="yellow"/>
        </w:rPr>
        <w:t>)</w:t>
      </w:r>
      <w:r w:rsidRPr="004D16E3">
        <w:rPr>
          <w:rFonts w:ascii="Arial" w:eastAsia="Times New Roman" w:hAnsi="Arial" w:cs="Arial"/>
          <w:b/>
          <w:bCs/>
          <w:color w:val="0B5394"/>
          <w:sz w:val="32"/>
          <w:szCs w:val="32"/>
        </w:rPr>
        <w:t xml:space="preserve"> </w:t>
      </w:r>
      <w:r w:rsidRPr="004D16E3">
        <w:rPr>
          <w:rFonts w:ascii="Arial" w:eastAsia="Times New Roman" w:hAnsi="Arial" w:cs="Arial"/>
          <w:color w:val="0B5394"/>
          <w:sz w:val="32"/>
          <w:szCs w:val="32"/>
        </w:rPr>
        <w:t>Allowing athletes to refuse standing for the national anthem, which is a legal form of protest, is simply giving them their first amendment right.</w:t>
      </w:r>
    </w:p>
    <w:p w:rsidR="00EC0261" w:rsidRDefault="00EC0261" w:rsidP="00EC0261">
      <w:pPr>
        <w:spacing w:after="0" w:line="240" w:lineRule="auto"/>
        <w:rPr>
          <w:rFonts w:ascii="Arial" w:eastAsia="Times New Roman" w:hAnsi="Arial" w:cs="Arial"/>
          <w:color w:val="0B5394"/>
          <w:sz w:val="28"/>
          <w:szCs w:val="28"/>
        </w:rPr>
      </w:pPr>
    </w:p>
    <w:p w:rsidR="00EC0261" w:rsidRPr="00EC0261" w:rsidRDefault="00EC0261" w:rsidP="00EC0261">
      <w:pPr>
        <w:spacing w:after="0" w:line="240" w:lineRule="auto"/>
        <w:rPr>
          <w:rFonts w:ascii="Times New Roman" w:eastAsia="Times New Roman" w:hAnsi="Times New Roman" w:cs="Times New Roman"/>
          <w:sz w:val="24"/>
          <w:szCs w:val="24"/>
        </w:rPr>
      </w:pPr>
    </w:p>
    <w:p w:rsidR="005807DD" w:rsidRDefault="005807DD" w:rsidP="00676C73">
      <w:pPr>
        <w:spacing w:after="0" w:line="240" w:lineRule="auto"/>
        <w:rPr>
          <w:rFonts w:ascii="Times New Roman" w:eastAsia="Times New Roman" w:hAnsi="Times New Roman" w:cs="Times New Roman"/>
          <w:b/>
          <w:color w:val="1F497D" w:themeColor="text2"/>
          <w:sz w:val="32"/>
          <w:szCs w:val="32"/>
          <w:u w:val="single"/>
        </w:rPr>
      </w:pPr>
    </w:p>
    <w:p w:rsidR="005807DD" w:rsidRDefault="005807DD" w:rsidP="00676C73">
      <w:pPr>
        <w:spacing w:after="0" w:line="240" w:lineRule="auto"/>
        <w:rPr>
          <w:rFonts w:ascii="Times New Roman" w:eastAsia="Times New Roman" w:hAnsi="Times New Roman" w:cs="Times New Roman"/>
          <w:b/>
          <w:color w:val="1F497D" w:themeColor="text2"/>
          <w:sz w:val="32"/>
          <w:szCs w:val="32"/>
          <w:u w:val="single"/>
        </w:rPr>
      </w:pPr>
    </w:p>
    <w:p w:rsidR="005807DD" w:rsidRDefault="005807DD" w:rsidP="00676C73">
      <w:pPr>
        <w:spacing w:after="0" w:line="240" w:lineRule="auto"/>
        <w:rPr>
          <w:rFonts w:ascii="Times New Roman" w:eastAsia="Times New Roman" w:hAnsi="Times New Roman" w:cs="Times New Roman"/>
          <w:b/>
          <w:color w:val="1F497D" w:themeColor="text2"/>
          <w:sz w:val="32"/>
          <w:szCs w:val="32"/>
          <w:u w:val="single"/>
        </w:rPr>
      </w:pPr>
    </w:p>
    <w:p w:rsidR="005807DD" w:rsidRDefault="005807DD" w:rsidP="00676C73">
      <w:pPr>
        <w:spacing w:after="0" w:line="240" w:lineRule="auto"/>
        <w:rPr>
          <w:rFonts w:ascii="Times New Roman" w:eastAsia="Times New Roman" w:hAnsi="Times New Roman" w:cs="Times New Roman"/>
          <w:b/>
          <w:color w:val="1F497D" w:themeColor="text2"/>
          <w:sz w:val="32"/>
          <w:szCs w:val="32"/>
          <w:u w:val="single"/>
        </w:rPr>
      </w:pPr>
    </w:p>
    <w:p w:rsidR="002A6176" w:rsidRPr="005807DD" w:rsidRDefault="00676C73" w:rsidP="00676C73">
      <w:pPr>
        <w:spacing w:after="0" w:line="240" w:lineRule="auto"/>
        <w:rPr>
          <w:rFonts w:ascii="Times New Roman" w:eastAsia="Times New Roman" w:hAnsi="Times New Roman" w:cs="Times New Roman"/>
          <w:b/>
          <w:color w:val="1F497D" w:themeColor="text2"/>
          <w:sz w:val="28"/>
          <w:szCs w:val="28"/>
          <w:u w:val="single"/>
        </w:rPr>
      </w:pPr>
      <w:r w:rsidRPr="00DF26BF">
        <w:rPr>
          <w:rFonts w:ascii="Times New Roman" w:eastAsia="Times New Roman" w:hAnsi="Times New Roman" w:cs="Times New Roman"/>
          <w:b/>
          <w:color w:val="1F497D" w:themeColor="text2"/>
          <w:sz w:val="28"/>
          <w:szCs w:val="28"/>
          <w:highlight w:val="yellow"/>
          <w:u w:val="single"/>
        </w:rPr>
        <w:lastRenderedPageBreak/>
        <w:t>Conclusion</w:t>
      </w:r>
    </w:p>
    <w:p w:rsidR="00676C73" w:rsidRPr="005807DD" w:rsidRDefault="00676C73" w:rsidP="00676C73">
      <w:pPr>
        <w:spacing w:after="0" w:line="240" w:lineRule="auto"/>
        <w:rPr>
          <w:rFonts w:ascii="Arial" w:hAnsi="Arial" w:cs="Arial"/>
          <w:color w:val="0B5394"/>
          <w:sz w:val="28"/>
          <w:szCs w:val="28"/>
        </w:rPr>
      </w:pPr>
    </w:p>
    <w:p w:rsidR="00676C73" w:rsidRPr="005807DD" w:rsidRDefault="00676C73" w:rsidP="00676C73">
      <w:pPr>
        <w:spacing w:after="0" w:line="240" w:lineRule="auto"/>
        <w:rPr>
          <w:rFonts w:ascii="Arial" w:hAnsi="Arial" w:cs="Arial"/>
          <w:color w:val="0B5394"/>
          <w:sz w:val="28"/>
          <w:szCs w:val="28"/>
        </w:rPr>
      </w:pPr>
      <w:r w:rsidRPr="005807DD">
        <w:rPr>
          <w:rFonts w:ascii="Arial" w:hAnsi="Arial" w:cs="Arial"/>
          <w:color w:val="0B5394"/>
          <w:sz w:val="28"/>
          <w:szCs w:val="28"/>
        </w:rPr>
        <w:t>When an athlete is appropriately and justifiably protesting, generating conversation across the nation, and simply exercising his/her first amendment right, then they should be able to refuse standing for the national anthem.</w:t>
      </w:r>
    </w:p>
    <w:p w:rsidR="00676C73" w:rsidRPr="005807DD" w:rsidRDefault="00676C73" w:rsidP="00676C73">
      <w:pPr>
        <w:spacing w:after="0" w:line="240" w:lineRule="auto"/>
        <w:rPr>
          <w:rFonts w:ascii="Arial" w:hAnsi="Arial" w:cs="Arial"/>
          <w:color w:val="0B5394"/>
          <w:sz w:val="28"/>
          <w:szCs w:val="28"/>
        </w:rPr>
      </w:pPr>
    </w:p>
    <w:p w:rsidR="00676C73" w:rsidRPr="005807DD" w:rsidRDefault="00676C73" w:rsidP="00676C73">
      <w:pPr>
        <w:spacing w:after="0" w:line="240" w:lineRule="auto"/>
        <w:rPr>
          <w:rFonts w:ascii="Arial" w:hAnsi="Arial" w:cs="Arial"/>
          <w:color w:val="0B5394"/>
          <w:sz w:val="28"/>
          <w:szCs w:val="28"/>
        </w:rPr>
      </w:pPr>
      <w:r w:rsidRPr="005807DD">
        <w:rPr>
          <w:rFonts w:ascii="Arial" w:hAnsi="Arial" w:cs="Arial"/>
          <w:color w:val="0B5394"/>
          <w:sz w:val="28"/>
          <w:szCs w:val="28"/>
        </w:rPr>
        <w:t xml:space="preserve">It is evident that athletes have the right to refuse standing for the national anthem, regardless of their status. </w:t>
      </w:r>
    </w:p>
    <w:p w:rsidR="00436F7A" w:rsidRPr="005807DD" w:rsidRDefault="00436F7A" w:rsidP="00676C73">
      <w:pPr>
        <w:spacing w:after="0" w:line="240" w:lineRule="auto"/>
        <w:rPr>
          <w:rFonts w:ascii="Arial" w:hAnsi="Arial" w:cs="Arial"/>
          <w:color w:val="0B5394"/>
          <w:sz w:val="28"/>
          <w:szCs w:val="28"/>
        </w:rPr>
      </w:pPr>
    </w:p>
    <w:p w:rsidR="00436F7A" w:rsidRPr="005807DD" w:rsidRDefault="00436F7A" w:rsidP="00676C73">
      <w:pPr>
        <w:spacing w:after="0" w:line="240" w:lineRule="auto"/>
        <w:rPr>
          <w:rFonts w:ascii="Arial" w:hAnsi="Arial" w:cs="Arial"/>
          <w:color w:val="0B5394"/>
          <w:sz w:val="28"/>
          <w:szCs w:val="28"/>
        </w:rPr>
      </w:pPr>
      <w:r w:rsidRPr="005807DD">
        <w:rPr>
          <w:rFonts w:ascii="Arial" w:hAnsi="Arial" w:cs="Arial"/>
          <w:b/>
          <w:color w:val="0B5394"/>
          <w:sz w:val="28"/>
          <w:szCs w:val="28"/>
        </w:rPr>
        <w:t>Recommendation:</w:t>
      </w:r>
      <w:r w:rsidRPr="005807DD">
        <w:rPr>
          <w:rFonts w:ascii="Arial" w:hAnsi="Arial" w:cs="Arial"/>
          <w:color w:val="0B5394"/>
          <w:sz w:val="28"/>
          <w:szCs w:val="28"/>
        </w:rPr>
        <w:t xml:space="preserve"> As long as a person is exhibiting their human rights, then there should be no disciplinary action given.</w:t>
      </w:r>
    </w:p>
    <w:p w:rsidR="00436F7A" w:rsidRPr="005807DD" w:rsidRDefault="00436F7A" w:rsidP="00676C73">
      <w:pPr>
        <w:spacing w:after="0" w:line="240" w:lineRule="auto"/>
        <w:rPr>
          <w:rFonts w:ascii="Arial" w:hAnsi="Arial" w:cs="Arial"/>
          <w:color w:val="0B5394"/>
          <w:sz w:val="28"/>
          <w:szCs w:val="28"/>
        </w:rPr>
      </w:pPr>
    </w:p>
    <w:p w:rsidR="00436F7A" w:rsidRDefault="00436F7A" w:rsidP="00676C73">
      <w:pPr>
        <w:spacing w:after="0" w:line="240" w:lineRule="auto"/>
        <w:rPr>
          <w:rFonts w:ascii="Arial" w:hAnsi="Arial" w:cs="Arial"/>
          <w:color w:val="0B5394"/>
          <w:sz w:val="28"/>
          <w:szCs w:val="28"/>
        </w:rPr>
      </w:pPr>
      <w:r w:rsidRPr="005807DD">
        <w:rPr>
          <w:rFonts w:ascii="Arial" w:hAnsi="Arial" w:cs="Arial"/>
          <w:b/>
          <w:color w:val="0B5394"/>
          <w:sz w:val="28"/>
          <w:szCs w:val="28"/>
        </w:rPr>
        <w:t>Prediction:</w:t>
      </w:r>
      <w:r w:rsidRPr="005807DD">
        <w:rPr>
          <w:rFonts w:ascii="Arial" w:hAnsi="Arial" w:cs="Arial"/>
          <w:color w:val="0B5394"/>
          <w:sz w:val="28"/>
          <w:szCs w:val="28"/>
        </w:rPr>
        <w:t xml:space="preserve"> If we allow our human rights to continue to be violated, </w:t>
      </w:r>
      <w:r w:rsidR="00B94601">
        <w:rPr>
          <w:rFonts w:ascii="Arial" w:hAnsi="Arial" w:cs="Arial"/>
          <w:color w:val="0B5394"/>
          <w:sz w:val="28"/>
          <w:szCs w:val="28"/>
        </w:rPr>
        <w:t>we may lose them or be denied</w:t>
      </w:r>
      <w:r w:rsidRPr="005807DD">
        <w:rPr>
          <w:rFonts w:ascii="Arial" w:hAnsi="Arial" w:cs="Arial"/>
          <w:color w:val="0B5394"/>
          <w:sz w:val="28"/>
          <w:szCs w:val="28"/>
        </w:rPr>
        <w:t xml:space="preserve"> them.</w:t>
      </w:r>
    </w:p>
    <w:p w:rsidR="00DF26BF" w:rsidRDefault="00DF26BF" w:rsidP="00676C73">
      <w:pPr>
        <w:spacing w:after="0" w:line="240" w:lineRule="auto"/>
        <w:rPr>
          <w:rFonts w:ascii="Arial" w:hAnsi="Arial" w:cs="Arial"/>
          <w:color w:val="0B5394"/>
          <w:sz w:val="28"/>
          <w:szCs w:val="28"/>
        </w:rPr>
      </w:pPr>
    </w:p>
    <w:p w:rsidR="00DF26BF" w:rsidRPr="00DF26BF" w:rsidRDefault="00DF26BF" w:rsidP="00DF26BF">
      <w:pPr>
        <w:spacing w:after="0" w:line="240" w:lineRule="auto"/>
        <w:jc w:val="center"/>
        <w:rPr>
          <w:rFonts w:ascii="Arial" w:hAnsi="Arial" w:cs="Arial"/>
          <w:color w:val="FF0000"/>
          <w:sz w:val="28"/>
          <w:szCs w:val="28"/>
          <w:highlight w:val="yellow"/>
        </w:rPr>
      </w:pPr>
      <w:r w:rsidRPr="00DF26BF">
        <w:rPr>
          <w:rFonts w:ascii="Arial" w:hAnsi="Arial" w:cs="Arial"/>
          <w:color w:val="FF0000"/>
          <w:sz w:val="28"/>
          <w:szCs w:val="28"/>
          <w:highlight w:val="yellow"/>
        </w:rPr>
        <w:t>Rough Draft:</w:t>
      </w:r>
    </w:p>
    <w:p w:rsidR="00DF26BF" w:rsidRPr="00DF26BF" w:rsidRDefault="00DF26BF" w:rsidP="00DF26BF">
      <w:pPr>
        <w:spacing w:after="0" w:line="240" w:lineRule="auto"/>
        <w:jc w:val="center"/>
        <w:rPr>
          <w:rFonts w:ascii="Arial" w:hAnsi="Arial" w:cs="Arial"/>
          <w:color w:val="0B5394"/>
          <w:sz w:val="28"/>
          <w:szCs w:val="28"/>
          <w:highlight w:val="yellow"/>
        </w:rPr>
      </w:pPr>
      <w:r w:rsidRPr="00DF26BF">
        <w:rPr>
          <w:rFonts w:ascii="Arial" w:hAnsi="Arial" w:cs="Arial"/>
          <w:color w:val="0B5394"/>
          <w:sz w:val="28"/>
          <w:szCs w:val="28"/>
          <w:highlight w:val="yellow"/>
        </w:rPr>
        <w:t>*Do not skip lines</w:t>
      </w:r>
    </w:p>
    <w:p w:rsidR="00DF26BF" w:rsidRDefault="00DF26BF" w:rsidP="00DF26BF">
      <w:pPr>
        <w:spacing w:after="0" w:line="240" w:lineRule="auto"/>
        <w:jc w:val="center"/>
        <w:rPr>
          <w:rFonts w:ascii="Arial" w:hAnsi="Arial" w:cs="Arial"/>
          <w:color w:val="0B5394"/>
          <w:sz w:val="28"/>
          <w:szCs w:val="28"/>
        </w:rPr>
      </w:pPr>
      <w:r w:rsidRPr="00DF26BF">
        <w:rPr>
          <w:rFonts w:ascii="Arial" w:hAnsi="Arial" w:cs="Arial"/>
          <w:color w:val="0B5394"/>
          <w:sz w:val="28"/>
          <w:szCs w:val="28"/>
          <w:highlight w:val="yellow"/>
        </w:rPr>
        <w:t>*Indent only</w:t>
      </w:r>
    </w:p>
    <w:p w:rsidR="00EE35B7" w:rsidRDefault="00EE35B7" w:rsidP="00DF26BF">
      <w:pPr>
        <w:spacing w:after="0" w:line="240" w:lineRule="auto"/>
        <w:jc w:val="center"/>
        <w:rPr>
          <w:rFonts w:ascii="Arial" w:hAnsi="Arial" w:cs="Arial"/>
          <w:color w:val="0B5394"/>
          <w:sz w:val="28"/>
          <w:szCs w:val="28"/>
        </w:rPr>
      </w:pPr>
    </w:p>
    <w:p w:rsidR="00EE35B7" w:rsidRDefault="00EE35B7" w:rsidP="00DF26BF">
      <w:pPr>
        <w:spacing w:after="0" w:line="240" w:lineRule="auto"/>
        <w:jc w:val="center"/>
        <w:rPr>
          <w:rFonts w:ascii="Arial" w:hAnsi="Arial" w:cs="Arial"/>
          <w:color w:val="0B5394"/>
          <w:sz w:val="28"/>
          <w:szCs w:val="28"/>
        </w:rPr>
      </w:pPr>
    </w:p>
    <w:p w:rsidR="00EE35B7" w:rsidRDefault="00EE35B7" w:rsidP="00DF26BF">
      <w:pPr>
        <w:spacing w:after="0" w:line="240" w:lineRule="auto"/>
        <w:jc w:val="center"/>
        <w:rPr>
          <w:rFonts w:ascii="Arial" w:hAnsi="Arial" w:cs="Arial"/>
          <w:color w:val="0B5394"/>
          <w:sz w:val="28"/>
          <w:szCs w:val="28"/>
        </w:rPr>
      </w:pPr>
    </w:p>
    <w:p w:rsidR="00EE35B7" w:rsidRDefault="00EE35B7" w:rsidP="00DF26BF">
      <w:pPr>
        <w:spacing w:after="0" w:line="240" w:lineRule="auto"/>
        <w:jc w:val="center"/>
        <w:rPr>
          <w:rFonts w:ascii="Arial" w:hAnsi="Arial" w:cs="Arial"/>
          <w:color w:val="0B5394"/>
          <w:sz w:val="28"/>
          <w:szCs w:val="28"/>
        </w:rPr>
      </w:pPr>
    </w:p>
    <w:p w:rsidR="00EE35B7" w:rsidRDefault="00EE35B7" w:rsidP="00DF26BF">
      <w:pPr>
        <w:spacing w:after="0" w:line="240" w:lineRule="auto"/>
        <w:jc w:val="center"/>
        <w:rPr>
          <w:rFonts w:ascii="Arial" w:hAnsi="Arial" w:cs="Arial"/>
          <w:color w:val="0B5394"/>
          <w:sz w:val="28"/>
          <w:szCs w:val="28"/>
        </w:rPr>
      </w:pPr>
    </w:p>
    <w:p w:rsidR="00EE35B7" w:rsidRDefault="00EE35B7" w:rsidP="00DF26BF">
      <w:pPr>
        <w:spacing w:after="0" w:line="240" w:lineRule="auto"/>
        <w:jc w:val="center"/>
        <w:rPr>
          <w:rFonts w:ascii="Arial" w:hAnsi="Arial" w:cs="Arial"/>
          <w:color w:val="0B5394"/>
          <w:sz w:val="28"/>
          <w:szCs w:val="28"/>
        </w:rPr>
      </w:pPr>
    </w:p>
    <w:p w:rsidR="00EE35B7" w:rsidRPr="005807DD" w:rsidRDefault="00EE35B7" w:rsidP="00DF26BF">
      <w:pPr>
        <w:spacing w:after="0" w:line="240" w:lineRule="auto"/>
        <w:jc w:val="center"/>
        <w:rPr>
          <w:rFonts w:ascii="Times New Roman" w:eastAsia="Times New Roman" w:hAnsi="Times New Roman" w:cs="Times New Roman"/>
          <w:b/>
          <w:color w:val="1F497D" w:themeColor="text2"/>
          <w:sz w:val="28"/>
          <w:szCs w:val="28"/>
          <w:u w:val="single"/>
        </w:rPr>
      </w:pPr>
    </w:p>
    <w:sectPr w:rsidR="00EE35B7" w:rsidRPr="00580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61"/>
    <w:rsid w:val="0004172C"/>
    <w:rsid w:val="00160C1E"/>
    <w:rsid w:val="003C409D"/>
    <w:rsid w:val="00436F7A"/>
    <w:rsid w:val="00470210"/>
    <w:rsid w:val="004D16E3"/>
    <w:rsid w:val="005218B3"/>
    <w:rsid w:val="005807DD"/>
    <w:rsid w:val="00640158"/>
    <w:rsid w:val="00676C73"/>
    <w:rsid w:val="00723CBE"/>
    <w:rsid w:val="0075521B"/>
    <w:rsid w:val="00AB18D1"/>
    <w:rsid w:val="00B94601"/>
    <w:rsid w:val="00C27609"/>
    <w:rsid w:val="00DE07E8"/>
    <w:rsid w:val="00DF26BF"/>
    <w:rsid w:val="00EC0261"/>
    <w:rsid w:val="00EE35B7"/>
    <w:rsid w:val="00F53582"/>
    <w:rsid w:val="00FA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26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2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226212">
      <w:bodyDiv w:val="1"/>
      <w:marLeft w:val="0"/>
      <w:marRight w:val="0"/>
      <w:marTop w:val="0"/>
      <w:marBottom w:val="0"/>
      <w:divBdr>
        <w:top w:val="none" w:sz="0" w:space="0" w:color="auto"/>
        <w:left w:val="none" w:sz="0" w:space="0" w:color="auto"/>
        <w:bottom w:val="none" w:sz="0" w:space="0" w:color="auto"/>
        <w:right w:val="none" w:sz="0" w:space="0" w:color="auto"/>
      </w:divBdr>
    </w:div>
    <w:div w:id="11446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EDCB3-EAC1-49AE-88BB-8B67BC5D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2018-10-25T13:08:00Z</cp:lastPrinted>
  <dcterms:created xsi:type="dcterms:W3CDTF">2018-10-26T13:05:00Z</dcterms:created>
  <dcterms:modified xsi:type="dcterms:W3CDTF">2018-10-26T13:05:00Z</dcterms:modified>
</cp:coreProperties>
</file>