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A6" w:rsidRDefault="00D32AA6" w:rsidP="00D32AA6">
      <w:pPr>
        <w:jc w:val="center"/>
      </w:pPr>
      <w:r>
        <w:rPr>
          <w:noProof/>
        </w:rPr>
        <w:drawing>
          <wp:anchor distT="0" distB="0" distL="114300" distR="114300" simplePos="0" relativeHeight="251658240" behindDoc="1" locked="0" layoutInCell="1" allowOverlap="1">
            <wp:simplePos x="0" y="0"/>
            <wp:positionH relativeFrom="column">
              <wp:posOffset>1247775</wp:posOffset>
            </wp:positionH>
            <wp:positionV relativeFrom="paragraph">
              <wp:posOffset>-314325</wp:posOffset>
            </wp:positionV>
            <wp:extent cx="3810000" cy="952500"/>
            <wp:effectExtent l="0" t="0" r="0" b="0"/>
            <wp:wrapNone/>
            <wp:docPr id="1" name="Picture 1" descr="http://cdn2.business2community.com/wp-content/uploads/2012/05/viva_la_rev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business2community.com/wp-content/uploads/2012/05/viva_la_revoluc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AA6" w:rsidRPr="00D32AA6" w:rsidRDefault="00D32AA6" w:rsidP="00D32AA6"/>
    <w:p w:rsidR="00D32AA6" w:rsidRDefault="00D32AA6" w:rsidP="00D32AA6"/>
    <w:p w:rsidR="00A02851" w:rsidRDefault="00D32AA6" w:rsidP="00D32AA6">
      <w:r w:rsidRPr="00D32AA6">
        <w:rPr>
          <w:b/>
        </w:rPr>
        <w:t>Background:</w:t>
      </w:r>
      <w:r>
        <w:t xml:space="preserve"> Throughout this unit you learned about one of the bloodiest revolutions that ever happened in the Western world. </w:t>
      </w:r>
      <w:r w:rsidR="00504473">
        <w:t xml:space="preserve">Your job will be to make a play with a group of people to show the main things that happened during the French Revolution. </w:t>
      </w:r>
      <w:r w:rsidR="00EC30D2">
        <w:t xml:space="preserve">(You can also make a YouTube video as well. Still must have all the </w:t>
      </w:r>
      <w:r w:rsidR="007F1ACB">
        <w:t>requirements)</w:t>
      </w:r>
    </w:p>
    <w:p w:rsidR="00504473" w:rsidRDefault="00504473" w:rsidP="00D32AA6">
      <w:r>
        <w:rPr>
          <w:b/>
        </w:rPr>
        <w:t xml:space="preserve">The Set Up: </w:t>
      </w:r>
      <w:r>
        <w:t xml:space="preserve">There are 5 sections in chapter 23 and there will be 5 scenes in your play. </w:t>
      </w:r>
      <w:r w:rsidR="009D1DC0">
        <w:t xml:space="preserve">Below describes what needs to be included in some way in each of your scenes: </w:t>
      </w:r>
    </w:p>
    <w:p w:rsidR="009D1DC0" w:rsidRPr="00E22A75" w:rsidRDefault="009D1DC0" w:rsidP="00D32AA6">
      <w:pPr>
        <w:rPr>
          <w:u w:val="single"/>
        </w:rPr>
      </w:pPr>
      <w:r w:rsidRPr="00E22A75">
        <w:rPr>
          <w:u w:val="single"/>
        </w:rPr>
        <w:t xml:space="preserve">Scene 1 Ch.23.1: </w:t>
      </w:r>
      <w:r w:rsidR="009C720E">
        <w:rPr>
          <w:u w:val="single"/>
        </w:rPr>
        <w:t>The French Revolution Begins</w:t>
      </w:r>
    </w:p>
    <w:p w:rsidR="000A2FBA" w:rsidRDefault="000A2FBA" w:rsidP="00D32AA6">
      <w:pPr>
        <w:sectPr w:rsidR="000A2FBA" w:rsidSect="00E04387">
          <w:pgSz w:w="12240" w:h="15840"/>
          <w:pgMar w:top="720" w:right="720" w:bottom="720" w:left="720" w:header="720" w:footer="720" w:gutter="0"/>
          <w:cols w:space="720"/>
          <w:docGrid w:linePitch="360"/>
        </w:sectPr>
      </w:pPr>
    </w:p>
    <w:p w:rsidR="000A2FBA" w:rsidRDefault="000A2FBA" w:rsidP="00D32AA6">
      <w:pPr>
        <w:rPr>
          <w:b/>
        </w:rPr>
      </w:pPr>
      <w:r w:rsidRPr="000A2FBA">
        <w:rPr>
          <w:b/>
        </w:rPr>
        <w:lastRenderedPageBreak/>
        <w:t>People</w:t>
      </w:r>
    </w:p>
    <w:p w:rsidR="000A2FBA" w:rsidRDefault="000A2FBA" w:rsidP="00D32AA6">
      <w:r>
        <w:rPr>
          <w:b/>
        </w:rPr>
        <w:t>-</w:t>
      </w:r>
      <w:r>
        <w:t>Louis XIV</w:t>
      </w:r>
    </w:p>
    <w:p w:rsidR="000A2FBA" w:rsidRDefault="000A2FBA" w:rsidP="00D32AA6">
      <w:r>
        <w:t>-Marie Antoinette</w:t>
      </w:r>
    </w:p>
    <w:p w:rsidR="000A2FBA" w:rsidRPr="000A2FBA" w:rsidRDefault="000A2FBA" w:rsidP="00D32AA6">
      <w:r>
        <w:t>-Louis XVI</w:t>
      </w:r>
    </w:p>
    <w:p w:rsidR="000A2FBA" w:rsidRDefault="000A2FBA" w:rsidP="00D32AA6">
      <w:pPr>
        <w:rPr>
          <w:b/>
        </w:rPr>
      </w:pPr>
      <w:r>
        <w:rPr>
          <w:b/>
        </w:rPr>
        <w:lastRenderedPageBreak/>
        <w:t>Events/Themes</w:t>
      </w:r>
    </w:p>
    <w:p w:rsidR="009D1DC0" w:rsidRPr="000A2FBA" w:rsidRDefault="009D1DC0" w:rsidP="00D32AA6">
      <w:pPr>
        <w:rPr>
          <w:b/>
        </w:rPr>
      </w:pPr>
      <w:r>
        <w:t>-The conflict between the Old and New Regime (the privileged estates vs. the third estate)</w:t>
      </w:r>
    </w:p>
    <w:p w:rsidR="00E22A75" w:rsidRDefault="00E22A75" w:rsidP="00D32AA6">
      <w:r>
        <w:t>-National Assembly, Tennis Court Oath, Storming the Bastille, Great Fear</w:t>
      </w:r>
    </w:p>
    <w:p w:rsidR="000A2FBA" w:rsidRDefault="000A2FBA" w:rsidP="00D32AA6">
      <w:pPr>
        <w:sectPr w:rsidR="000A2FBA" w:rsidSect="000A2FBA">
          <w:type w:val="continuous"/>
          <w:pgSz w:w="12240" w:h="15840"/>
          <w:pgMar w:top="720" w:right="720" w:bottom="720" w:left="720" w:header="720" w:footer="720" w:gutter="0"/>
          <w:cols w:num="2" w:space="720"/>
          <w:docGrid w:linePitch="360"/>
        </w:sectPr>
      </w:pPr>
    </w:p>
    <w:p w:rsidR="00E22A75" w:rsidRDefault="00E22A75" w:rsidP="00D32AA6"/>
    <w:p w:rsidR="00E22A75" w:rsidRPr="00E22A75" w:rsidRDefault="00E22A75" w:rsidP="00D32AA6">
      <w:pPr>
        <w:rPr>
          <w:u w:val="single"/>
        </w:rPr>
      </w:pPr>
      <w:r w:rsidRPr="00E22A75">
        <w:rPr>
          <w:u w:val="single"/>
        </w:rPr>
        <w:t>Scene 2 Ch.23.2</w:t>
      </w:r>
      <w:r w:rsidR="009C720E">
        <w:rPr>
          <w:u w:val="single"/>
        </w:rPr>
        <w:t>: Revolution Brings Reform and Terror</w:t>
      </w:r>
    </w:p>
    <w:p w:rsidR="000A2FBA" w:rsidRDefault="000A2FBA" w:rsidP="00D32AA6">
      <w:pPr>
        <w:rPr>
          <w:b/>
        </w:rPr>
        <w:sectPr w:rsidR="000A2FBA" w:rsidSect="000A2FBA">
          <w:type w:val="continuous"/>
          <w:pgSz w:w="12240" w:h="15840"/>
          <w:pgMar w:top="720" w:right="720" w:bottom="720" w:left="720" w:header="720" w:footer="720" w:gutter="0"/>
          <w:cols w:space="720"/>
          <w:docGrid w:linePitch="360"/>
        </w:sectPr>
      </w:pPr>
    </w:p>
    <w:p w:rsidR="000A2FBA" w:rsidRDefault="000A2FBA" w:rsidP="00D32AA6">
      <w:pPr>
        <w:rPr>
          <w:b/>
        </w:rPr>
      </w:pPr>
      <w:r>
        <w:rPr>
          <w:b/>
        </w:rPr>
        <w:lastRenderedPageBreak/>
        <w:t>People</w:t>
      </w:r>
    </w:p>
    <w:p w:rsidR="000A2FBA" w:rsidRDefault="000A2FBA" w:rsidP="00D32AA6">
      <w:r>
        <w:t>-Louis XVI</w:t>
      </w:r>
    </w:p>
    <w:p w:rsidR="000A2FBA" w:rsidRDefault="000A2FBA" w:rsidP="00D32AA6">
      <w:r>
        <w:t>-Jacobins</w:t>
      </w:r>
    </w:p>
    <w:p w:rsidR="000A2FBA" w:rsidRDefault="000A2FBA" w:rsidP="00D32AA6">
      <w:r>
        <w:t>-Maximillian Robespierre</w:t>
      </w:r>
    </w:p>
    <w:p w:rsidR="000A2FBA" w:rsidRDefault="000A2FBA" w:rsidP="00D32AA6">
      <w:pPr>
        <w:rPr>
          <w:b/>
        </w:rPr>
      </w:pPr>
    </w:p>
    <w:p w:rsidR="000A2FBA" w:rsidRDefault="000A2FBA" w:rsidP="00D32AA6">
      <w:pPr>
        <w:rPr>
          <w:b/>
        </w:rPr>
      </w:pPr>
    </w:p>
    <w:p w:rsidR="000A2FBA" w:rsidRDefault="000A2FBA" w:rsidP="00D32AA6">
      <w:pPr>
        <w:rPr>
          <w:b/>
        </w:rPr>
      </w:pPr>
    </w:p>
    <w:p w:rsidR="000A2FBA" w:rsidRDefault="000A2FBA" w:rsidP="00D32AA6">
      <w:pPr>
        <w:rPr>
          <w:b/>
        </w:rPr>
      </w:pPr>
    </w:p>
    <w:p w:rsidR="000A2FBA" w:rsidRDefault="000A2FBA" w:rsidP="00D32AA6">
      <w:pPr>
        <w:rPr>
          <w:b/>
        </w:rPr>
      </w:pPr>
    </w:p>
    <w:p w:rsidR="000A2FBA" w:rsidRDefault="000A2FBA" w:rsidP="00D32AA6">
      <w:pPr>
        <w:rPr>
          <w:b/>
        </w:rPr>
      </w:pPr>
    </w:p>
    <w:p w:rsidR="000A2FBA" w:rsidRPr="000A2FBA" w:rsidRDefault="000A2FBA" w:rsidP="00D32AA6">
      <w:pPr>
        <w:rPr>
          <w:b/>
        </w:rPr>
      </w:pPr>
      <w:r w:rsidRPr="000A2FBA">
        <w:rPr>
          <w:b/>
        </w:rPr>
        <w:lastRenderedPageBreak/>
        <w:t>Events/Themes</w:t>
      </w:r>
    </w:p>
    <w:p w:rsidR="000A2FBA" w:rsidRDefault="000A2FBA" w:rsidP="000A2FBA">
      <w:r>
        <w:t xml:space="preserve">-Philosophies such as </w:t>
      </w:r>
    </w:p>
    <w:p w:rsidR="000A2FBA" w:rsidRDefault="000A2FBA" w:rsidP="000A2FBA">
      <w:r>
        <w:tab/>
        <w:t>-the rights of man</w:t>
      </w:r>
    </w:p>
    <w:p w:rsidR="000A2FBA" w:rsidRDefault="000A2FBA" w:rsidP="000A2FBA">
      <w:r>
        <w:tab/>
        <w:t>-State-controlled church</w:t>
      </w:r>
    </w:p>
    <w:p w:rsidR="00E22A75" w:rsidRDefault="00E22A75" w:rsidP="00D32AA6">
      <w:r>
        <w:t>-Louis</w:t>
      </w:r>
      <w:r w:rsidR="000A2FBA">
        <w:t xml:space="preserve"> XIV</w:t>
      </w:r>
      <w:r>
        <w:t xml:space="preserve"> escaping</w:t>
      </w:r>
    </w:p>
    <w:p w:rsidR="00E22A75" w:rsidRDefault="00E22A75" w:rsidP="00D32AA6">
      <w:r>
        <w:t>-The different factions that split France</w:t>
      </w:r>
    </w:p>
    <w:p w:rsidR="00073F05" w:rsidRDefault="00073F05" w:rsidP="00D32AA6">
      <w:r>
        <w:t>The beginning of the war</w:t>
      </w:r>
    </w:p>
    <w:p w:rsidR="00073F05" w:rsidRDefault="00073F05" w:rsidP="00D32AA6">
      <w:r>
        <w:tab/>
        <w:t>-Jacobins taking control</w:t>
      </w:r>
    </w:p>
    <w:p w:rsidR="00073F05" w:rsidRDefault="00073F05" w:rsidP="00D32AA6">
      <w:r>
        <w:tab/>
        <w:t>-guillotines</w:t>
      </w:r>
    </w:p>
    <w:p w:rsidR="000A2FBA" w:rsidRDefault="00073F05" w:rsidP="00D32AA6">
      <w:pPr>
        <w:sectPr w:rsidR="000A2FBA" w:rsidSect="000A2FBA">
          <w:type w:val="continuous"/>
          <w:pgSz w:w="12240" w:h="15840"/>
          <w:pgMar w:top="720" w:right="720" w:bottom="720" w:left="720" w:header="720" w:footer="720" w:gutter="0"/>
          <w:cols w:num="2" w:space="720"/>
          <w:docGrid w:linePitch="360"/>
        </w:sectPr>
      </w:pPr>
      <w:r>
        <w:tab/>
        <w:t xml:space="preserve">-Maximillian Robespierre and the Reign of </w:t>
      </w:r>
      <w:r w:rsidR="000A2FBA">
        <w:t xml:space="preserve">   Terror.</w:t>
      </w:r>
    </w:p>
    <w:p w:rsidR="000A2FBA" w:rsidRDefault="000A2FBA" w:rsidP="00D32AA6">
      <w:pPr>
        <w:sectPr w:rsidR="000A2FBA" w:rsidSect="000A2FBA">
          <w:type w:val="continuous"/>
          <w:pgSz w:w="12240" w:h="15840"/>
          <w:pgMar w:top="720" w:right="720" w:bottom="720" w:left="720" w:header="720" w:footer="720" w:gutter="0"/>
          <w:cols w:space="720"/>
          <w:docGrid w:linePitch="360"/>
        </w:sectPr>
      </w:pPr>
    </w:p>
    <w:p w:rsidR="00073F05" w:rsidRDefault="00073F05" w:rsidP="00D32AA6">
      <w:pPr>
        <w:rPr>
          <w:u w:val="single"/>
        </w:rPr>
      </w:pPr>
      <w:r>
        <w:rPr>
          <w:u w:val="single"/>
        </w:rPr>
        <w:lastRenderedPageBreak/>
        <w:t>Scene 3 Ch. 23.3</w:t>
      </w:r>
      <w:r w:rsidR="009C720E">
        <w:rPr>
          <w:u w:val="single"/>
        </w:rPr>
        <w:t xml:space="preserve"> Napoleon Forges an Empire</w:t>
      </w:r>
    </w:p>
    <w:p w:rsidR="00A127E1" w:rsidRDefault="00A127E1" w:rsidP="00D32AA6">
      <w:pPr>
        <w:rPr>
          <w:b/>
        </w:rPr>
        <w:sectPr w:rsidR="00A127E1" w:rsidSect="000A2FBA">
          <w:type w:val="continuous"/>
          <w:pgSz w:w="12240" w:h="15840"/>
          <w:pgMar w:top="720" w:right="720" w:bottom="720" w:left="720" w:header="720" w:footer="720" w:gutter="0"/>
          <w:cols w:space="720"/>
          <w:docGrid w:linePitch="360"/>
        </w:sectPr>
      </w:pPr>
    </w:p>
    <w:p w:rsidR="00073F05" w:rsidRDefault="00A127E1" w:rsidP="00D32AA6">
      <w:r w:rsidRPr="00A127E1">
        <w:rPr>
          <w:b/>
        </w:rPr>
        <w:lastRenderedPageBreak/>
        <w:t>People:</w:t>
      </w:r>
      <w:r>
        <w:t xml:space="preserve"> </w:t>
      </w:r>
      <w:r w:rsidR="00073F05">
        <w:t>Napoleon Bonaparte</w:t>
      </w:r>
    </w:p>
    <w:p w:rsidR="00073F05" w:rsidRDefault="00A127E1" w:rsidP="00D32AA6">
      <w:r w:rsidRPr="00A127E1">
        <w:rPr>
          <w:b/>
        </w:rPr>
        <w:t>Events/Themes</w:t>
      </w:r>
      <w:r w:rsidR="00073F05">
        <w:tab/>
        <w:t>-</w:t>
      </w:r>
      <w:r w:rsidR="009C720E">
        <w:t>Hero of the Hour</w:t>
      </w:r>
    </w:p>
    <w:p w:rsidR="009C720E" w:rsidRDefault="009C720E" w:rsidP="00D32AA6">
      <w:r>
        <w:tab/>
        <w:t xml:space="preserve">-Coup </w:t>
      </w:r>
      <w:proofErr w:type="spellStart"/>
      <w:r>
        <w:t>d’Etat</w:t>
      </w:r>
      <w:proofErr w:type="spellEnd"/>
    </w:p>
    <w:p w:rsidR="009C720E" w:rsidRDefault="009C720E" w:rsidP="00D32AA6">
      <w:r>
        <w:tab/>
        <w:t>-plebiscite</w:t>
      </w:r>
    </w:p>
    <w:p w:rsidR="009C720E" w:rsidRDefault="009C720E" w:rsidP="00D32AA6">
      <w:r>
        <w:tab/>
        <w:t>-restoring order at home</w:t>
      </w:r>
    </w:p>
    <w:p w:rsidR="009C720E" w:rsidRDefault="009C720E" w:rsidP="00D32AA6">
      <w:r>
        <w:lastRenderedPageBreak/>
        <w:tab/>
        <w:t>-concordat</w:t>
      </w:r>
    </w:p>
    <w:p w:rsidR="009C720E" w:rsidRDefault="009C720E" w:rsidP="00D32AA6">
      <w:r>
        <w:tab/>
        <w:t>-Napoleonic Code</w:t>
      </w:r>
    </w:p>
    <w:p w:rsidR="009C720E" w:rsidRDefault="009C720E" w:rsidP="00D32AA6">
      <w:r>
        <w:tab/>
        <w:t>-Becoming emperor, losing American territories, and conquering Europe</w:t>
      </w:r>
    </w:p>
    <w:p w:rsidR="009C720E" w:rsidRPr="00073F05" w:rsidRDefault="009C720E" w:rsidP="00D32AA6">
      <w:r>
        <w:tab/>
        <w:t>-Battle of Trafalgar</w:t>
      </w:r>
    </w:p>
    <w:p w:rsidR="00A127E1" w:rsidRDefault="00A127E1" w:rsidP="00D32AA6">
      <w:pPr>
        <w:rPr>
          <w:u w:val="single"/>
        </w:rPr>
        <w:sectPr w:rsidR="00A127E1" w:rsidSect="00A127E1">
          <w:type w:val="continuous"/>
          <w:pgSz w:w="12240" w:h="15840"/>
          <w:pgMar w:top="720" w:right="720" w:bottom="720" w:left="720" w:header="720" w:footer="720" w:gutter="0"/>
          <w:cols w:num="2" w:space="720"/>
          <w:docGrid w:linePitch="360"/>
        </w:sectPr>
      </w:pPr>
    </w:p>
    <w:p w:rsidR="009C720E" w:rsidRDefault="009C720E" w:rsidP="00D32AA6">
      <w:pPr>
        <w:rPr>
          <w:u w:val="single"/>
        </w:rPr>
      </w:pPr>
      <w:r>
        <w:rPr>
          <w:u w:val="single"/>
        </w:rPr>
        <w:lastRenderedPageBreak/>
        <w:t>Scene 4 Ch.23.4</w:t>
      </w:r>
      <w:r w:rsidR="00735152">
        <w:rPr>
          <w:u w:val="single"/>
        </w:rPr>
        <w:t>:</w:t>
      </w:r>
      <w:r>
        <w:rPr>
          <w:u w:val="single"/>
        </w:rPr>
        <w:t xml:space="preserve"> Napoleon’s Empire Collapses</w:t>
      </w:r>
    </w:p>
    <w:p w:rsidR="00A127E1" w:rsidRDefault="00A127E1" w:rsidP="00D32AA6">
      <w:r w:rsidRPr="00A127E1">
        <w:rPr>
          <w:b/>
        </w:rPr>
        <w:t>People:</w:t>
      </w:r>
      <w:r>
        <w:t xml:space="preserve"> </w:t>
      </w:r>
      <w:proofErr w:type="spellStart"/>
      <w:proofErr w:type="gramStart"/>
      <w:r>
        <w:t>Napolean</w:t>
      </w:r>
      <w:proofErr w:type="spellEnd"/>
      <w:r>
        <w:t xml:space="preserve">  Bonaparte</w:t>
      </w:r>
      <w:proofErr w:type="gramEnd"/>
    </w:p>
    <w:p w:rsidR="00A127E1" w:rsidRPr="00A127E1" w:rsidRDefault="00A127E1" w:rsidP="00D32AA6">
      <w:pPr>
        <w:rPr>
          <w:b/>
        </w:rPr>
      </w:pPr>
      <w:r w:rsidRPr="00A127E1">
        <w:rPr>
          <w:b/>
        </w:rPr>
        <w:t>Events/Themes</w:t>
      </w:r>
    </w:p>
    <w:p w:rsidR="00735152" w:rsidRDefault="00735152" w:rsidP="00D32AA6">
      <w:r>
        <w:t>-Continental System</w:t>
      </w:r>
    </w:p>
    <w:p w:rsidR="00735152" w:rsidRDefault="00735152" w:rsidP="00D32AA6">
      <w:r>
        <w:t>-blockade</w:t>
      </w:r>
    </w:p>
    <w:p w:rsidR="00735152" w:rsidRDefault="00735152" w:rsidP="00D32AA6">
      <w:r>
        <w:t>-Peninsular War</w:t>
      </w:r>
    </w:p>
    <w:p w:rsidR="00735152" w:rsidRDefault="00735152" w:rsidP="00D32AA6">
      <w:r>
        <w:tab/>
        <w:t>-guerrillas</w:t>
      </w:r>
    </w:p>
    <w:p w:rsidR="00735152" w:rsidRDefault="00735152" w:rsidP="00D32AA6">
      <w:r>
        <w:t>-Invasion of Russia</w:t>
      </w:r>
    </w:p>
    <w:p w:rsidR="00735152" w:rsidRDefault="00735152" w:rsidP="00D32AA6">
      <w:r>
        <w:tab/>
        <w:t>-Scorched-earth policy</w:t>
      </w:r>
    </w:p>
    <w:p w:rsidR="00735152" w:rsidRDefault="00735152" w:rsidP="00D32AA6">
      <w:r>
        <w:t>-</w:t>
      </w:r>
      <w:proofErr w:type="spellStart"/>
      <w:r>
        <w:t>Napolean’s</w:t>
      </w:r>
      <w:proofErr w:type="spellEnd"/>
      <w:r>
        <w:t xml:space="preserve"> Downfall</w:t>
      </w:r>
    </w:p>
    <w:p w:rsidR="00735152" w:rsidRDefault="00735152" w:rsidP="00D32AA6">
      <w:r>
        <w:tab/>
        <w:t>-Hundred Days</w:t>
      </w:r>
    </w:p>
    <w:p w:rsidR="00735152" w:rsidRDefault="00735152" w:rsidP="00D32AA6">
      <w:r>
        <w:tab/>
        <w:t>-Waterloo</w:t>
      </w:r>
      <w:r w:rsidR="00A127E1">
        <w:t xml:space="preserve"> (really important!)</w:t>
      </w:r>
    </w:p>
    <w:p w:rsidR="00E22A75" w:rsidRDefault="00735152" w:rsidP="00D32AA6">
      <w:pPr>
        <w:rPr>
          <w:u w:val="single"/>
        </w:rPr>
      </w:pPr>
      <w:r>
        <w:rPr>
          <w:u w:val="single"/>
        </w:rPr>
        <w:t>Scene</w:t>
      </w:r>
      <w:r w:rsidR="009C720E">
        <w:rPr>
          <w:u w:val="single"/>
        </w:rPr>
        <w:t xml:space="preserve"> </w:t>
      </w:r>
      <w:r>
        <w:rPr>
          <w:u w:val="single"/>
        </w:rPr>
        <w:t>5 Ch.23.5: The Congress of Vienna</w:t>
      </w:r>
    </w:p>
    <w:p w:rsidR="00A127E1" w:rsidRDefault="00A127E1" w:rsidP="00D32AA6">
      <w:r w:rsidRPr="00A127E1">
        <w:rPr>
          <w:b/>
        </w:rPr>
        <w:t>People:</w:t>
      </w:r>
      <w:r>
        <w:t xml:space="preserve"> </w:t>
      </w:r>
      <w:proofErr w:type="spellStart"/>
      <w:r>
        <w:t>Klemens</w:t>
      </w:r>
      <w:proofErr w:type="spellEnd"/>
      <w:r>
        <w:t xml:space="preserve"> von Metternich</w:t>
      </w:r>
    </w:p>
    <w:p w:rsidR="00A127E1" w:rsidRPr="00A127E1" w:rsidRDefault="00A127E1" w:rsidP="00D32AA6">
      <w:pPr>
        <w:rPr>
          <w:b/>
        </w:rPr>
      </w:pPr>
      <w:r w:rsidRPr="00A127E1">
        <w:rPr>
          <w:b/>
        </w:rPr>
        <w:t>Events/Themes</w:t>
      </w:r>
    </w:p>
    <w:p w:rsidR="00735152" w:rsidRDefault="00735152" w:rsidP="00D32AA6">
      <w:r>
        <w:t>-Congress of Vienna</w:t>
      </w:r>
    </w:p>
    <w:p w:rsidR="00735152" w:rsidRDefault="00735152" w:rsidP="00D32AA6">
      <w:r>
        <w:tab/>
        <w:t>-balance of power</w:t>
      </w:r>
    </w:p>
    <w:p w:rsidR="00735152" w:rsidRDefault="00735152" w:rsidP="00D32AA6">
      <w:r>
        <w:tab/>
        <w:t>-Containment of France</w:t>
      </w:r>
    </w:p>
    <w:p w:rsidR="00735152" w:rsidRDefault="00735152" w:rsidP="00D32AA6">
      <w:r>
        <w:tab/>
        <w:t>-legitimacy</w:t>
      </w:r>
    </w:p>
    <w:p w:rsidR="00735152" w:rsidRDefault="00735152" w:rsidP="00D32AA6">
      <w:r>
        <w:t>-Holy Alliance</w:t>
      </w:r>
    </w:p>
    <w:p w:rsidR="00735152" w:rsidRDefault="00735152" w:rsidP="00D32AA6">
      <w:r>
        <w:t>-Concert of Europe</w:t>
      </w:r>
    </w:p>
    <w:p w:rsidR="00735152" w:rsidRDefault="00E04387" w:rsidP="00D32AA6">
      <w:r>
        <w:t>-Revolution in Latin America</w:t>
      </w:r>
    </w:p>
    <w:p w:rsidR="00E04387" w:rsidRDefault="00E04387" w:rsidP="00D32AA6">
      <w:r>
        <w:t>-Long-term Legacy</w:t>
      </w:r>
    </w:p>
    <w:p w:rsidR="00E04387" w:rsidRDefault="00E04387" w:rsidP="00D32AA6"/>
    <w:p w:rsidR="00E04387" w:rsidRDefault="00E04387" w:rsidP="00D32AA6">
      <w:r>
        <w:t xml:space="preserve">Now, I am giving you and your group creative license to set this up as you will. Your characters must be people that were from this time period. The events and terms listed in the sections above must all be used in some way. The best way to do this is to follow the </w:t>
      </w:r>
      <w:r w:rsidR="00916A74">
        <w:t xml:space="preserve">sample play by focusing on the big parts and describing the other details. </w:t>
      </w:r>
    </w:p>
    <w:p w:rsidR="00916A74" w:rsidRDefault="00916A74" w:rsidP="00D32AA6"/>
    <w:p w:rsidR="00916A74" w:rsidRDefault="00916A74" w:rsidP="00D32AA6">
      <w:r>
        <w:t>Have fun with it! Be creative!</w:t>
      </w:r>
      <w:r w:rsidR="00B06C8C">
        <w:t xml:space="preserve"> Have costumes, make props! </w:t>
      </w:r>
      <w:r w:rsidR="008B5DFF">
        <w:t xml:space="preserve">Make it interesting! </w:t>
      </w:r>
    </w:p>
    <w:p w:rsidR="008B5DFF" w:rsidRDefault="008B5DFF" w:rsidP="00D32AA6"/>
    <w:p w:rsidR="00A127E1" w:rsidRDefault="00A127E1" w:rsidP="00D32AA6">
      <w:pPr>
        <w:rPr>
          <w:b/>
        </w:rPr>
      </w:pPr>
    </w:p>
    <w:p w:rsidR="00A127E1" w:rsidRDefault="00A127E1" w:rsidP="00D32AA6">
      <w:pPr>
        <w:rPr>
          <w:b/>
        </w:rPr>
      </w:pPr>
    </w:p>
    <w:p w:rsidR="00A127E1" w:rsidRDefault="00A127E1" w:rsidP="00D32AA6">
      <w:pPr>
        <w:rPr>
          <w:b/>
        </w:rPr>
      </w:pPr>
    </w:p>
    <w:p w:rsidR="008B5DFF" w:rsidRDefault="008B5DFF" w:rsidP="00D32AA6">
      <w:pPr>
        <w:rPr>
          <w:b/>
        </w:rPr>
      </w:pPr>
      <w:r>
        <w:rPr>
          <w:b/>
        </w:rPr>
        <w:lastRenderedPageBreak/>
        <w:t xml:space="preserve">What to turn in: </w:t>
      </w:r>
    </w:p>
    <w:p w:rsidR="008B5DFF" w:rsidRDefault="00EC30D2" w:rsidP="00D32AA6">
      <w:r>
        <w:t xml:space="preserve">1. </w:t>
      </w:r>
      <w:r w:rsidR="008B5DFF">
        <w:t>I need one final script with your group’s names on it (it would be a good idea to have copies for each of your group members as well)</w:t>
      </w:r>
    </w:p>
    <w:p w:rsidR="00EC30D2" w:rsidRDefault="00EC30D2" w:rsidP="00D32AA6">
      <w:r>
        <w:t>2. This copy of the description of the assignment and attached rubric</w:t>
      </w:r>
      <w:r w:rsidR="00E01744">
        <w:t xml:space="preserve">. DO NOT LOSE THIS!  </w:t>
      </w:r>
    </w:p>
    <w:p w:rsidR="008B5DFF" w:rsidRDefault="00EC30D2" w:rsidP="00D32AA6">
      <w:r>
        <w:t xml:space="preserve">3. </w:t>
      </w:r>
      <w:r w:rsidR="008B5DFF">
        <w:t>Peer evaluation sheet</w:t>
      </w:r>
    </w:p>
    <w:p w:rsidR="00E01744" w:rsidRPr="00B34FDA" w:rsidRDefault="00E01744" w:rsidP="00A127E1">
      <w:pPr>
        <w:jc w:val="center"/>
        <w:rPr>
          <w:sz w:val="32"/>
          <w:szCs w:val="32"/>
        </w:rPr>
      </w:pPr>
      <w:r w:rsidRPr="00B34FDA">
        <w:rPr>
          <w:sz w:val="32"/>
          <w:szCs w:val="32"/>
        </w:rPr>
        <w:t xml:space="preserve">Rubric for </w:t>
      </w:r>
      <w:r>
        <w:rPr>
          <w:sz w:val="32"/>
          <w:szCs w:val="32"/>
        </w:rPr>
        <w:t>French Revolution 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926"/>
        <w:gridCol w:w="2069"/>
        <w:gridCol w:w="2052"/>
        <w:gridCol w:w="2069"/>
        <w:gridCol w:w="2029"/>
      </w:tblGrid>
      <w:tr w:rsidR="00E01744" w:rsidTr="002A51B0">
        <w:tc>
          <w:tcPr>
            <w:tcW w:w="13176" w:type="dxa"/>
            <w:gridSpan w:val="6"/>
          </w:tcPr>
          <w:p w:rsidR="00E01744" w:rsidRPr="00190082" w:rsidRDefault="00E01744" w:rsidP="002A51B0">
            <w:pPr>
              <w:ind w:left="2160" w:hanging="2160"/>
              <w:rPr>
                <w:i/>
              </w:rPr>
            </w:pPr>
            <w:r>
              <w:t>Task Description:    Throughout this unit you learned about one of the bloodiest revolutions that ever happened in the Western world. Your job will be to make a play with a group of people to show the main things that happened during the French Revolution. (You can also make a YouTube video as well. Still must have all the requirements)</w:t>
            </w:r>
          </w:p>
          <w:p w:rsidR="00E01744" w:rsidRDefault="00E01744" w:rsidP="00E01744"/>
        </w:tc>
      </w:tr>
      <w:tr w:rsidR="00E01744" w:rsidTr="002A51B0">
        <w:trPr>
          <w:cantSplit/>
          <w:trHeight w:val="820"/>
        </w:trPr>
        <w:tc>
          <w:tcPr>
            <w:tcW w:w="1769" w:type="dxa"/>
            <w:shd w:val="clear" w:color="auto" w:fill="auto"/>
            <w:vAlign w:val="center"/>
          </w:tcPr>
          <w:p w:rsidR="00E01744" w:rsidRPr="00190082" w:rsidRDefault="00E01744" w:rsidP="002A51B0">
            <w:r w:rsidRPr="00190082">
              <w:t>Criteria</w:t>
            </w:r>
          </w:p>
        </w:tc>
        <w:tc>
          <w:tcPr>
            <w:tcW w:w="617" w:type="dxa"/>
            <w:shd w:val="clear" w:color="auto" w:fill="auto"/>
            <w:textDirection w:val="btLr"/>
            <w:vAlign w:val="center"/>
          </w:tcPr>
          <w:p w:rsidR="00E01744" w:rsidRPr="00190082" w:rsidRDefault="00E01744" w:rsidP="002A51B0">
            <w:pPr>
              <w:ind w:left="113" w:right="113"/>
              <w:rPr>
                <w:sz w:val="18"/>
                <w:szCs w:val="18"/>
              </w:rPr>
            </w:pPr>
            <w:r w:rsidRPr="00190082">
              <w:rPr>
                <w:sz w:val="18"/>
                <w:szCs w:val="18"/>
              </w:rPr>
              <w:t>weight</w:t>
            </w:r>
          </w:p>
        </w:tc>
        <w:tc>
          <w:tcPr>
            <w:tcW w:w="2697" w:type="dxa"/>
            <w:vAlign w:val="center"/>
          </w:tcPr>
          <w:p w:rsidR="00E01744" w:rsidRDefault="00E01744" w:rsidP="002A51B0">
            <w:pPr>
              <w:ind w:left="274" w:hanging="274"/>
              <w:jc w:val="center"/>
            </w:pPr>
            <w:r>
              <w:t>Exceptional (A range)</w:t>
            </w:r>
          </w:p>
        </w:tc>
        <w:tc>
          <w:tcPr>
            <w:tcW w:w="2698" w:type="dxa"/>
            <w:vAlign w:val="center"/>
          </w:tcPr>
          <w:p w:rsidR="00E01744" w:rsidRDefault="00E01744" w:rsidP="002A51B0">
            <w:pPr>
              <w:jc w:val="center"/>
            </w:pPr>
            <w:r>
              <w:t>Admirable (B range)</w:t>
            </w:r>
          </w:p>
        </w:tc>
        <w:tc>
          <w:tcPr>
            <w:tcW w:w="2697" w:type="dxa"/>
            <w:shd w:val="clear" w:color="auto" w:fill="auto"/>
            <w:tcMar>
              <w:top w:w="43" w:type="dxa"/>
              <w:left w:w="115" w:type="dxa"/>
              <w:bottom w:w="43" w:type="dxa"/>
              <w:right w:w="115" w:type="dxa"/>
            </w:tcMar>
            <w:vAlign w:val="center"/>
          </w:tcPr>
          <w:p w:rsidR="00E01744" w:rsidRPr="00190082" w:rsidRDefault="00E01744" w:rsidP="002A51B0">
            <w:pPr>
              <w:ind w:left="120" w:hanging="180"/>
              <w:jc w:val="center"/>
              <w:rPr>
                <w:sz w:val="20"/>
              </w:rPr>
            </w:pPr>
            <w:r>
              <w:t>Acceptable (C range)</w:t>
            </w:r>
          </w:p>
        </w:tc>
        <w:tc>
          <w:tcPr>
            <w:tcW w:w="2698" w:type="dxa"/>
            <w:shd w:val="clear" w:color="auto" w:fill="auto"/>
            <w:tcMar>
              <w:top w:w="43" w:type="dxa"/>
              <w:left w:w="72" w:type="dxa"/>
              <w:bottom w:w="43" w:type="dxa"/>
              <w:right w:w="72" w:type="dxa"/>
            </w:tcMar>
            <w:vAlign w:val="center"/>
          </w:tcPr>
          <w:p w:rsidR="00E01744" w:rsidRPr="00190082" w:rsidRDefault="00E01744" w:rsidP="002A51B0">
            <w:pPr>
              <w:ind w:left="-92"/>
              <w:jc w:val="center"/>
              <w:rPr>
                <w:szCs w:val="24"/>
              </w:rPr>
            </w:pPr>
            <w:r w:rsidRPr="00190082">
              <w:rPr>
                <w:szCs w:val="24"/>
              </w:rPr>
              <w:t>Attempted</w:t>
            </w:r>
            <w:r>
              <w:rPr>
                <w:szCs w:val="24"/>
              </w:rPr>
              <w:t xml:space="preserve"> (D-E range)</w:t>
            </w:r>
          </w:p>
        </w:tc>
      </w:tr>
      <w:tr w:rsidR="00E01744" w:rsidRPr="007B1705" w:rsidTr="002A51B0">
        <w:trPr>
          <w:trHeight w:val="1342"/>
        </w:trPr>
        <w:tc>
          <w:tcPr>
            <w:tcW w:w="1769" w:type="dxa"/>
            <w:shd w:val="clear" w:color="auto" w:fill="auto"/>
            <w:vAlign w:val="center"/>
          </w:tcPr>
          <w:p w:rsidR="00E01744" w:rsidRPr="00190082" w:rsidRDefault="00E01744" w:rsidP="002A51B0">
            <w:pPr>
              <w:rPr>
                <w:b/>
                <w:szCs w:val="24"/>
              </w:rPr>
            </w:pPr>
            <w:r w:rsidRPr="00190082">
              <w:rPr>
                <w:b/>
                <w:szCs w:val="24"/>
              </w:rPr>
              <w:t>Understanding of Topic</w:t>
            </w:r>
          </w:p>
        </w:tc>
        <w:tc>
          <w:tcPr>
            <w:tcW w:w="617" w:type="dxa"/>
            <w:shd w:val="clear" w:color="auto" w:fill="auto"/>
            <w:vAlign w:val="center"/>
          </w:tcPr>
          <w:p w:rsidR="00E01744" w:rsidRPr="00190082" w:rsidRDefault="00E01744" w:rsidP="002A51B0">
            <w:pPr>
              <w:rPr>
                <w:sz w:val="20"/>
              </w:rPr>
            </w:pPr>
            <w:r>
              <w:rPr>
                <w:sz w:val="20"/>
              </w:rPr>
              <w:t>50points</w:t>
            </w:r>
          </w:p>
        </w:tc>
        <w:tc>
          <w:tcPr>
            <w:tcW w:w="2697" w:type="dxa"/>
            <w:tcMar>
              <w:top w:w="43" w:type="dxa"/>
              <w:left w:w="115" w:type="dxa"/>
              <w:bottom w:w="43" w:type="dxa"/>
              <w:right w:w="115" w:type="dxa"/>
            </w:tcMar>
          </w:tcPr>
          <w:p w:rsidR="00E01744" w:rsidRPr="00190082" w:rsidRDefault="00E01744" w:rsidP="00E01744">
            <w:pPr>
              <w:numPr>
                <w:ilvl w:val="0"/>
                <w:numId w:val="1"/>
              </w:numPr>
              <w:tabs>
                <w:tab w:val="clear" w:pos="720"/>
                <w:tab w:val="num" w:pos="156"/>
              </w:tabs>
              <w:spacing w:after="0" w:line="240" w:lineRule="auto"/>
              <w:ind w:left="274" w:hanging="274"/>
              <w:rPr>
                <w:b/>
                <w:sz w:val="20"/>
                <w:u w:val="words"/>
              </w:rPr>
            </w:pPr>
            <w:r w:rsidRPr="00190082">
              <w:rPr>
                <w:sz w:val="20"/>
              </w:rPr>
              <w:t>Factual information is accurate</w:t>
            </w:r>
          </w:p>
          <w:p w:rsidR="00E01744" w:rsidRPr="0042429B" w:rsidRDefault="00E01744" w:rsidP="00E01744">
            <w:pPr>
              <w:numPr>
                <w:ilvl w:val="0"/>
                <w:numId w:val="1"/>
              </w:numPr>
              <w:tabs>
                <w:tab w:val="clear" w:pos="720"/>
                <w:tab w:val="num" w:pos="156"/>
              </w:tabs>
              <w:spacing w:after="0" w:line="240" w:lineRule="auto"/>
              <w:ind w:left="274" w:hanging="274"/>
              <w:rPr>
                <w:b/>
                <w:sz w:val="20"/>
                <w:u w:val="words"/>
              </w:rPr>
            </w:pPr>
            <w:r w:rsidRPr="00190082">
              <w:rPr>
                <w:sz w:val="20"/>
              </w:rPr>
              <w:t>Indicates a clear understanding of topic</w:t>
            </w:r>
          </w:p>
          <w:p w:rsidR="00E01744" w:rsidRPr="00190082" w:rsidRDefault="00E01744" w:rsidP="00E01744">
            <w:pPr>
              <w:numPr>
                <w:ilvl w:val="0"/>
                <w:numId w:val="1"/>
              </w:numPr>
              <w:tabs>
                <w:tab w:val="clear" w:pos="720"/>
                <w:tab w:val="num" w:pos="156"/>
              </w:tabs>
              <w:spacing w:after="0" w:line="240" w:lineRule="auto"/>
              <w:ind w:left="274" w:hanging="274"/>
              <w:rPr>
                <w:b/>
                <w:sz w:val="20"/>
                <w:u w:val="words"/>
              </w:rPr>
            </w:pPr>
            <w:r>
              <w:rPr>
                <w:sz w:val="20"/>
              </w:rPr>
              <w:t>Includes all information needed from the chapter</w:t>
            </w:r>
          </w:p>
        </w:tc>
        <w:tc>
          <w:tcPr>
            <w:tcW w:w="2698" w:type="dxa"/>
            <w:tcMar>
              <w:top w:w="43" w:type="dxa"/>
              <w:left w:w="115" w:type="dxa"/>
              <w:bottom w:w="43" w:type="dxa"/>
              <w:right w:w="115" w:type="dxa"/>
            </w:tcMar>
          </w:tcPr>
          <w:p w:rsidR="00E01744" w:rsidRPr="00190082" w:rsidRDefault="00E01744" w:rsidP="00E01744">
            <w:pPr>
              <w:numPr>
                <w:ilvl w:val="0"/>
                <w:numId w:val="1"/>
              </w:numPr>
              <w:tabs>
                <w:tab w:val="clear" w:pos="720"/>
                <w:tab w:val="num" w:pos="247"/>
              </w:tabs>
              <w:spacing w:after="0" w:line="240" w:lineRule="auto"/>
              <w:ind w:left="247" w:hanging="270"/>
              <w:rPr>
                <w:sz w:val="20"/>
              </w:rPr>
            </w:pPr>
            <w:r w:rsidRPr="00190082">
              <w:rPr>
                <w:sz w:val="20"/>
              </w:rPr>
              <w:t>Factual information is mostly accurate</w:t>
            </w:r>
          </w:p>
          <w:p w:rsidR="00E01744" w:rsidRDefault="00E01744" w:rsidP="00E01744">
            <w:pPr>
              <w:numPr>
                <w:ilvl w:val="0"/>
                <w:numId w:val="1"/>
              </w:numPr>
              <w:tabs>
                <w:tab w:val="clear" w:pos="720"/>
                <w:tab w:val="num" w:pos="247"/>
              </w:tabs>
              <w:spacing w:after="0" w:line="240" w:lineRule="auto"/>
              <w:ind w:left="247" w:hanging="270"/>
              <w:rPr>
                <w:sz w:val="20"/>
              </w:rPr>
            </w:pPr>
            <w:r w:rsidRPr="00190082">
              <w:rPr>
                <w:sz w:val="20"/>
              </w:rPr>
              <w:t>Good understanding of topic</w:t>
            </w:r>
          </w:p>
          <w:p w:rsidR="00E01744" w:rsidRPr="00190082" w:rsidRDefault="00E01744" w:rsidP="00E01744">
            <w:pPr>
              <w:numPr>
                <w:ilvl w:val="0"/>
                <w:numId w:val="1"/>
              </w:numPr>
              <w:tabs>
                <w:tab w:val="clear" w:pos="720"/>
                <w:tab w:val="num" w:pos="247"/>
              </w:tabs>
              <w:spacing w:after="0" w:line="240" w:lineRule="auto"/>
              <w:ind w:left="247" w:hanging="270"/>
              <w:rPr>
                <w:sz w:val="20"/>
              </w:rPr>
            </w:pPr>
            <w:r>
              <w:rPr>
                <w:sz w:val="20"/>
              </w:rPr>
              <w:t>Includes most of the information needed from the chapter</w:t>
            </w:r>
          </w:p>
        </w:tc>
        <w:tc>
          <w:tcPr>
            <w:tcW w:w="2697" w:type="dxa"/>
            <w:shd w:val="clear" w:color="auto" w:fill="auto"/>
            <w:tcMar>
              <w:top w:w="43" w:type="dxa"/>
              <w:left w:w="115" w:type="dxa"/>
              <w:bottom w:w="43" w:type="dxa"/>
              <w:right w:w="115" w:type="dxa"/>
            </w:tcMar>
          </w:tcPr>
          <w:p w:rsidR="00E01744" w:rsidRPr="00190082" w:rsidRDefault="00E01744" w:rsidP="00E01744">
            <w:pPr>
              <w:numPr>
                <w:ilvl w:val="0"/>
                <w:numId w:val="2"/>
              </w:numPr>
              <w:tabs>
                <w:tab w:val="clear" w:pos="360"/>
                <w:tab w:val="num" w:pos="120"/>
                <w:tab w:val="num" w:pos="171"/>
              </w:tabs>
              <w:spacing w:after="0" w:line="240" w:lineRule="auto"/>
              <w:ind w:left="274" w:hanging="274"/>
              <w:rPr>
                <w:sz w:val="20"/>
              </w:rPr>
            </w:pPr>
            <w:r w:rsidRPr="00190082">
              <w:rPr>
                <w:sz w:val="20"/>
              </w:rPr>
              <w:t>Factual information is somewhat accurate</w:t>
            </w:r>
          </w:p>
          <w:p w:rsidR="00E01744" w:rsidRDefault="00E01744" w:rsidP="00E01744">
            <w:pPr>
              <w:numPr>
                <w:ilvl w:val="0"/>
                <w:numId w:val="2"/>
              </w:numPr>
              <w:tabs>
                <w:tab w:val="clear" w:pos="360"/>
                <w:tab w:val="num" w:pos="120"/>
                <w:tab w:val="num" w:pos="171"/>
              </w:tabs>
              <w:spacing w:after="0" w:line="240" w:lineRule="auto"/>
              <w:ind w:left="274" w:hanging="274"/>
              <w:rPr>
                <w:sz w:val="20"/>
              </w:rPr>
            </w:pPr>
            <w:r w:rsidRPr="00190082">
              <w:rPr>
                <w:sz w:val="20"/>
              </w:rPr>
              <w:t>Fair understanding of topic</w:t>
            </w:r>
          </w:p>
          <w:p w:rsidR="00E01744" w:rsidRPr="00190082" w:rsidRDefault="00E01744" w:rsidP="00E01744">
            <w:pPr>
              <w:numPr>
                <w:ilvl w:val="0"/>
                <w:numId w:val="2"/>
              </w:numPr>
              <w:tabs>
                <w:tab w:val="clear" w:pos="360"/>
                <w:tab w:val="num" w:pos="120"/>
                <w:tab w:val="num" w:pos="171"/>
              </w:tabs>
              <w:spacing w:after="0" w:line="240" w:lineRule="auto"/>
              <w:ind w:left="274" w:hanging="274"/>
              <w:rPr>
                <w:sz w:val="20"/>
              </w:rPr>
            </w:pPr>
            <w:r>
              <w:rPr>
                <w:sz w:val="20"/>
              </w:rPr>
              <w:t>Includes  some of the information needed from the chapter</w:t>
            </w:r>
          </w:p>
        </w:tc>
        <w:tc>
          <w:tcPr>
            <w:tcW w:w="2698" w:type="dxa"/>
            <w:shd w:val="clear" w:color="auto" w:fill="auto"/>
            <w:tcMar>
              <w:top w:w="43" w:type="dxa"/>
              <w:left w:w="115" w:type="dxa"/>
              <w:bottom w:w="43" w:type="dxa"/>
              <w:right w:w="115" w:type="dxa"/>
            </w:tcMar>
          </w:tcPr>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Information is inaccurate</w:t>
            </w:r>
          </w:p>
          <w:p w:rsidR="00E01744" w:rsidRDefault="00E01744" w:rsidP="00E01744">
            <w:pPr>
              <w:numPr>
                <w:ilvl w:val="0"/>
                <w:numId w:val="2"/>
              </w:numPr>
              <w:tabs>
                <w:tab w:val="clear" w:pos="360"/>
                <w:tab w:val="num" w:pos="174"/>
              </w:tabs>
              <w:spacing w:after="0" w:line="240" w:lineRule="auto"/>
              <w:ind w:left="274" w:hanging="274"/>
              <w:rPr>
                <w:sz w:val="20"/>
              </w:rPr>
            </w:pPr>
            <w:r w:rsidRPr="00190082">
              <w:rPr>
                <w:sz w:val="20"/>
              </w:rPr>
              <w:t>Presentation is off topic</w:t>
            </w:r>
          </w:p>
          <w:p w:rsidR="00E01744" w:rsidRPr="00190082" w:rsidRDefault="00E01744" w:rsidP="00E01744">
            <w:pPr>
              <w:numPr>
                <w:ilvl w:val="0"/>
                <w:numId w:val="2"/>
              </w:numPr>
              <w:tabs>
                <w:tab w:val="clear" w:pos="360"/>
                <w:tab w:val="num" w:pos="174"/>
              </w:tabs>
              <w:spacing w:after="0" w:line="240" w:lineRule="auto"/>
              <w:ind w:left="274" w:hanging="274"/>
              <w:rPr>
                <w:sz w:val="20"/>
              </w:rPr>
            </w:pPr>
            <w:r>
              <w:rPr>
                <w:sz w:val="20"/>
              </w:rPr>
              <w:t>Doesn’t touch on information needed from the chapter</w:t>
            </w:r>
          </w:p>
        </w:tc>
      </w:tr>
      <w:tr w:rsidR="00E01744" w:rsidRPr="007B1705" w:rsidTr="002A51B0">
        <w:trPr>
          <w:trHeight w:val="1045"/>
        </w:trPr>
        <w:tc>
          <w:tcPr>
            <w:tcW w:w="1769" w:type="dxa"/>
            <w:shd w:val="clear" w:color="auto" w:fill="auto"/>
            <w:vAlign w:val="center"/>
          </w:tcPr>
          <w:p w:rsidR="00E01744" w:rsidRPr="00190082" w:rsidRDefault="00E01744" w:rsidP="002A51B0">
            <w:pPr>
              <w:rPr>
                <w:b/>
                <w:szCs w:val="24"/>
              </w:rPr>
            </w:pPr>
            <w:r w:rsidRPr="00190082">
              <w:rPr>
                <w:b/>
                <w:szCs w:val="24"/>
              </w:rPr>
              <w:t>Cooperation</w:t>
            </w:r>
          </w:p>
        </w:tc>
        <w:tc>
          <w:tcPr>
            <w:tcW w:w="617" w:type="dxa"/>
            <w:shd w:val="clear" w:color="auto" w:fill="auto"/>
            <w:vAlign w:val="center"/>
          </w:tcPr>
          <w:p w:rsidR="00E01744" w:rsidRPr="00190082" w:rsidRDefault="00E01744" w:rsidP="002A51B0">
            <w:pPr>
              <w:rPr>
                <w:sz w:val="20"/>
              </w:rPr>
            </w:pPr>
            <w:r>
              <w:rPr>
                <w:sz w:val="20"/>
              </w:rPr>
              <w:t>20points</w:t>
            </w:r>
          </w:p>
        </w:tc>
        <w:tc>
          <w:tcPr>
            <w:tcW w:w="2697" w:type="dxa"/>
            <w:tcMar>
              <w:top w:w="43" w:type="dxa"/>
              <w:left w:w="115" w:type="dxa"/>
              <w:bottom w:w="43" w:type="dxa"/>
              <w:right w:w="115" w:type="dxa"/>
            </w:tcMar>
          </w:tcPr>
          <w:p w:rsidR="00E01744" w:rsidRPr="00190082" w:rsidRDefault="00E01744" w:rsidP="00E01744">
            <w:pPr>
              <w:numPr>
                <w:ilvl w:val="0"/>
                <w:numId w:val="2"/>
              </w:numPr>
              <w:tabs>
                <w:tab w:val="clear" w:pos="360"/>
                <w:tab w:val="num" w:pos="156"/>
                <w:tab w:val="num" w:pos="295"/>
              </w:tabs>
              <w:spacing w:after="0" w:line="240" w:lineRule="auto"/>
              <w:ind w:left="274" w:hanging="274"/>
              <w:rPr>
                <w:sz w:val="20"/>
              </w:rPr>
            </w:pPr>
            <w:r w:rsidRPr="00190082">
              <w:rPr>
                <w:sz w:val="20"/>
              </w:rPr>
              <w:t>Accepts ideas of others; able to compromise</w:t>
            </w:r>
          </w:p>
          <w:p w:rsidR="00E01744" w:rsidRPr="00190082" w:rsidRDefault="00E01744" w:rsidP="00E01744">
            <w:pPr>
              <w:numPr>
                <w:ilvl w:val="0"/>
                <w:numId w:val="2"/>
              </w:numPr>
              <w:tabs>
                <w:tab w:val="clear" w:pos="360"/>
                <w:tab w:val="num" w:pos="156"/>
                <w:tab w:val="num" w:pos="295"/>
              </w:tabs>
              <w:spacing w:after="0" w:line="240" w:lineRule="auto"/>
              <w:ind w:left="274" w:hanging="274"/>
              <w:rPr>
                <w:sz w:val="20"/>
              </w:rPr>
            </w:pPr>
            <w:r w:rsidRPr="00190082">
              <w:rPr>
                <w:sz w:val="20"/>
              </w:rPr>
              <w:t xml:space="preserve">All members contribute </w:t>
            </w:r>
          </w:p>
        </w:tc>
        <w:tc>
          <w:tcPr>
            <w:tcW w:w="2698" w:type="dxa"/>
            <w:tcMar>
              <w:top w:w="43" w:type="dxa"/>
              <w:left w:w="115" w:type="dxa"/>
              <w:bottom w:w="43" w:type="dxa"/>
              <w:right w:w="115" w:type="dxa"/>
            </w:tcMar>
          </w:tcPr>
          <w:p w:rsidR="00E01744" w:rsidRPr="00190082" w:rsidRDefault="00E01744" w:rsidP="00E01744">
            <w:pPr>
              <w:numPr>
                <w:ilvl w:val="0"/>
                <w:numId w:val="2"/>
              </w:numPr>
              <w:tabs>
                <w:tab w:val="clear" w:pos="360"/>
                <w:tab w:val="num" w:pos="247"/>
              </w:tabs>
              <w:spacing w:after="0" w:line="240" w:lineRule="auto"/>
              <w:ind w:left="247" w:hanging="270"/>
              <w:rPr>
                <w:sz w:val="20"/>
              </w:rPr>
            </w:pPr>
            <w:r w:rsidRPr="00190082">
              <w:rPr>
                <w:sz w:val="20"/>
              </w:rPr>
              <w:t>Accepts most ideas without negative comments; able to compromise</w:t>
            </w:r>
          </w:p>
          <w:p w:rsidR="00E01744" w:rsidRPr="00190082" w:rsidRDefault="00E01744" w:rsidP="00E01744">
            <w:pPr>
              <w:numPr>
                <w:ilvl w:val="0"/>
                <w:numId w:val="2"/>
              </w:numPr>
              <w:tabs>
                <w:tab w:val="clear" w:pos="360"/>
                <w:tab w:val="num" w:pos="247"/>
              </w:tabs>
              <w:spacing w:after="0" w:line="240" w:lineRule="auto"/>
              <w:ind w:left="247" w:hanging="270"/>
              <w:rPr>
                <w:sz w:val="20"/>
              </w:rPr>
            </w:pPr>
            <w:r w:rsidRPr="00190082">
              <w:rPr>
                <w:sz w:val="20"/>
              </w:rPr>
              <w:t>Some members contribute</w:t>
            </w:r>
          </w:p>
        </w:tc>
        <w:tc>
          <w:tcPr>
            <w:tcW w:w="2697" w:type="dxa"/>
            <w:shd w:val="clear" w:color="auto" w:fill="auto"/>
            <w:tcMar>
              <w:top w:w="43" w:type="dxa"/>
              <w:left w:w="115" w:type="dxa"/>
              <w:bottom w:w="43" w:type="dxa"/>
              <w:right w:w="115" w:type="dxa"/>
            </w:tcMar>
          </w:tcPr>
          <w:p w:rsidR="00E01744" w:rsidRPr="00190082" w:rsidRDefault="00E01744" w:rsidP="00E01744">
            <w:pPr>
              <w:numPr>
                <w:ilvl w:val="0"/>
                <w:numId w:val="2"/>
              </w:numPr>
              <w:tabs>
                <w:tab w:val="clear" w:pos="360"/>
                <w:tab w:val="num" w:pos="171"/>
              </w:tabs>
              <w:spacing w:after="0" w:line="240" w:lineRule="auto"/>
              <w:ind w:left="274" w:hanging="274"/>
              <w:rPr>
                <w:sz w:val="20"/>
              </w:rPr>
            </w:pPr>
            <w:r w:rsidRPr="00190082">
              <w:rPr>
                <w:sz w:val="20"/>
              </w:rPr>
              <w:t>Unwilling to compromise</w:t>
            </w:r>
          </w:p>
          <w:p w:rsidR="00E01744" w:rsidRPr="00190082" w:rsidRDefault="00E01744" w:rsidP="00E01744">
            <w:pPr>
              <w:numPr>
                <w:ilvl w:val="0"/>
                <w:numId w:val="2"/>
              </w:numPr>
              <w:tabs>
                <w:tab w:val="clear" w:pos="360"/>
                <w:tab w:val="num" w:pos="171"/>
              </w:tabs>
              <w:spacing w:after="0" w:line="240" w:lineRule="auto"/>
              <w:ind w:left="274" w:hanging="274"/>
              <w:rPr>
                <w:sz w:val="20"/>
              </w:rPr>
            </w:pPr>
            <w:r w:rsidRPr="00190082">
              <w:rPr>
                <w:sz w:val="20"/>
              </w:rPr>
              <w:t>Few members contribute</w:t>
            </w:r>
          </w:p>
        </w:tc>
        <w:tc>
          <w:tcPr>
            <w:tcW w:w="2698" w:type="dxa"/>
            <w:shd w:val="clear" w:color="auto" w:fill="auto"/>
            <w:tcMar>
              <w:top w:w="43" w:type="dxa"/>
              <w:left w:w="115" w:type="dxa"/>
              <w:bottom w:w="43" w:type="dxa"/>
              <w:right w:w="115" w:type="dxa"/>
            </w:tcMar>
          </w:tcPr>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Group does not work together</w:t>
            </w:r>
          </w:p>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One person does all the work</w:t>
            </w:r>
          </w:p>
        </w:tc>
      </w:tr>
      <w:tr w:rsidR="00E01744" w:rsidRPr="007B1705" w:rsidTr="002A51B0">
        <w:trPr>
          <w:trHeight w:val="469"/>
        </w:trPr>
        <w:tc>
          <w:tcPr>
            <w:tcW w:w="1769" w:type="dxa"/>
            <w:shd w:val="clear" w:color="auto" w:fill="auto"/>
            <w:vAlign w:val="center"/>
          </w:tcPr>
          <w:p w:rsidR="00E01744" w:rsidRPr="00190082" w:rsidRDefault="00E01744" w:rsidP="002A51B0">
            <w:pPr>
              <w:rPr>
                <w:b/>
                <w:szCs w:val="24"/>
              </w:rPr>
            </w:pPr>
            <w:r w:rsidRPr="00190082">
              <w:rPr>
                <w:b/>
                <w:szCs w:val="24"/>
              </w:rPr>
              <w:t>Presentation</w:t>
            </w:r>
          </w:p>
        </w:tc>
        <w:tc>
          <w:tcPr>
            <w:tcW w:w="617" w:type="dxa"/>
            <w:shd w:val="clear" w:color="auto" w:fill="auto"/>
            <w:vAlign w:val="center"/>
          </w:tcPr>
          <w:p w:rsidR="00E01744" w:rsidRPr="00190082" w:rsidRDefault="00E01744" w:rsidP="002A51B0">
            <w:pPr>
              <w:rPr>
                <w:sz w:val="20"/>
              </w:rPr>
            </w:pPr>
            <w:r>
              <w:rPr>
                <w:sz w:val="20"/>
              </w:rPr>
              <w:t>30points</w:t>
            </w:r>
          </w:p>
        </w:tc>
        <w:tc>
          <w:tcPr>
            <w:tcW w:w="2697" w:type="dxa"/>
            <w:tcMar>
              <w:top w:w="43" w:type="dxa"/>
              <w:left w:w="115" w:type="dxa"/>
              <w:bottom w:w="43" w:type="dxa"/>
              <w:right w:w="115" w:type="dxa"/>
            </w:tcMar>
          </w:tcPr>
          <w:p w:rsidR="00E01744" w:rsidRPr="00190082" w:rsidRDefault="00E01744" w:rsidP="00E01744">
            <w:pPr>
              <w:numPr>
                <w:ilvl w:val="0"/>
                <w:numId w:val="2"/>
              </w:numPr>
              <w:tabs>
                <w:tab w:val="clear" w:pos="360"/>
                <w:tab w:val="num" w:pos="156"/>
                <w:tab w:val="num" w:pos="295"/>
              </w:tabs>
              <w:spacing w:after="0" w:line="240" w:lineRule="auto"/>
              <w:ind w:left="274" w:hanging="274"/>
              <w:rPr>
                <w:sz w:val="20"/>
              </w:rPr>
            </w:pPr>
            <w:r w:rsidRPr="00190082">
              <w:rPr>
                <w:sz w:val="20"/>
              </w:rPr>
              <w:t>Shows confidence</w:t>
            </w:r>
          </w:p>
          <w:p w:rsidR="00E01744" w:rsidRPr="00190082" w:rsidRDefault="00E01744" w:rsidP="00E01744">
            <w:pPr>
              <w:numPr>
                <w:ilvl w:val="0"/>
                <w:numId w:val="2"/>
              </w:numPr>
              <w:tabs>
                <w:tab w:val="clear" w:pos="360"/>
                <w:tab w:val="num" w:pos="156"/>
                <w:tab w:val="num" w:pos="295"/>
              </w:tabs>
              <w:spacing w:after="0" w:line="240" w:lineRule="auto"/>
              <w:ind w:left="274" w:hanging="274"/>
              <w:rPr>
                <w:sz w:val="20"/>
              </w:rPr>
            </w:pPr>
            <w:r w:rsidRPr="00190082">
              <w:rPr>
                <w:sz w:val="20"/>
              </w:rPr>
              <w:t>Informative</w:t>
            </w:r>
          </w:p>
          <w:p w:rsidR="00E01744" w:rsidRPr="00190082" w:rsidRDefault="00E01744" w:rsidP="00E01744">
            <w:pPr>
              <w:numPr>
                <w:ilvl w:val="0"/>
                <w:numId w:val="2"/>
              </w:numPr>
              <w:tabs>
                <w:tab w:val="clear" w:pos="360"/>
                <w:tab w:val="num" w:pos="156"/>
                <w:tab w:val="num" w:pos="295"/>
              </w:tabs>
              <w:spacing w:after="0" w:line="240" w:lineRule="auto"/>
              <w:ind w:left="274" w:hanging="274"/>
              <w:rPr>
                <w:sz w:val="20"/>
              </w:rPr>
            </w:pPr>
            <w:r w:rsidRPr="00190082">
              <w:rPr>
                <w:sz w:val="20"/>
              </w:rPr>
              <w:t>Entertaining; engages audience</w:t>
            </w:r>
          </w:p>
          <w:p w:rsidR="00E01744" w:rsidRPr="00190082" w:rsidRDefault="00E01744" w:rsidP="00E01744">
            <w:pPr>
              <w:numPr>
                <w:ilvl w:val="0"/>
                <w:numId w:val="2"/>
              </w:numPr>
              <w:tabs>
                <w:tab w:val="clear" w:pos="360"/>
                <w:tab w:val="num" w:pos="156"/>
                <w:tab w:val="num" w:pos="295"/>
              </w:tabs>
              <w:spacing w:after="0" w:line="240" w:lineRule="auto"/>
              <w:ind w:left="274" w:hanging="274"/>
              <w:rPr>
                <w:sz w:val="20"/>
              </w:rPr>
            </w:pPr>
            <w:r w:rsidRPr="00190082">
              <w:rPr>
                <w:sz w:val="20"/>
              </w:rPr>
              <w:t>Speaks loudly and clearly</w:t>
            </w:r>
          </w:p>
          <w:p w:rsidR="00E01744" w:rsidRPr="00190082" w:rsidRDefault="00E01744" w:rsidP="00E01744">
            <w:pPr>
              <w:numPr>
                <w:ilvl w:val="0"/>
                <w:numId w:val="2"/>
              </w:numPr>
              <w:tabs>
                <w:tab w:val="clear" w:pos="360"/>
                <w:tab w:val="num" w:pos="156"/>
                <w:tab w:val="num" w:pos="295"/>
              </w:tabs>
              <w:spacing w:after="0" w:line="240" w:lineRule="auto"/>
              <w:ind w:left="274" w:hanging="274"/>
              <w:rPr>
                <w:sz w:val="20"/>
              </w:rPr>
            </w:pPr>
            <w:r w:rsidRPr="00190082">
              <w:rPr>
                <w:sz w:val="20"/>
              </w:rPr>
              <w:t>Appropriate use of body language</w:t>
            </w:r>
          </w:p>
        </w:tc>
        <w:tc>
          <w:tcPr>
            <w:tcW w:w="2698" w:type="dxa"/>
            <w:tcMar>
              <w:top w:w="43" w:type="dxa"/>
              <w:left w:w="115" w:type="dxa"/>
              <w:bottom w:w="43" w:type="dxa"/>
              <w:right w:w="115" w:type="dxa"/>
            </w:tcMar>
          </w:tcPr>
          <w:p w:rsidR="00E01744" w:rsidRPr="00190082" w:rsidRDefault="00E01744" w:rsidP="00E01744">
            <w:pPr>
              <w:numPr>
                <w:ilvl w:val="0"/>
                <w:numId w:val="2"/>
              </w:numPr>
              <w:tabs>
                <w:tab w:val="clear" w:pos="360"/>
                <w:tab w:val="num" w:pos="247"/>
              </w:tabs>
              <w:spacing w:after="0" w:line="240" w:lineRule="auto"/>
              <w:ind w:left="247" w:hanging="270"/>
              <w:rPr>
                <w:sz w:val="20"/>
              </w:rPr>
            </w:pPr>
            <w:r w:rsidRPr="00190082">
              <w:rPr>
                <w:sz w:val="20"/>
              </w:rPr>
              <w:t>Shows some confidence</w:t>
            </w:r>
          </w:p>
          <w:p w:rsidR="00E01744" w:rsidRPr="00190082" w:rsidRDefault="00E01744" w:rsidP="00E01744">
            <w:pPr>
              <w:numPr>
                <w:ilvl w:val="0"/>
                <w:numId w:val="2"/>
              </w:numPr>
              <w:tabs>
                <w:tab w:val="clear" w:pos="360"/>
                <w:tab w:val="num" w:pos="247"/>
              </w:tabs>
              <w:spacing w:after="0" w:line="240" w:lineRule="auto"/>
              <w:ind w:left="247" w:hanging="270"/>
              <w:rPr>
                <w:sz w:val="20"/>
              </w:rPr>
            </w:pPr>
            <w:r w:rsidRPr="00190082">
              <w:rPr>
                <w:sz w:val="20"/>
              </w:rPr>
              <w:t>Presents some information</w:t>
            </w:r>
          </w:p>
          <w:p w:rsidR="00E01744" w:rsidRPr="00190082" w:rsidRDefault="00E01744" w:rsidP="00E01744">
            <w:pPr>
              <w:numPr>
                <w:ilvl w:val="0"/>
                <w:numId w:val="2"/>
              </w:numPr>
              <w:tabs>
                <w:tab w:val="clear" w:pos="360"/>
                <w:tab w:val="num" w:pos="247"/>
              </w:tabs>
              <w:spacing w:after="0" w:line="240" w:lineRule="auto"/>
              <w:ind w:left="247" w:hanging="270"/>
              <w:rPr>
                <w:sz w:val="20"/>
              </w:rPr>
            </w:pPr>
            <w:r w:rsidRPr="00190082">
              <w:rPr>
                <w:sz w:val="20"/>
              </w:rPr>
              <w:t>Engages audience</w:t>
            </w:r>
          </w:p>
          <w:p w:rsidR="00E01744" w:rsidRPr="00190082" w:rsidRDefault="00E01744" w:rsidP="00E01744">
            <w:pPr>
              <w:numPr>
                <w:ilvl w:val="0"/>
                <w:numId w:val="2"/>
              </w:numPr>
              <w:tabs>
                <w:tab w:val="clear" w:pos="360"/>
                <w:tab w:val="num" w:pos="247"/>
              </w:tabs>
              <w:spacing w:after="0" w:line="240" w:lineRule="auto"/>
              <w:ind w:left="247" w:hanging="270"/>
              <w:rPr>
                <w:sz w:val="20"/>
              </w:rPr>
            </w:pPr>
            <w:r w:rsidRPr="00190082">
              <w:rPr>
                <w:sz w:val="20"/>
              </w:rPr>
              <w:t>Can be heard</w:t>
            </w:r>
          </w:p>
          <w:p w:rsidR="00E01744" w:rsidRPr="00190082" w:rsidRDefault="00E01744" w:rsidP="00E01744">
            <w:pPr>
              <w:numPr>
                <w:ilvl w:val="0"/>
                <w:numId w:val="2"/>
              </w:numPr>
              <w:tabs>
                <w:tab w:val="clear" w:pos="360"/>
                <w:tab w:val="num" w:pos="247"/>
              </w:tabs>
              <w:spacing w:after="0" w:line="240" w:lineRule="auto"/>
              <w:ind w:left="247" w:hanging="270"/>
              <w:rPr>
                <w:sz w:val="20"/>
              </w:rPr>
            </w:pPr>
            <w:r w:rsidRPr="00190082">
              <w:rPr>
                <w:sz w:val="20"/>
              </w:rPr>
              <w:t>Some use of body language</w:t>
            </w:r>
          </w:p>
        </w:tc>
        <w:tc>
          <w:tcPr>
            <w:tcW w:w="2697" w:type="dxa"/>
            <w:shd w:val="clear" w:color="auto" w:fill="auto"/>
            <w:tcMar>
              <w:top w:w="43" w:type="dxa"/>
              <w:left w:w="115" w:type="dxa"/>
              <w:bottom w:w="43" w:type="dxa"/>
              <w:right w:w="115" w:type="dxa"/>
            </w:tcMar>
          </w:tcPr>
          <w:p w:rsidR="00E01744" w:rsidRPr="00190082" w:rsidRDefault="00E01744" w:rsidP="00E01744">
            <w:pPr>
              <w:numPr>
                <w:ilvl w:val="0"/>
                <w:numId w:val="2"/>
              </w:numPr>
              <w:tabs>
                <w:tab w:val="clear" w:pos="360"/>
                <w:tab w:val="num" w:pos="171"/>
              </w:tabs>
              <w:spacing w:after="0" w:line="240" w:lineRule="auto"/>
              <w:ind w:left="274" w:hanging="274"/>
              <w:rPr>
                <w:sz w:val="20"/>
              </w:rPr>
            </w:pPr>
            <w:r w:rsidRPr="00190082">
              <w:rPr>
                <w:sz w:val="20"/>
              </w:rPr>
              <w:t>Unsure of responsibility</w:t>
            </w:r>
          </w:p>
          <w:p w:rsidR="00E01744" w:rsidRPr="00190082" w:rsidRDefault="00E01744" w:rsidP="00E01744">
            <w:pPr>
              <w:numPr>
                <w:ilvl w:val="0"/>
                <w:numId w:val="2"/>
              </w:numPr>
              <w:tabs>
                <w:tab w:val="clear" w:pos="360"/>
                <w:tab w:val="num" w:pos="171"/>
              </w:tabs>
              <w:spacing w:after="0" w:line="240" w:lineRule="auto"/>
              <w:ind w:left="274" w:hanging="274"/>
              <w:rPr>
                <w:sz w:val="20"/>
              </w:rPr>
            </w:pPr>
            <w:r w:rsidRPr="00190082">
              <w:rPr>
                <w:sz w:val="20"/>
              </w:rPr>
              <w:t>Somewhat informative</w:t>
            </w:r>
          </w:p>
          <w:p w:rsidR="00E01744" w:rsidRPr="00190082" w:rsidRDefault="00E01744" w:rsidP="00E01744">
            <w:pPr>
              <w:numPr>
                <w:ilvl w:val="0"/>
                <w:numId w:val="2"/>
              </w:numPr>
              <w:tabs>
                <w:tab w:val="clear" w:pos="360"/>
                <w:tab w:val="num" w:pos="171"/>
              </w:tabs>
              <w:spacing w:after="0" w:line="240" w:lineRule="auto"/>
              <w:ind w:left="274" w:hanging="274"/>
              <w:rPr>
                <w:sz w:val="20"/>
              </w:rPr>
            </w:pPr>
            <w:r w:rsidRPr="00190082">
              <w:rPr>
                <w:sz w:val="20"/>
              </w:rPr>
              <w:t>Engages audience intermittently</w:t>
            </w:r>
          </w:p>
          <w:p w:rsidR="00E01744" w:rsidRPr="00190082" w:rsidRDefault="00E01744" w:rsidP="00E01744">
            <w:pPr>
              <w:numPr>
                <w:ilvl w:val="0"/>
                <w:numId w:val="2"/>
              </w:numPr>
              <w:tabs>
                <w:tab w:val="clear" w:pos="360"/>
                <w:tab w:val="num" w:pos="171"/>
              </w:tabs>
              <w:spacing w:after="0" w:line="240" w:lineRule="auto"/>
              <w:ind w:left="274" w:hanging="274"/>
              <w:rPr>
                <w:sz w:val="20"/>
              </w:rPr>
            </w:pPr>
            <w:r w:rsidRPr="00190082">
              <w:rPr>
                <w:sz w:val="20"/>
              </w:rPr>
              <w:t>Hard to hear</w:t>
            </w:r>
          </w:p>
          <w:p w:rsidR="00E01744" w:rsidRPr="00190082" w:rsidRDefault="00E01744" w:rsidP="00E01744">
            <w:pPr>
              <w:numPr>
                <w:ilvl w:val="0"/>
                <w:numId w:val="2"/>
              </w:numPr>
              <w:tabs>
                <w:tab w:val="clear" w:pos="360"/>
                <w:tab w:val="num" w:pos="171"/>
              </w:tabs>
              <w:spacing w:after="0" w:line="240" w:lineRule="auto"/>
              <w:ind w:left="274" w:hanging="274"/>
              <w:rPr>
                <w:sz w:val="20"/>
              </w:rPr>
            </w:pPr>
            <w:r w:rsidRPr="00190082">
              <w:rPr>
                <w:sz w:val="20"/>
              </w:rPr>
              <w:t>Some movement</w:t>
            </w:r>
          </w:p>
        </w:tc>
        <w:tc>
          <w:tcPr>
            <w:tcW w:w="2698" w:type="dxa"/>
            <w:shd w:val="clear" w:color="auto" w:fill="auto"/>
            <w:tcMar>
              <w:top w:w="43" w:type="dxa"/>
              <w:left w:w="115" w:type="dxa"/>
              <w:bottom w:w="43" w:type="dxa"/>
              <w:right w:w="115" w:type="dxa"/>
            </w:tcMar>
          </w:tcPr>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Portrayal stalls</w:t>
            </w:r>
          </w:p>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Lacks information</w:t>
            </w:r>
          </w:p>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Audience bored</w:t>
            </w:r>
          </w:p>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Mumbles</w:t>
            </w:r>
          </w:p>
          <w:p w:rsidR="00E01744" w:rsidRPr="00190082" w:rsidRDefault="00E01744" w:rsidP="00E01744">
            <w:pPr>
              <w:numPr>
                <w:ilvl w:val="0"/>
                <w:numId w:val="2"/>
              </w:numPr>
              <w:tabs>
                <w:tab w:val="clear" w:pos="360"/>
                <w:tab w:val="num" w:pos="174"/>
              </w:tabs>
              <w:spacing w:after="0" w:line="240" w:lineRule="auto"/>
              <w:ind w:left="274" w:hanging="274"/>
              <w:rPr>
                <w:sz w:val="20"/>
              </w:rPr>
            </w:pPr>
            <w:r w:rsidRPr="00190082">
              <w:rPr>
                <w:sz w:val="20"/>
              </w:rPr>
              <w:t>Body language is lacking; inappropriate</w:t>
            </w:r>
          </w:p>
        </w:tc>
      </w:tr>
    </w:tbl>
    <w:p w:rsidR="00E01744" w:rsidRDefault="00E01744" w:rsidP="00E01744"/>
    <w:p w:rsidR="00E01744" w:rsidRDefault="00E01744" w:rsidP="00E01744"/>
    <w:p w:rsidR="00E01744" w:rsidRDefault="00E01744" w:rsidP="00E01744"/>
    <w:p w:rsidR="00E01744" w:rsidRDefault="00E01744" w:rsidP="00E01744">
      <w:r>
        <w:t>Understanding</w:t>
      </w:r>
      <w:r>
        <w:rPr>
          <w:rFonts w:hint="cs"/>
        </w:rPr>
        <w:t xml:space="preserve"> </w:t>
      </w:r>
      <w:r>
        <w:t>Score _</w:t>
      </w:r>
      <w:r>
        <w:rPr>
          <w:rFonts w:hint="cs"/>
        </w:rPr>
        <w:t xml:space="preserve">____   </w:t>
      </w:r>
      <w:r>
        <w:rPr>
          <w:rFonts w:hint="cs"/>
          <w:b/>
          <w:sz w:val="28"/>
          <w:szCs w:val="28"/>
        </w:rPr>
        <w:t>+</w:t>
      </w:r>
      <w:r>
        <w:rPr>
          <w:rFonts w:hint="cs"/>
        </w:rPr>
        <w:t xml:space="preserve">     </w:t>
      </w:r>
      <w:r>
        <w:t>Cooperation Score</w:t>
      </w:r>
      <w:r>
        <w:rPr>
          <w:rFonts w:hint="cs"/>
        </w:rPr>
        <w:t xml:space="preserve">  </w:t>
      </w:r>
      <w:r>
        <w:rPr>
          <w:u w:val="single"/>
        </w:rPr>
        <w:tab/>
      </w:r>
      <w:r>
        <w:rPr>
          <w:rFonts w:hint="cs"/>
        </w:rPr>
        <w:t xml:space="preserve">  </w:t>
      </w:r>
      <w:r w:rsidRPr="00FB0DE2">
        <w:rPr>
          <w:rFonts w:hint="cs"/>
          <w:b/>
          <w:sz w:val="28"/>
          <w:szCs w:val="28"/>
        </w:rPr>
        <w:t>+</w:t>
      </w:r>
      <w:r>
        <w:rPr>
          <w:rFonts w:hint="cs"/>
        </w:rPr>
        <w:t xml:space="preserve">   </w:t>
      </w:r>
      <w:r>
        <w:t xml:space="preserve">Presentation Score </w:t>
      </w:r>
      <w:r>
        <w:rPr>
          <w:u w:val="single"/>
        </w:rPr>
        <w:tab/>
      </w:r>
      <w:r>
        <w:rPr>
          <w:u w:val="single"/>
        </w:rPr>
        <w:tab/>
        <w:t xml:space="preserve">    </w:t>
      </w:r>
      <w:r>
        <w:rPr>
          <w:rFonts w:hint="cs"/>
        </w:rPr>
        <w:t xml:space="preserve"> </w:t>
      </w:r>
    </w:p>
    <w:p w:rsidR="00E01744" w:rsidRDefault="00E01744" w:rsidP="00E01744"/>
    <w:p w:rsidR="008B5DFF" w:rsidRPr="00A127E1" w:rsidRDefault="00E01744" w:rsidP="00D32AA6">
      <w:pPr>
        <w:rPr>
          <w:szCs w:val="24"/>
          <w:u w:val="double"/>
        </w:rPr>
      </w:pPr>
      <w:r>
        <w:rPr>
          <w:rFonts w:hint="cs"/>
          <w:b/>
          <w:sz w:val="28"/>
          <w:szCs w:val="28"/>
        </w:rPr>
        <w:t>=</w:t>
      </w:r>
      <w:r>
        <w:rPr>
          <w:rFonts w:hint="cs"/>
        </w:rPr>
        <w:tab/>
        <w:t xml:space="preserve">Final Score  </w:t>
      </w:r>
      <w:r>
        <w:rPr>
          <w:rFonts w:hint="cs"/>
          <w:szCs w:val="24"/>
          <w:u w:val="double"/>
        </w:rPr>
        <w:t xml:space="preserve"> ________________</w:t>
      </w:r>
      <w:bookmarkStart w:id="0" w:name="_GoBack"/>
      <w:bookmarkEnd w:id="0"/>
    </w:p>
    <w:sectPr w:rsidR="008B5DFF" w:rsidRPr="00A127E1" w:rsidSect="000A2F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02808"/>
    <w:multiLevelType w:val="hybridMultilevel"/>
    <w:tmpl w:val="89868522"/>
    <w:lvl w:ilvl="0" w:tplc="06706A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811CF1"/>
    <w:multiLevelType w:val="hybridMultilevel"/>
    <w:tmpl w:val="2B1AF714"/>
    <w:lvl w:ilvl="0" w:tplc="06706A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A6"/>
    <w:rsid w:val="00073F05"/>
    <w:rsid w:val="000A2FBA"/>
    <w:rsid w:val="00504473"/>
    <w:rsid w:val="00735152"/>
    <w:rsid w:val="007F1ACB"/>
    <w:rsid w:val="008B5DFF"/>
    <w:rsid w:val="00916A74"/>
    <w:rsid w:val="009C720E"/>
    <w:rsid w:val="009D1DC0"/>
    <w:rsid w:val="00A02851"/>
    <w:rsid w:val="00A127E1"/>
    <w:rsid w:val="00B06C8C"/>
    <w:rsid w:val="00CC1B3C"/>
    <w:rsid w:val="00D32AA6"/>
    <w:rsid w:val="00E01744"/>
    <w:rsid w:val="00E04387"/>
    <w:rsid w:val="00E22A75"/>
    <w:rsid w:val="00EC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83D0-200E-42C4-A288-78D30B27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Maynard</dc:creator>
  <cp:keywords/>
  <dc:description/>
  <cp:lastModifiedBy>Jared Maynard</cp:lastModifiedBy>
  <cp:revision>2</cp:revision>
  <dcterms:created xsi:type="dcterms:W3CDTF">2015-02-23T02:08:00Z</dcterms:created>
  <dcterms:modified xsi:type="dcterms:W3CDTF">2015-02-23T02:08:00Z</dcterms:modified>
</cp:coreProperties>
</file>