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5qzj7w1qza0c" w:id="0"/>
      <w:bookmarkEnd w:id="0"/>
      <w:r w:rsidDel="00000000" w:rsidR="00000000" w:rsidRPr="00000000">
        <w:rPr>
          <w:rtl w:val="0"/>
        </w:rPr>
        <w:t xml:space="preserve">Michigan Government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ithpxxniwyi5" w:id="1"/>
      <w:bookmarkEnd w:id="1"/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Complete the questions as you read. Put the cursor next to where you want to type. The document will automatically make room for your answers.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amyfz0ckzbd0" w:id="2"/>
      <w:bookmarkEnd w:id="2"/>
      <w:r w:rsidDel="00000000" w:rsidR="00000000" w:rsidRPr="00000000">
        <w:rPr>
          <w:rtl w:val="0"/>
        </w:rPr>
        <w:t xml:space="preserve">Section 1: Why Do People Need Government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719138" cy="709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09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List words that come to mind when you hear the word “government.” Use the bullet points below to start.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743396" cy="75272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396" cy="752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Written Reflection: Write a short </w:t>
      </w:r>
      <w:r w:rsidDel="00000000" w:rsidR="00000000" w:rsidRPr="00000000">
        <w:rPr>
          <w:b w:val="1"/>
          <w:rtl w:val="0"/>
        </w:rPr>
        <w:t xml:space="preserve">paragraph (3-4 sentences)</w:t>
      </w:r>
      <w:r w:rsidDel="00000000" w:rsidR="00000000" w:rsidRPr="00000000">
        <w:rPr>
          <w:rtl w:val="0"/>
        </w:rPr>
        <w:t xml:space="preserve"> about why or why not Freedomia should have a government? Give 2 reasons.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highlight w:val="yellow"/>
          <w:rtl w:val="0"/>
        </w:rPr>
        <w:t xml:space="preserve">Write it here: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114300" distT="114300" distL="114300" distR="114300">
            <wp:extent cx="738188" cy="73818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738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Summary Question: Why do we </w:t>
      </w:r>
      <w:r w:rsidDel="00000000" w:rsidR="00000000" w:rsidRPr="00000000">
        <w:rPr>
          <w:rtl w:val="0"/>
        </w:rPr>
        <w:t xml:space="preserve">need government</w:t>
      </w:r>
      <w:r w:rsidDel="00000000" w:rsidR="00000000" w:rsidRPr="00000000">
        <w:rPr>
          <w:rtl w:val="0"/>
        </w:rPr>
        <w:t xml:space="preserve">? Give at least 3 reasons and examples. Use complete sentences and use text evidence.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highlight w:val="yellow"/>
          <w:rtl w:val="0"/>
        </w:rPr>
        <w:t xml:space="preserve">Write it here: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