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DA" w:rsidRPr="000263DA" w:rsidRDefault="000263DA" w:rsidP="000263DA">
      <w:pPr>
        <w:spacing w:after="0" w:line="264" w:lineRule="atLeast"/>
        <w:outlineLvl w:val="0"/>
        <w:rPr>
          <w:rFonts w:ascii="Times New Roman" w:eastAsia="Times New Roman" w:hAnsi="Times New Roman" w:cs="Times New Roman"/>
          <w:b/>
          <w:bCs/>
          <w:color w:val="9E978B"/>
          <w:kern w:val="36"/>
          <w:sz w:val="20"/>
          <w:szCs w:val="20"/>
        </w:rPr>
      </w:pPr>
      <w:r w:rsidRPr="000263DA">
        <w:rPr>
          <w:rFonts w:ascii="Times New Roman" w:eastAsia="Times New Roman" w:hAnsi="Times New Roman" w:cs="Times New Roman"/>
          <w:b/>
          <w:bCs/>
          <w:color w:val="890103"/>
          <w:kern w:val="36"/>
          <w:sz w:val="20"/>
          <w:szCs w:val="20"/>
          <w:bdr w:val="none" w:sz="0" w:space="0" w:color="auto" w:frame="1"/>
        </w:rPr>
        <w:t>Detroit Race Riots 1943</w:t>
      </w:r>
    </w:p>
    <w:p w:rsidR="000263DA" w:rsidRPr="000263DA" w:rsidRDefault="000263DA" w:rsidP="000263DA">
      <w:pPr>
        <w:spacing w:line="240" w:lineRule="auto"/>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rPr>
        <w:br w:type="textWrapping" w:clear="all"/>
      </w:r>
      <w:r w:rsidRPr="000263DA">
        <w:rPr>
          <w:rFonts w:ascii="Times New Roman" w:eastAsia="Times New Roman" w:hAnsi="Times New Roman" w:cs="Times New Roman"/>
          <w:b/>
          <w:color w:val="55514C"/>
          <w:sz w:val="20"/>
          <w:szCs w:val="20"/>
          <w:bdr w:val="none" w:sz="0" w:space="0" w:color="auto" w:frame="1"/>
        </w:rPr>
        <w:t>As the nation's most important production center during the Second World War, the city of Detroit was popularly known as the "arsenal of democracy." The city's overwhelmingly industrial landscape had been rapidly expanding since the manufacturing boom of the post-Civil War era. Yet its industrial prosperity masked underlying and deeply-rooted racial animosities. As the city's many production plants mobilized for the war effort, employers turned to a ready pool of African American labor from the South. Yet Detroit was in no way equipped to accommodate these new laborers. The shift in the city's demographics caused volatile racial tensions which would erupt into one of the bloodiest riots in the nation's history.</w:t>
      </w:r>
    </w:p>
    <w:p w:rsidR="000263DA" w:rsidRPr="000263DA" w:rsidRDefault="000263DA" w:rsidP="000263DA">
      <w:pPr>
        <w:spacing w:after="0" w:line="336" w:lineRule="atLeast"/>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bdr w:val="none" w:sz="0" w:space="0" w:color="auto" w:frame="1"/>
        </w:rPr>
        <w:t xml:space="preserve">By the 1940s Detroit already had a long history of racial conflict. Race riots had occurred in 1863 and as recently as 1941. By the </w:t>
      </w:r>
      <w:bookmarkStart w:id="0" w:name="_GoBack"/>
      <w:bookmarkEnd w:id="0"/>
      <w:r w:rsidRPr="000263DA">
        <w:rPr>
          <w:rFonts w:ascii="Times New Roman" w:eastAsia="Times New Roman" w:hAnsi="Times New Roman" w:cs="Times New Roman"/>
          <w:b/>
          <w:color w:val="55514C"/>
          <w:sz w:val="20"/>
          <w:szCs w:val="20"/>
          <w:bdr w:val="none" w:sz="0" w:space="0" w:color="auto" w:frame="1"/>
        </w:rPr>
        <w:t>1920s the city had become a stronghold of the </w:t>
      </w:r>
      <w:hyperlink r:id="rId5" w:history="1">
        <w:r w:rsidRPr="000263DA">
          <w:rPr>
            <w:rFonts w:ascii="Times New Roman" w:eastAsia="Times New Roman" w:hAnsi="Times New Roman" w:cs="Times New Roman"/>
            <w:b/>
            <w:color w:val="406775"/>
            <w:sz w:val="20"/>
            <w:szCs w:val="20"/>
            <w:bdr w:val="none" w:sz="0" w:space="0" w:color="auto" w:frame="1"/>
          </w:rPr>
          <w:t>Ku Klux Klan</w:t>
        </w:r>
      </w:hyperlink>
      <w:r w:rsidRPr="000263DA">
        <w:rPr>
          <w:rFonts w:ascii="Times New Roman" w:eastAsia="Times New Roman" w:hAnsi="Times New Roman" w:cs="Times New Roman"/>
          <w:b/>
          <w:color w:val="55514C"/>
          <w:sz w:val="20"/>
          <w:szCs w:val="20"/>
          <w:bdr w:val="none" w:sz="0" w:space="0" w:color="auto" w:frame="1"/>
        </w:rPr>
        <w:t>, an organization committed to white supremacy. The industrial plants provided jobs but not housing. White communities militantly guarded the dividing lines imposed by segregation throughout Detroit's history. As a result, the city's 200,000 black residents were cramped into 60 square blocks on the East Side and forced to live under deplorable sanitary conditions. Ironically, the ghetto was called Paradise Valley.</w:t>
      </w:r>
    </w:p>
    <w:p w:rsidR="000263DA" w:rsidRPr="000263DA" w:rsidRDefault="000263DA" w:rsidP="000263DA">
      <w:pPr>
        <w:spacing w:after="0" w:line="336" w:lineRule="atLeast"/>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bdr w:val="none" w:sz="0" w:space="0" w:color="auto" w:frame="1"/>
        </w:rPr>
        <w:t>These and numerous other indignities contributed to escalating racial tensions in June of 1943. In many cities the demands of wartime were manifesting themselves in outbursts of intolerance. Race riots had already erupted in Los Angeles, as well as Mobile, Alabama, and Beaumont, Texas. In 1943 the National Association for the Advancement of Colored People held an emergency war conference in Detroit and accused the nation of its hypocritical commitment to personal freedoms abroad and discrimination and segregation at home.</w:t>
      </w:r>
    </w:p>
    <w:p w:rsidR="000263DA" w:rsidRPr="000263DA" w:rsidRDefault="000263DA" w:rsidP="000263DA">
      <w:pPr>
        <w:spacing w:after="0" w:line="336" w:lineRule="atLeast"/>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bdr w:val="none" w:sz="0" w:space="0" w:color="auto" w:frame="1"/>
        </w:rPr>
        <w:t>The Detroit riot began at a popular and integrated amusement park known as Belle Isle. On the muggy summer evening of June 20, 1943, the playground was ablaze with activity. Several incidents occurred that night including multiple fights between teenagers of both races. White teenagers were often aided by sailors who were stationed at the Naval Armory nearby. As people began leaving the island for home, major traffic jams and congestion at the ferry docks spurred more violence. On the bridge which led back to the mainland, a fight erupted between a total of 200 African Americans and white sailors. Soon, a crowd of 5,000 white residents gathered at the mainland entrance to the bridge ready to attack black vacationers wishing to cross. By midnight, a ragged and understaffed police force attempted to retain the situation, but the rioting had already spread too far into the city.</w:t>
      </w:r>
    </w:p>
    <w:p w:rsidR="000263DA" w:rsidRPr="000263DA" w:rsidRDefault="000263DA" w:rsidP="000263DA">
      <w:pPr>
        <w:spacing w:after="0" w:line="336" w:lineRule="atLeast"/>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bdr w:val="none" w:sz="0" w:space="0" w:color="auto" w:frame="1"/>
        </w:rPr>
        <w:t xml:space="preserve">Two rumors circulated which exacerbated the conflict. At the Forest Club, a nightclub in Paradise Valley which catered to the black population, a man who identified himself as a police sergeant alerted the patrons that "whites" had thrown a black woman and her baby over the Belle Isle </w:t>
      </w:r>
      <w:proofErr w:type="gramStart"/>
      <w:r w:rsidRPr="000263DA">
        <w:rPr>
          <w:rFonts w:ascii="Times New Roman" w:eastAsia="Times New Roman" w:hAnsi="Times New Roman" w:cs="Times New Roman"/>
          <w:b/>
          <w:color w:val="55514C"/>
          <w:sz w:val="20"/>
          <w:szCs w:val="20"/>
          <w:bdr w:val="none" w:sz="0" w:space="0" w:color="auto" w:frame="1"/>
        </w:rPr>
        <w:t>bridge</w:t>
      </w:r>
      <w:proofErr w:type="gramEnd"/>
      <w:r w:rsidRPr="000263DA">
        <w:rPr>
          <w:rFonts w:ascii="Times New Roman" w:eastAsia="Times New Roman" w:hAnsi="Times New Roman" w:cs="Times New Roman"/>
          <w:b/>
          <w:color w:val="55514C"/>
          <w:sz w:val="20"/>
          <w:szCs w:val="20"/>
          <w:bdr w:val="none" w:sz="0" w:space="0" w:color="auto" w:frame="1"/>
        </w:rPr>
        <w:t xml:space="preserve">. The enraged patrons fled the club to retaliate. They looted and destroyed white-owned stores and indiscriminately attacked anyone with white skin. Similarly, white mobs had been stirred up by a rumor that a black man had raped and murdered a white woman on the bridge. The white mob centered </w:t>
      </w:r>
      <w:proofErr w:type="gramStart"/>
      <w:r w:rsidRPr="000263DA">
        <w:rPr>
          <w:rFonts w:ascii="Times New Roman" w:eastAsia="Times New Roman" w:hAnsi="Times New Roman" w:cs="Times New Roman"/>
          <w:b/>
          <w:color w:val="55514C"/>
          <w:sz w:val="20"/>
          <w:szCs w:val="20"/>
          <w:bdr w:val="none" w:sz="0" w:space="0" w:color="auto" w:frame="1"/>
        </w:rPr>
        <w:t>around</w:t>
      </w:r>
      <w:proofErr w:type="gramEnd"/>
      <w:r w:rsidRPr="000263DA">
        <w:rPr>
          <w:rFonts w:ascii="Times New Roman" w:eastAsia="Times New Roman" w:hAnsi="Times New Roman" w:cs="Times New Roman"/>
          <w:b/>
          <w:color w:val="55514C"/>
          <w:sz w:val="20"/>
          <w:szCs w:val="20"/>
          <w:bdr w:val="none" w:sz="0" w:space="0" w:color="auto" w:frame="1"/>
        </w:rPr>
        <w:t xml:space="preserve"> the downtown Roxy Theater which harbored a number of black movie-goers. As the patrons exited the theater, they found themselves surrounded by gangs who attacked and beat them. As rumors about the incidents in Paradise Valley and the downtown area spread through the night, so did the nature and the extent of the violence. White mobs targeted streetcars transporting black laborers to work, forced the cars to come to a halt, and attacked the passengers inside. They also targeted any cars with black owners, turning them over and setting them on fire.</w:t>
      </w:r>
    </w:p>
    <w:p w:rsidR="000263DA" w:rsidRPr="000263DA" w:rsidRDefault="000263DA" w:rsidP="000263DA">
      <w:pPr>
        <w:spacing w:after="0" w:line="336" w:lineRule="atLeast"/>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bdr w:val="none" w:sz="0" w:space="0" w:color="auto" w:frame="1"/>
        </w:rPr>
        <w:t xml:space="preserve">By </w:t>
      </w:r>
      <w:proofErr w:type="spellStart"/>
      <w:r w:rsidRPr="000263DA">
        <w:rPr>
          <w:rFonts w:ascii="Times New Roman" w:eastAsia="Times New Roman" w:hAnsi="Times New Roman" w:cs="Times New Roman"/>
          <w:b/>
          <w:color w:val="55514C"/>
          <w:sz w:val="20"/>
          <w:szCs w:val="20"/>
          <w:bdr w:val="none" w:sz="0" w:space="0" w:color="auto" w:frame="1"/>
        </w:rPr>
        <w:t>mid morning</w:t>
      </w:r>
      <w:proofErr w:type="spellEnd"/>
      <w:r w:rsidRPr="000263DA">
        <w:rPr>
          <w:rFonts w:ascii="Times New Roman" w:eastAsia="Times New Roman" w:hAnsi="Times New Roman" w:cs="Times New Roman"/>
          <w:b/>
          <w:color w:val="55514C"/>
          <w:sz w:val="20"/>
          <w:szCs w:val="20"/>
          <w:bdr w:val="none" w:sz="0" w:space="0" w:color="auto" w:frame="1"/>
        </w:rPr>
        <w:t>, black leaders in the community had asked Mayor Edward J. Jeffries to call in federal troops to quell the fighting. But it was not until late that evening, when white mobs invaded Paradise Valley, that Jeffries took the necessary steps to get outside help. Around midnight, a disturbing silence reigned over the city as a truce between the city's warring factions was kept by U.S. Army troops. More than 6,000 federal troops had been strategically stationed throughout the city. Detroit, under armed occupation, virtually shut down. The streets were deserted, the schools had been closed, and Governor Harry Francis Kelly had closed all places of public amusement. Most of the Paradise Valley community feared to leave their homes. Yet spurts of violence still flared up. As late as Wednesday, white mobs threatened black students leaving their graduation ceremony at Northeastern High School. The graduates had to be escorted home by truckloads of soldiers bearing bayonets.</w:t>
      </w:r>
    </w:p>
    <w:p w:rsidR="000263DA" w:rsidRPr="000263DA" w:rsidRDefault="000263DA" w:rsidP="000263DA">
      <w:pPr>
        <w:spacing w:after="0" w:line="336" w:lineRule="atLeast"/>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bdr w:val="none" w:sz="0" w:space="0" w:color="auto" w:frame="1"/>
        </w:rPr>
        <w:lastRenderedPageBreak/>
        <w:t xml:space="preserve">The days of rioting had been severe. Twenty-five black residents and nine white residents had been killed. Of the 25 African Americans, 17 had been killed by white policemen. The number injured, including police, approached 700 while the property damage, including looted merchandise, destroyed stores, and burned automobiles, amounted to $2 million. The Axis Powers were quick to point out that the riot was symptomatic of a weak nation. The German-controlled Vichy radio broadcasted that the riot revealed "the internal disorganization of a country torn by social injustice, race hatreds, regional disputes, the violence of an irritated proletariat, and the </w:t>
      </w:r>
      <w:proofErr w:type="spellStart"/>
      <w:r w:rsidRPr="000263DA">
        <w:rPr>
          <w:rFonts w:ascii="Times New Roman" w:eastAsia="Times New Roman" w:hAnsi="Times New Roman" w:cs="Times New Roman"/>
          <w:b/>
          <w:color w:val="55514C"/>
          <w:sz w:val="20"/>
          <w:szCs w:val="20"/>
          <w:bdr w:val="none" w:sz="0" w:space="0" w:color="auto" w:frame="1"/>
        </w:rPr>
        <w:t>gangsterism</w:t>
      </w:r>
      <w:proofErr w:type="spellEnd"/>
      <w:r w:rsidRPr="000263DA">
        <w:rPr>
          <w:rFonts w:ascii="Times New Roman" w:eastAsia="Times New Roman" w:hAnsi="Times New Roman" w:cs="Times New Roman"/>
          <w:b/>
          <w:color w:val="55514C"/>
          <w:sz w:val="20"/>
          <w:szCs w:val="20"/>
          <w:bdr w:val="none" w:sz="0" w:space="0" w:color="auto" w:frame="1"/>
        </w:rPr>
        <w:t xml:space="preserve"> of a capitalistic police."</w:t>
      </w:r>
      <w:r w:rsidRPr="000263DA">
        <w:rPr>
          <w:rFonts w:ascii="Times New Roman" w:eastAsia="Times New Roman" w:hAnsi="Times New Roman" w:cs="Times New Roman"/>
          <w:b/>
          <w:color w:val="55514C"/>
          <w:sz w:val="20"/>
          <w:szCs w:val="20"/>
          <w:bdr w:val="none" w:sz="0" w:space="0" w:color="auto" w:frame="1"/>
        </w:rPr>
        <w:br/>
      </w:r>
    </w:p>
    <w:p w:rsidR="000263DA" w:rsidRPr="000263DA" w:rsidRDefault="000263DA" w:rsidP="000263DA">
      <w:pPr>
        <w:spacing w:after="0" w:line="336" w:lineRule="atLeast"/>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bdr w:val="none" w:sz="0" w:space="0" w:color="auto" w:frame="1"/>
        </w:rPr>
        <w:t>The riot was another, although especially violent, manifestation of racism in the city of Detroit. Governor Kelly appointed a fact-finding committee to investigate the cause and the nature of the conflict. Yet the committee's investigation was far from thorough and quickly laid the blame on the city's black population. Even in the subsequent trial of some of the black teenagers who had been involved in the initial fighting at Belle Isle, the jury was wholly composed of white members whose judgment had already been swayed by the boys' "conviction" in the press and by the Governor's committee. Equally disappointing in the aftermath of the riot was the lack of attention paid by </w:t>
      </w:r>
      <w:hyperlink r:id="rId6" w:history="1">
        <w:r w:rsidRPr="000263DA">
          <w:rPr>
            <w:rFonts w:ascii="Times New Roman" w:eastAsia="Times New Roman" w:hAnsi="Times New Roman" w:cs="Times New Roman"/>
            <w:b/>
            <w:color w:val="406775"/>
            <w:sz w:val="20"/>
            <w:szCs w:val="20"/>
            <w:bdr w:val="none" w:sz="0" w:space="0" w:color="auto" w:frame="1"/>
          </w:rPr>
          <w:t>President Roosevelt</w:t>
        </w:r>
      </w:hyperlink>
      <w:r w:rsidRPr="000263DA">
        <w:rPr>
          <w:rFonts w:ascii="Times New Roman" w:eastAsia="Times New Roman" w:hAnsi="Times New Roman" w:cs="Times New Roman"/>
          <w:b/>
          <w:color w:val="55514C"/>
          <w:sz w:val="20"/>
          <w:szCs w:val="20"/>
          <w:bdr w:val="none" w:sz="0" w:space="0" w:color="auto" w:frame="1"/>
        </w:rPr>
        <w:t>. Many had hoped he would address the riot and the country's racial problems in one of his "Fireside Chats." Yet fearing protests from the southern wing of his own party, Roosevelt followed his advisors' advice that such a discussion would be "unwise." His comment on the riot came only in a letter to a New York Congressman in which he stated, "I share your feeling that the recent outbreaks of violence in widely scattered parts of the country endanger our national unity and comfort our enemies. I am sure that every true American regrets them."</w:t>
      </w:r>
    </w:p>
    <w:p w:rsidR="000263DA" w:rsidRPr="000263DA" w:rsidRDefault="000263DA" w:rsidP="000263DA">
      <w:pPr>
        <w:spacing w:after="0" w:line="336" w:lineRule="atLeast"/>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bdr w:val="none" w:sz="0" w:space="0" w:color="auto" w:frame="1"/>
        </w:rPr>
        <w:t>Explanation of the causes of the riot reflected the fanaticism of the time. In Mississippi, the </w:t>
      </w:r>
      <w:r w:rsidRPr="000263DA">
        <w:rPr>
          <w:rFonts w:ascii="Times New Roman" w:eastAsia="Times New Roman" w:hAnsi="Times New Roman" w:cs="Times New Roman"/>
          <w:b/>
          <w:i/>
          <w:iCs/>
          <w:color w:val="55514C"/>
          <w:sz w:val="20"/>
          <w:szCs w:val="20"/>
          <w:bdr w:val="none" w:sz="0" w:space="0" w:color="auto" w:frame="1"/>
        </w:rPr>
        <w:t>Jackson Daily News</w:t>
      </w:r>
      <w:r w:rsidRPr="000263DA">
        <w:rPr>
          <w:rFonts w:ascii="Times New Roman" w:eastAsia="Times New Roman" w:hAnsi="Times New Roman" w:cs="Times New Roman"/>
          <w:b/>
          <w:color w:val="55514C"/>
          <w:sz w:val="20"/>
          <w:szCs w:val="20"/>
          <w:bdr w:val="none" w:sz="0" w:space="0" w:color="auto" w:frame="1"/>
        </w:rPr>
        <w:t xml:space="preserve"> blamed the riot on Eleanor Roosevelt's efforts toward social equality stating, "In Detroit, a city noted for the growing impudence and insolence of its Negro population, an attempt was made to put your preachments into practice, Mrs. Roosevelt." Representative Martin Dies of Texas, chairman of the </w:t>
      </w:r>
      <w:hyperlink r:id="rId7" w:history="1">
        <w:r w:rsidRPr="000263DA">
          <w:rPr>
            <w:rFonts w:ascii="Times New Roman" w:eastAsia="Times New Roman" w:hAnsi="Times New Roman" w:cs="Times New Roman"/>
            <w:b/>
            <w:color w:val="406775"/>
            <w:sz w:val="20"/>
            <w:szCs w:val="20"/>
            <w:bdr w:val="none" w:sz="0" w:space="0" w:color="auto" w:frame="1"/>
          </w:rPr>
          <w:t>House Un-American Activities Committee</w:t>
        </w:r>
      </w:hyperlink>
      <w:r w:rsidRPr="000263DA">
        <w:rPr>
          <w:rFonts w:ascii="Times New Roman" w:eastAsia="Times New Roman" w:hAnsi="Times New Roman" w:cs="Times New Roman"/>
          <w:b/>
          <w:color w:val="55514C"/>
          <w:sz w:val="20"/>
          <w:szCs w:val="20"/>
          <w:bdr w:val="none" w:sz="0" w:space="0" w:color="auto" w:frame="1"/>
        </w:rPr>
        <w:t>, assigned blame on the Japanese-Americans who "had infiltrated Detroit's Negro population to spread hatred of the white man and disrupt the war effort." Hysteria about subversive Axis attempts to weaken the nation abounded. Yet the lack of constructive action to ameliorate the causes of the riot left conditions just as explosive as they had been before.</w:t>
      </w:r>
    </w:p>
    <w:p w:rsidR="000263DA" w:rsidRPr="000263DA" w:rsidRDefault="000263DA" w:rsidP="000263DA">
      <w:pPr>
        <w:spacing w:after="0" w:line="336" w:lineRule="atLeast"/>
        <w:rPr>
          <w:rFonts w:ascii="Times New Roman" w:eastAsia="Times New Roman" w:hAnsi="Times New Roman" w:cs="Times New Roman"/>
          <w:b/>
          <w:color w:val="55514C"/>
          <w:sz w:val="20"/>
          <w:szCs w:val="20"/>
        </w:rPr>
      </w:pPr>
      <w:r w:rsidRPr="000263DA">
        <w:rPr>
          <w:rFonts w:ascii="Times New Roman" w:eastAsia="Times New Roman" w:hAnsi="Times New Roman" w:cs="Times New Roman"/>
          <w:b/>
          <w:color w:val="55514C"/>
          <w:sz w:val="20"/>
          <w:szCs w:val="20"/>
          <w:bdr w:val="none" w:sz="0" w:space="0" w:color="auto" w:frame="1"/>
        </w:rPr>
        <w:t>One month after the outbreak in Detroit, another riot erupted in New York City's West Harlem. Again the U.S. Army had to intervene. Troops occupied Detroit for six months until Roosevelt felt it was safe to pull them out in January of 1944. Racial conflicts would not appear on such a visible and widespread scale again until the Civil Rights movement just one decade later.</w:t>
      </w:r>
    </w:p>
    <w:p w:rsidR="00D8426C" w:rsidRDefault="00D8426C"/>
    <w:sectPr w:rsidR="00D8426C" w:rsidSect="00026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DA"/>
    <w:rsid w:val="000263DA"/>
    <w:rsid w:val="00D8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63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3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263DA"/>
    <w:rPr>
      <w:color w:val="0000FF"/>
      <w:u w:val="single"/>
    </w:rPr>
  </w:style>
  <w:style w:type="paragraph" w:styleId="NormalWeb">
    <w:name w:val="Normal (Web)"/>
    <w:basedOn w:val="Normal"/>
    <w:uiPriority w:val="99"/>
    <w:semiHidden/>
    <w:unhideWhenUsed/>
    <w:rsid w:val="000263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63DA"/>
  </w:style>
  <w:style w:type="character" w:styleId="Emphasis">
    <w:name w:val="Emphasis"/>
    <w:basedOn w:val="DefaultParagraphFont"/>
    <w:uiPriority w:val="20"/>
    <w:qFormat/>
    <w:rsid w:val="000263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63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3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263DA"/>
    <w:rPr>
      <w:color w:val="0000FF"/>
      <w:u w:val="single"/>
    </w:rPr>
  </w:style>
  <w:style w:type="paragraph" w:styleId="NormalWeb">
    <w:name w:val="Normal (Web)"/>
    <w:basedOn w:val="Normal"/>
    <w:uiPriority w:val="99"/>
    <w:semiHidden/>
    <w:unhideWhenUsed/>
    <w:rsid w:val="000263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63DA"/>
  </w:style>
  <w:style w:type="character" w:styleId="Emphasis">
    <w:name w:val="Emphasis"/>
    <w:basedOn w:val="DefaultParagraphFont"/>
    <w:uiPriority w:val="20"/>
    <w:qFormat/>
    <w:rsid w:val="000263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0750">
      <w:bodyDiv w:val="1"/>
      <w:marLeft w:val="0"/>
      <w:marRight w:val="0"/>
      <w:marTop w:val="0"/>
      <w:marBottom w:val="0"/>
      <w:divBdr>
        <w:top w:val="none" w:sz="0" w:space="0" w:color="auto"/>
        <w:left w:val="none" w:sz="0" w:space="0" w:color="auto"/>
        <w:bottom w:val="none" w:sz="0" w:space="0" w:color="auto"/>
        <w:right w:val="none" w:sz="0" w:space="0" w:color="auto"/>
      </w:divBdr>
      <w:divsChild>
        <w:div w:id="816335239">
          <w:marLeft w:val="450"/>
          <w:marRight w:val="450"/>
          <w:marTop w:val="0"/>
          <w:marBottom w:val="0"/>
          <w:divBdr>
            <w:top w:val="none" w:sz="0" w:space="0" w:color="auto"/>
            <w:left w:val="none" w:sz="0" w:space="0" w:color="auto"/>
            <w:bottom w:val="none" w:sz="0" w:space="0" w:color="auto"/>
            <w:right w:val="none" w:sz="0" w:space="0" w:color="auto"/>
          </w:divBdr>
          <w:divsChild>
            <w:div w:id="7214917">
              <w:marLeft w:val="0"/>
              <w:marRight w:val="0"/>
              <w:marTop w:val="0"/>
              <w:marBottom w:val="375"/>
              <w:divBdr>
                <w:top w:val="none" w:sz="0" w:space="0" w:color="auto"/>
                <w:left w:val="none" w:sz="0" w:space="0" w:color="auto"/>
                <w:bottom w:val="dashed" w:sz="6" w:space="9" w:color="D1D0CF"/>
                <w:right w:val="none" w:sz="0" w:space="0" w:color="auto"/>
              </w:divBdr>
            </w:div>
            <w:div w:id="1116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bs.org/wgbh/amex/nash/peopleevents/e_hysteri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bs.org/wgbh/amex/presidents/32_f_roosevelt/index.html" TargetMode="External"/><Relationship Id="rId5" Type="http://schemas.openxmlformats.org/officeDocument/2006/relationships/hyperlink" Target="http://www.pbs.org/wgbh/americanexperience/features/general-article/grant-kk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2016-02-17T17:44:00Z</dcterms:created>
  <dcterms:modified xsi:type="dcterms:W3CDTF">2016-02-17T17:47:00Z</dcterms:modified>
</cp:coreProperties>
</file>