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AE" w:rsidRPr="001E54AE" w:rsidRDefault="001E54AE" w:rsidP="001E54AE">
      <w:pPr>
        <w:jc w:val="center"/>
      </w:pPr>
      <w:r>
        <w:t>Summer Assignments</w:t>
      </w:r>
    </w:p>
    <w:p w:rsidR="007844AE" w:rsidRDefault="007844AE" w:rsidP="007844AE">
      <w:r>
        <w:t xml:space="preserve">Any student taking this course should possess the ability to perform at a high academic level, and be motivated to exercise higher level thinking skills with rigor and independence. Students will be expected to actively participate in class discussions and group activities. Many, but not all of the readings will take place outside of the classroom, and the work will require the student to analyze, investigate and clearly respond to the themes, tone, structure and types of writing: essays, plays, prose and poetry. The assumption will be that all AP students will be taking the AP Exam at the end of the school year, and we will cover the material in a manner that will prepare them for this exam. This course is a college level course, and many schools, based on AP test scores, will grant college credit for the class. </w:t>
      </w:r>
    </w:p>
    <w:p w:rsidR="00216377" w:rsidRDefault="007844AE" w:rsidP="007844AE">
      <w:pPr>
        <w:rPr>
          <w:b/>
        </w:rPr>
      </w:pPr>
      <w:r>
        <w:t>Evaluation of the student’s progress will be through both in-class and out of class writing assignments, content tests, AP style tests, close reading assignments</w:t>
      </w:r>
      <w:r w:rsidR="00625537">
        <w:t>, and grammar review in writings</w:t>
      </w:r>
      <w:r>
        <w:t>.</w:t>
      </w:r>
    </w:p>
    <w:p w:rsidR="00216377" w:rsidRPr="00216377" w:rsidRDefault="00216377" w:rsidP="007844AE">
      <w:pPr>
        <w:rPr>
          <w:b/>
        </w:rPr>
      </w:pPr>
      <w:r>
        <w:rPr>
          <w:b/>
        </w:rPr>
        <w:t>All</w:t>
      </w:r>
      <w:r w:rsidR="00625537">
        <w:rPr>
          <w:b/>
        </w:rPr>
        <w:t xml:space="preserve"> three</w:t>
      </w:r>
      <w:r>
        <w:rPr>
          <w:b/>
        </w:rPr>
        <w:t xml:space="preserve"> assignments will be due the Tuesday students return to school. Failure to do these assignments can have a very big negative impact upon your grade.</w:t>
      </w:r>
    </w:p>
    <w:p w:rsidR="00180709" w:rsidRPr="007844AE" w:rsidRDefault="0016531B">
      <w:pPr>
        <w:rPr>
          <w:b/>
        </w:rPr>
      </w:pPr>
      <w:r w:rsidRPr="007844AE">
        <w:rPr>
          <w:b/>
          <w:i/>
        </w:rPr>
        <w:t xml:space="preserve">Oedipus Rex </w:t>
      </w:r>
      <w:r w:rsidRPr="007844AE">
        <w:rPr>
          <w:b/>
        </w:rPr>
        <w:t xml:space="preserve">   (</w:t>
      </w:r>
      <w:r w:rsidRPr="007844AE">
        <w:rPr>
          <w:b/>
          <w:i/>
        </w:rPr>
        <w:t>Oedipus the King</w:t>
      </w:r>
      <w:r w:rsidRPr="007844AE">
        <w:rPr>
          <w:b/>
        </w:rPr>
        <w:t>)</w:t>
      </w:r>
      <w:r w:rsidR="00180709" w:rsidRPr="007844AE">
        <w:rPr>
          <w:b/>
        </w:rPr>
        <w:t xml:space="preserve"> </w:t>
      </w:r>
    </w:p>
    <w:p w:rsidR="0016531B" w:rsidRDefault="00180709">
      <w:r>
        <w:t>This text can be read for free on line, and the book is inexpensive.</w:t>
      </w:r>
    </w:p>
    <w:p w:rsidR="00392481" w:rsidRDefault="00893EF7">
      <w:r>
        <w:t>You are to w</w:t>
      </w:r>
      <w:r w:rsidR="0016531B" w:rsidRPr="0016531B">
        <w:t xml:space="preserve">rite an argumentative essay in which you take a position on whether </w:t>
      </w:r>
      <w:r w:rsidR="0016531B" w:rsidRPr="000B240B">
        <w:rPr>
          <w:b/>
        </w:rPr>
        <w:t>fate or 'free will' brought about the tragedy of Oedipus' life.</w:t>
      </w:r>
      <w:r w:rsidR="0016531B" w:rsidRPr="0016531B">
        <w:t xml:space="preserve"> In your answer be sure to develop and support your position by drawing from the text and 2 </w:t>
      </w:r>
      <w:r>
        <w:t>other sources.</w:t>
      </w:r>
    </w:p>
    <w:p w:rsidR="0016531B" w:rsidRDefault="0016531B" w:rsidP="0016531B">
      <w:pPr>
        <w:pStyle w:val="ListParagraph"/>
        <w:numPr>
          <w:ilvl w:val="0"/>
          <w:numId w:val="1"/>
        </w:numPr>
      </w:pPr>
      <w:r>
        <w:t>Develop your claim statement.</w:t>
      </w:r>
    </w:p>
    <w:p w:rsidR="0016531B" w:rsidRDefault="0016531B" w:rsidP="0016531B">
      <w:pPr>
        <w:pStyle w:val="ListParagraph"/>
        <w:numPr>
          <w:ilvl w:val="0"/>
          <w:numId w:val="1"/>
        </w:numPr>
      </w:pPr>
      <w:r>
        <w:t xml:space="preserve">Use multiple sources </w:t>
      </w:r>
      <w:r w:rsidR="001E54AE">
        <w:t>of evidence</w:t>
      </w:r>
      <w:r w:rsidR="00893EF7">
        <w:t xml:space="preserve"> (using quotations)</w:t>
      </w:r>
    </w:p>
    <w:p w:rsidR="00893EF7" w:rsidRDefault="001E54AE" w:rsidP="00625537">
      <w:pPr>
        <w:pStyle w:val="ListParagraph"/>
        <w:numPr>
          <w:ilvl w:val="1"/>
          <w:numId w:val="1"/>
        </w:numPr>
      </w:pPr>
      <w:r>
        <w:t>Cite the text you are reading a</w:t>
      </w:r>
      <w:r w:rsidR="00893EF7">
        <w:t>t least twice</w:t>
      </w:r>
    </w:p>
    <w:p w:rsidR="001E54AE" w:rsidRDefault="001E54AE" w:rsidP="00893EF7">
      <w:pPr>
        <w:pStyle w:val="ListParagraph"/>
        <w:numPr>
          <w:ilvl w:val="1"/>
          <w:numId w:val="1"/>
        </w:numPr>
      </w:pPr>
      <w:r>
        <w:t>MLA Format</w:t>
      </w:r>
    </w:p>
    <w:p w:rsidR="0016531B" w:rsidRDefault="0016531B" w:rsidP="0016531B">
      <w:pPr>
        <w:pStyle w:val="ListParagraph"/>
        <w:numPr>
          <w:ilvl w:val="0"/>
          <w:numId w:val="1"/>
        </w:numPr>
      </w:pPr>
      <w:r>
        <w:t>Explain how your evidence supports your claim statement.</w:t>
      </w:r>
    </w:p>
    <w:p w:rsidR="0016531B" w:rsidRDefault="0016531B" w:rsidP="0016531B">
      <w:pPr>
        <w:pStyle w:val="ListParagraph"/>
        <w:numPr>
          <w:ilvl w:val="0"/>
          <w:numId w:val="1"/>
        </w:numPr>
      </w:pPr>
      <w:r>
        <w:t>Introduce one counter argument.</w:t>
      </w:r>
    </w:p>
    <w:p w:rsidR="00893EF7" w:rsidRDefault="00893EF7" w:rsidP="0016531B">
      <w:pPr>
        <w:pStyle w:val="ListParagraph"/>
        <w:numPr>
          <w:ilvl w:val="0"/>
          <w:numId w:val="1"/>
        </w:numPr>
      </w:pPr>
      <w:r>
        <w:t xml:space="preserve">This should be no longer than three typed pages double spaced in 12 </w:t>
      </w:r>
      <w:proofErr w:type="gramStart"/>
      <w:r>
        <w:t>font</w:t>
      </w:r>
      <w:proofErr w:type="gramEnd"/>
      <w:r>
        <w:t>.</w:t>
      </w:r>
    </w:p>
    <w:p w:rsidR="00893EF7" w:rsidRDefault="00893EF7" w:rsidP="00893EF7"/>
    <w:p w:rsidR="008D111E" w:rsidRDefault="008D111E" w:rsidP="00893EF7">
      <w:pPr>
        <w:rPr>
          <w:b/>
          <w:i/>
        </w:rPr>
      </w:pPr>
    </w:p>
    <w:p w:rsidR="00893EF7" w:rsidRPr="007844AE" w:rsidRDefault="00893EF7" w:rsidP="00893EF7">
      <w:pPr>
        <w:rPr>
          <w:b/>
        </w:rPr>
      </w:pPr>
      <w:r w:rsidRPr="007844AE">
        <w:rPr>
          <w:b/>
          <w:i/>
        </w:rPr>
        <w:t>Antigone</w:t>
      </w:r>
    </w:p>
    <w:p w:rsidR="00180709" w:rsidRDefault="00180709" w:rsidP="00893EF7">
      <w:r w:rsidRPr="00180709">
        <w:t xml:space="preserve">This text </w:t>
      </w:r>
      <w:r>
        <w:t>can be read for free on line, and</w:t>
      </w:r>
      <w:r w:rsidRPr="00180709">
        <w:t xml:space="preserve"> the book is inexpensive.</w:t>
      </w:r>
    </w:p>
    <w:p w:rsidR="00893EF7" w:rsidRDefault="00180709" w:rsidP="00893EF7">
      <w:r>
        <w:t xml:space="preserve">Print and download the study guide which will be found on blog.   </w:t>
      </w:r>
      <w:r w:rsidR="00893EF7">
        <w:t xml:space="preserve">Download </w:t>
      </w:r>
      <w:proofErr w:type="gramStart"/>
      <w:r w:rsidR="00893EF7">
        <w:t>From</w:t>
      </w:r>
      <w:proofErr w:type="gramEnd"/>
      <w:r w:rsidR="00893EF7">
        <w:t xml:space="preserve"> Mr. Tyler’s Blog: labelled</w:t>
      </w:r>
      <w:r>
        <w:t>,</w:t>
      </w:r>
      <w:r w:rsidR="00893EF7">
        <w:t xml:space="preserve"> </w:t>
      </w:r>
      <w:r>
        <w:t xml:space="preserve">“Summer </w:t>
      </w:r>
      <w:r w:rsidR="00064732">
        <w:t>2016</w:t>
      </w:r>
      <w:r w:rsidR="00893EF7">
        <w:t xml:space="preserve"> AP</w:t>
      </w:r>
      <w:r w:rsidR="00944FE3">
        <w:t xml:space="preserve"> Lit and</w:t>
      </w:r>
      <w:r w:rsidR="00893EF7">
        <w:t xml:space="preserve"> Comp</w:t>
      </w:r>
      <w:r>
        <w:t>”</w:t>
      </w:r>
    </w:p>
    <w:p w:rsidR="001D055F" w:rsidRDefault="001D055F" w:rsidP="00893EF7"/>
    <w:p w:rsidR="007844AE" w:rsidRDefault="007844AE" w:rsidP="00893EF7">
      <w:pPr>
        <w:rPr>
          <w:i/>
        </w:rPr>
      </w:pPr>
    </w:p>
    <w:p w:rsidR="00064732" w:rsidRPr="001D055F" w:rsidRDefault="001D055F" w:rsidP="00893EF7">
      <w:proofErr w:type="gramStart"/>
      <w:r w:rsidRPr="007844AE">
        <w:rPr>
          <w:b/>
          <w:i/>
        </w:rPr>
        <w:lastRenderedPageBreak/>
        <w:t>All the</w:t>
      </w:r>
      <w:proofErr w:type="gramEnd"/>
      <w:r w:rsidRPr="007844AE">
        <w:rPr>
          <w:b/>
          <w:i/>
        </w:rPr>
        <w:t xml:space="preserve"> King’s Men</w:t>
      </w:r>
      <w:r>
        <w:t xml:space="preserve"> </w:t>
      </w:r>
      <w:r w:rsidR="00405FD4">
        <w:t xml:space="preserve">   </w:t>
      </w:r>
      <w:r w:rsidRPr="005235EA">
        <w:rPr>
          <w:b/>
          <w:i/>
        </w:rPr>
        <w:t>You will have to either purchase this text or get it from the library</w:t>
      </w:r>
      <w:r w:rsidR="00405FD4" w:rsidRPr="005235EA">
        <w:rPr>
          <w:b/>
          <w:i/>
        </w:rPr>
        <w:t>.</w:t>
      </w:r>
    </w:p>
    <w:p w:rsidR="00482635" w:rsidRPr="00482635" w:rsidRDefault="00482635" w:rsidP="00482635">
      <w:pPr>
        <w:ind w:left="720"/>
        <w:rPr>
          <w:b/>
        </w:rPr>
      </w:pPr>
      <w:bookmarkStart w:id="0" w:name="_GoBack"/>
      <w:bookmarkEnd w:id="0"/>
    </w:p>
    <w:p w:rsidR="005235EA" w:rsidRDefault="00CD1BB9" w:rsidP="00625537">
      <w:pPr>
        <w:pStyle w:val="ListParagraph"/>
        <w:numPr>
          <w:ilvl w:val="0"/>
          <w:numId w:val="3"/>
        </w:numPr>
        <w:rPr>
          <w:b/>
        </w:rPr>
      </w:pPr>
      <w:r>
        <w:rPr>
          <w:b/>
        </w:rPr>
        <w:t>At the end of the novel, create a graphic organizer (you</w:t>
      </w:r>
      <w:r w:rsidR="008D111E">
        <w:rPr>
          <w:b/>
        </w:rPr>
        <w:t>r</w:t>
      </w:r>
      <w:r>
        <w:rPr>
          <w:b/>
        </w:rPr>
        <w:t xml:space="preserve"> choice of style) that identifies all the major and minor c</w:t>
      </w:r>
      <w:r w:rsidR="008D111E">
        <w:rPr>
          <w:b/>
        </w:rPr>
        <w:t>haracters of the novel. Connect</w:t>
      </w:r>
      <w:r>
        <w:rPr>
          <w:b/>
        </w:rPr>
        <w:t xml:space="preserve"> </w:t>
      </w:r>
      <w:r w:rsidR="008D111E">
        <w:rPr>
          <w:b/>
        </w:rPr>
        <w:t xml:space="preserve">the characters with all the other characters they interact with using lines and on those lines detail what their relationship to that character is (lover, business, family, </w:t>
      </w:r>
      <w:proofErr w:type="spellStart"/>
      <w:r w:rsidR="008D111E">
        <w:rPr>
          <w:b/>
        </w:rPr>
        <w:t>etc</w:t>
      </w:r>
      <w:proofErr w:type="spellEnd"/>
      <w:r w:rsidR="008D111E">
        <w:rPr>
          <w:b/>
        </w:rPr>
        <w:t>….). This should be done on a 22 x 28 poster board.</w:t>
      </w:r>
    </w:p>
    <w:p w:rsidR="00625537" w:rsidRPr="00625537" w:rsidRDefault="00625537" w:rsidP="00625537">
      <w:pPr>
        <w:ind w:left="720"/>
        <w:rPr>
          <w:b/>
        </w:rPr>
      </w:pPr>
    </w:p>
    <w:p w:rsidR="005235EA" w:rsidRDefault="005235EA" w:rsidP="00CD1BB9">
      <w:pPr>
        <w:pStyle w:val="ListParagraph"/>
        <w:numPr>
          <w:ilvl w:val="0"/>
          <w:numId w:val="3"/>
        </w:numPr>
      </w:pPr>
      <w:r w:rsidRPr="00CD1BB9">
        <w:rPr>
          <w:b/>
        </w:rPr>
        <w:t xml:space="preserve">The novel is often told with references to the past, or in flashback sequences. When you are done reading I want you to lay out a timeline </w:t>
      </w:r>
      <w:r w:rsidR="00CD1BB9" w:rsidRPr="00CD1BB9">
        <w:rPr>
          <w:b/>
        </w:rPr>
        <w:t xml:space="preserve">of events </w:t>
      </w:r>
      <w:r w:rsidRPr="00CD1BB9">
        <w:rPr>
          <w:b/>
        </w:rPr>
        <w:t>that organizes the references to the past and flashbacks</w:t>
      </w:r>
      <w:r w:rsidR="00CD1BB9" w:rsidRPr="00CD1BB9">
        <w:rPr>
          <w:b/>
        </w:rPr>
        <w:t xml:space="preserve"> with the episodes that are told in chronological order to allow yourself to see the scope of this novel. </w:t>
      </w:r>
      <w:r w:rsidR="00CD1BB9">
        <w:rPr>
          <w:b/>
        </w:rPr>
        <w:t>In</w:t>
      </w:r>
      <w:r w:rsidR="00CD1BB9" w:rsidRPr="00CD1BB9">
        <w:rPr>
          <w:b/>
        </w:rPr>
        <w:t xml:space="preserve"> other words, you are putting all the facets of the play into chronological order. This is to be done on 22 x 28 poster board.</w:t>
      </w:r>
      <w:r>
        <w:t xml:space="preserve"> </w:t>
      </w:r>
    </w:p>
    <w:p w:rsidR="008D111E" w:rsidRDefault="008D111E" w:rsidP="005235EA">
      <w:pPr>
        <w:ind w:left="360"/>
      </w:pPr>
    </w:p>
    <w:p w:rsidR="003777B1" w:rsidRPr="008D111E" w:rsidRDefault="008D111E" w:rsidP="008D111E">
      <w:pPr>
        <w:pStyle w:val="ListParagraph"/>
        <w:numPr>
          <w:ilvl w:val="0"/>
          <w:numId w:val="3"/>
        </w:numPr>
        <w:rPr>
          <w:b/>
        </w:rPr>
      </w:pPr>
      <w:r w:rsidRPr="008D111E">
        <w:rPr>
          <w:b/>
        </w:rPr>
        <w:t>Identify five conflicts within the story. Elaborate on each conflict and then explain how the conflict was resolved. Identify who is/are involved in the conflict; what it is about; how it is resolved and how the resolution of the conflict impacts the overall theme or outcome of the novel.</w:t>
      </w:r>
    </w:p>
    <w:sectPr w:rsidR="003777B1" w:rsidRPr="008D1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6A41"/>
    <w:multiLevelType w:val="hybridMultilevel"/>
    <w:tmpl w:val="4EFA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71E4D"/>
    <w:multiLevelType w:val="hybridMultilevel"/>
    <w:tmpl w:val="75FA57C8"/>
    <w:lvl w:ilvl="0" w:tplc="F0E29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3C75F4"/>
    <w:multiLevelType w:val="hybridMultilevel"/>
    <w:tmpl w:val="CB44A1E8"/>
    <w:lvl w:ilvl="0" w:tplc="29307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B"/>
    <w:rsid w:val="00064732"/>
    <w:rsid w:val="000B240B"/>
    <w:rsid w:val="0016531B"/>
    <w:rsid w:val="00180709"/>
    <w:rsid w:val="001D055F"/>
    <w:rsid w:val="001E54AE"/>
    <w:rsid w:val="00216377"/>
    <w:rsid w:val="00340098"/>
    <w:rsid w:val="003777B1"/>
    <w:rsid w:val="00405FD4"/>
    <w:rsid w:val="00482635"/>
    <w:rsid w:val="00486411"/>
    <w:rsid w:val="005235EA"/>
    <w:rsid w:val="0059598A"/>
    <w:rsid w:val="00625537"/>
    <w:rsid w:val="007844AE"/>
    <w:rsid w:val="00893EF7"/>
    <w:rsid w:val="008D111E"/>
    <w:rsid w:val="00944FE3"/>
    <w:rsid w:val="00956071"/>
    <w:rsid w:val="009D1AD2"/>
    <w:rsid w:val="00CD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2016-04-27T21:28:00Z</cp:lastPrinted>
  <dcterms:created xsi:type="dcterms:W3CDTF">2015-06-02T16:07:00Z</dcterms:created>
  <dcterms:modified xsi:type="dcterms:W3CDTF">2016-04-29T21:39:00Z</dcterms:modified>
</cp:coreProperties>
</file>