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72C0D" w:rsidRDefault="00E11E50">
      <w:pPr>
        <w:ind w:left="1440" w:firstLine="720"/>
      </w:pPr>
      <w:bookmarkStart w:id="0" w:name="_GoBack"/>
      <w:bookmarkEnd w:id="0"/>
      <w:r>
        <w:rPr>
          <w:rFonts w:ascii="Tahoma" w:eastAsia="Tahoma" w:hAnsi="Tahoma" w:cs="Tahoma"/>
          <w:b/>
        </w:rPr>
        <w:t>ALGEBRA 1 CLASS GUIDE</w:t>
      </w:r>
      <w:r>
        <w:rPr>
          <w:noProof/>
        </w:rPr>
        <w:drawing>
          <wp:anchor distT="0" distB="0" distL="114300" distR="114300" simplePos="0" relativeHeight="251658240" behindDoc="0" locked="0" layoutInCell="0" hidden="0" allowOverlap="0">
            <wp:simplePos x="0" y="0"/>
            <wp:positionH relativeFrom="margin">
              <wp:posOffset>-28574</wp:posOffset>
            </wp:positionH>
            <wp:positionV relativeFrom="paragraph">
              <wp:posOffset>0</wp:posOffset>
            </wp:positionV>
            <wp:extent cx="958215" cy="913498"/>
            <wp:effectExtent l="0" t="0" r="0" b="0"/>
            <wp:wrapNone/>
            <wp:docPr id="1" name="image01.png" descr="mi-midearbornhighschool-letter-150.png"/>
            <wp:cNvGraphicFramePr/>
            <a:graphic xmlns:a="http://schemas.openxmlformats.org/drawingml/2006/main">
              <a:graphicData uri="http://schemas.openxmlformats.org/drawingml/2006/picture">
                <pic:pic xmlns:pic="http://schemas.openxmlformats.org/drawingml/2006/picture">
                  <pic:nvPicPr>
                    <pic:cNvPr id="0" name="image01.png" descr="mi-midearbornhighschool-letter-150.png"/>
                    <pic:cNvPicPr preferRelativeResize="0"/>
                  </pic:nvPicPr>
                  <pic:blipFill>
                    <a:blip r:embed="rId8"/>
                    <a:srcRect/>
                    <a:stretch>
                      <a:fillRect/>
                    </a:stretch>
                  </pic:blipFill>
                  <pic:spPr>
                    <a:xfrm>
                      <a:off x="0" y="0"/>
                      <a:ext cx="958215" cy="913498"/>
                    </a:xfrm>
                    <a:prstGeom prst="rect">
                      <a:avLst/>
                    </a:prstGeom>
                    <a:ln/>
                  </pic:spPr>
                </pic:pic>
              </a:graphicData>
            </a:graphic>
          </wp:anchor>
        </w:drawing>
      </w:r>
    </w:p>
    <w:p w:rsidR="00472C0D" w:rsidRDefault="00E11E50">
      <w:pPr>
        <w:ind w:left="1440" w:firstLine="720"/>
      </w:pPr>
      <w:r>
        <w:rPr>
          <w:rFonts w:ascii="Tahoma" w:eastAsia="Tahoma" w:hAnsi="Tahoma" w:cs="Tahoma"/>
          <w:b/>
        </w:rPr>
        <w:t xml:space="preserve">Dearborn </w:t>
      </w:r>
      <w:r>
        <w:rPr>
          <w:rFonts w:ascii="Tahoma" w:eastAsia="Tahoma" w:hAnsi="Tahoma" w:cs="Tahoma"/>
          <w:b/>
        </w:rPr>
        <w:t>High School</w:t>
      </w:r>
    </w:p>
    <w:p w:rsidR="00472C0D" w:rsidRDefault="00E11E50">
      <w:pPr>
        <w:ind w:left="1440" w:firstLine="720"/>
      </w:pPr>
      <w:r>
        <w:rPr>
          <w:rFonts w:ascii="Tahoma" w:eastAsia="Tahoma" w:hAnsi="Tahoma" w:cs="Tahoma"/>
          <w:b/>
        </w:rPr>
        <w:t>2015-2016</w:t>
      </w:r>
    </w:p>
    <w:p w:rsidR="00472C0D" w:rsidRDefault="00472C0D"/>
    <w:p w:rsidR="00472C0D" w:rsidRDefault="00472C0D"/>
    <w:p w:rsidR="00472C0D" w:rsidRDefault="00472C0D"/>
    <w:p w:rsidR="00472C0D" w:rsidRDefault="00E11E50">
      <w:r>
        <w:rPr>
          <w:rFonts w:ascii="Tahoma" w:eastAsia="Tahoma" w:hAnsi="Tahoma" w:cs="Tahoma"/>
          <w:b/>
        </w:rPr>
        <w:t>M</w:t>
      </w:r>
      <w:r>
        <w:rPr>
          <w:rFonts w:ascii="Tahoma" w:eastAsia="Tahoma" w:hAnsi="Tahoma" w:cs="Tahoma"/>
          <w:b/>
        </w:rPr>
        <w:t>rs. Cindy Talley</w:t>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p>
    <w:p w:rsidR="00472C0D" w:rsidRDefault="00E11E50">
      <w:r>
        <w:rPr>
          <w:rFonts w:ascii="Tahoma" w:eastAsia="Tahoma" w:hAnsi="Tahoma" w:cs="Tahoma"/>
          <w:b/>
        </w:rPr>
        <w:t xml:space="preserve">Room: </w:t>
      </w:r>
      <w:r>
        <w:rPr>
          <w:rFonts w:ascii="Tahoma" w:eastAsia="Tahoma" w:hAnsi="Tahoma" w:cs="Tahoma"/>
          <w:b/>
        </w:rPr>
        <w:t>A5</w:t>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p>
    <w:p w:rsidR="00472C0D" w:rsidRDefault="00E11E50">
      <w:r>
        <w:rPr>
          <w:rFonts w:ascii="Tahoma" w:eastAsia="Tahoma" w:hAnsi="Tahoma" w:cs="Tahoma"/>
          <w:b/>
        </w:rPr>
        <w:t>Voice Mail: (313) 827-8314</w:t>
      </w:r>
      <w:r>
        <w:rPr>
          <w:rFonts w:ascii="Tahoma" w:eastAsia="Tahoma" w:hAnsi="Tahoma" w:cs="Tahoma"/>
          <w:b/>
        </w:rPr>
        <w:tab/>
      </w:r>
      <w:r>
        <w:rPr>
          <w:rFonts w:ascii="Tahoma" w:eastAsia="Tahoma" w:hAnsi="Tahoma" w:cs="Tahoma"/>
          <w:b/>
        </w:rPr>
        <w:tab/>
      </w:r>
      <w:r>
        <w:rPr>
          <w:rFonts w:ascii="Tahoma" w:eastAsia="Tahoma" w:hAnsi="Tahoma" w:cs="Tahoma"/>
          <w:b/>
        </w:rPr>
        <w:tab/>
      </w:r>
    </w:p>
    <w:p w:rsidR="00472C0D" w:rsidRDefault="00E11E50">
      <w:r>
        <w:rPr>
          <w:rFonts w:ascii="Tahoma" w:eastAsia="Tahoma" w:hAnsi="Tahoma" w:cs="Tahoma"/>
          <w:b/>
        </w:rPr>
        <w:t>Email:</w:t>
      </w:r>
      <w:r>
        <w:rPr>
          <w:rFonts w:ascii="Tahoma" w:eastAsia="Tahoma" w:hAnsi="Tahoma" w:cs="Tahoma"/>
        </w:rPr>
        <w:t xml:space="preserve">  </w:t>
      </w:r>
      <w:r>
        <w:rPr>
          <w:rFonts w:ascii="Tahoma" w:eastAsia="Tahoma" w:hAnsi="Tahoma" w:cs="Tahoma"/>
          <w:b/>
        </w:rPr>
        <w:t>ta</w:t>
      </w:r>
      <w:r>
        <w:rPr>
          <w:rFonts w:ascii="Tahoma" w:eastAsia="Tahoma" w:hAnsi="Tahoma" w:cs="Tahoma"/>
          <w:b/>
        </w:rPr>
        <w:t>lleyc@</w:t>
      </w:r>
      <w:r>
        <w:rPr>
          <w:rFonts w:ascii="Tahoma" w:eastAsia="Tahoma" w:hAnsi="Tahoma" w:cs="Tahoma"/>
          <w:b/>
        </w:rPr>
        <w:t>dearbornschools.org</w:t>
      </w:r>
    </w:p>
    <w:p w:rsidR="00472C0D" w:rsidRDefault="00472C0D"/>
    <w:p w:rsidR="00472C0D" w:rsidRDefault="00472C0D"/>
    <w:p w:rsidR="00472C0D" w:rsidRDefault="00E11E50">
      <w:r>
        <w:rPr>
          <w:rFonts w:ascii="Tahoma" w:eastAsia="Tahoma" w:hAnsi="Tahoma" w:cs="Tahoma"/>
          <w:b/>
        </w:rPr>
        <w:t xml:space="preserve">CURRICULUM: </w:t>
      </w:r>
      <w:r>
        <w:rPr>
          <w:rFonts w:ascii="Tahoma" w:eastAsia="Tahoma" w:hAnsi="Tahoma" w:cs="Tahoma"/>
        </w:rPr>
        <w:t>This class follows the Common Core for Algebra 1 by addressing Solving Equations/Inequalities, Function Essentials, Linear Function Applications and Essentials, Systems of Linear Equations, Exponent Properties, Exponential Functions, Adding/subtracting/mul</w:t>
      </w:r>
      <w:r>
        <w:rPr>
          <w:rFonts w:ascii="Tahoma" w:eastAsia="Tahoma" w:hAnsi="Tahoma" w:cs="Tahoma"/>
        </w:rPr>
        <w:t>tiplying Polynomials, Factoring Quadratics, Understanding and Solving Quadratics, Literal Equations, Family of Functions, and Unit Analysis.</w:t>
      </w:r>
    </w:p>
    <w:p w:rsidR="00472C0D" w:rsidRDefault="00472C0D"/>
    <w:p w:rsidR="00472C0D" w:rsidRDefault="00E11E50">
      <w:r>
        <w:rPr>
          <w:rFonts w:ascii="Tahoma" w:eastAsia="Tahoma" w:hAnsi="Tahoma" w:cs="Tahoma"/>
          <w:b/>
        </w:rPr>
        <w:t xml:space="preserve">CLASS RULES:      </w:t>
      </w:r>
      <w:r>
        <w:rPr>
          <w:rFonts w:ascii="Tahoma" w:eastAsia="Tahoma" w:hAnsi="Tahoma" w:cs="Tahoma"/>
          <w:b/>
        </w:rPr>
        <w:tab/>
      </w:r>
      <w:r>
        <w:rPr>
          <w:rFonts w:ascii="Tahoma" w:eastAsia="Tahoma" w:hAnsi="Tahoma" w:cs="Tahoma"/>
        </w:rPr>
        <w:t>BE NICE</w:t>
      </w:r>
    </w:p>
    <w:p w:rsidR="00472C0D" w:rsidRDefault="00E11E50">
      <w:pPr>
        <w:ind w:left="1440" w:firstLine="720"/>
      </w:pPr>
      <w:r>
        <w:rPr>
          <w:rFonts w:ascii="Tahoma" w:eastAsia="Tahoma" w:hAnsi="Tahoma" w:cs="Tahoma"/>
        </w:rPr>
        <w:t xml:space="preserve">TELL THE TRUTH </w:t>
      </w:r>
    </w:p>
    <w:p w:rsidR="00472C0D" w:rsidRDefault="00E11E50">
      <w:pPr>
        <w:ind w:left="1440" w:firstLine="720"/>
      </w:pPr>
      <w:r>
        <w:rPr>
          <w:rFonts w:ascii="Tahoma" w:eastAsia="Tahoma" w:hAnsi="Tahoma" w:cs="Tahoma"/>
        </w:rPr>
        <w:t>OFFER TO HELP</w:t>
      </w:r>
    </w:p>
    <w:p w:rsidR="00472C0D" w:rsidRDefault="00E11E50">
      <w:pPr>
        <w:ind w:left="1440" w:firstLine="720"/>
      </w:pPr>
      <w:r>
        <w:rPr>
          <w:rFonts w:ascii="Tahoma" w:eastAsia="Tahoma" w:hAnsi="Tahoma" w:cs="Tahoma"/>
        </w:rPr>
        <w:t>CLEAN UP</w:t>
      </w:r>
    </w:p>
    <w:p w:rsidR="00472C0D" w:rsidRDefault="00E11E50">
      <w:pPr>
        <w:ind w:left="1440" w:firstLine="720"/>
      </w:pPr>
      <w:r>
        <w:rPr>
          <w:rFonts w:ascii="Tahoma" w:eastAsia="Tahoma" w:hAnsi="Tahoma" w:cs="Tahoma"/>
        </w:rPr>
        <w:t>DON’T GIVE UP</w:t>
      </w:r>
    </w:p>
    <w:p w:rsidR="00472C0D" w:rsidRDefault="00472C0D"/>
    <w:p w:rsidR="00472C0D" w:rsidRDefault="00E11E50">
      <w:r>
        <w:rPr>
          <w:rFonts w:ascii="Tahoma" w:eastAsia="Tahoma" w:hAnsi="Tahoma" w:cs="Tahoma"/>
          <w:b/>
        </w:rPr>
        <w:t xml:space="preserve">CLASS POLICIES:  </w:t>
      </w:r>
      <w:r>
        <w:rPr>
          <w:rFonts w:ascii="Tahoma" w:eastAsia="Tahoma" w:hAnsi="Tahoma" w:cs="Tahoma"/>
          <w:b/>
        </w:rPr>
        <w:tab/>
      </w:r>
    </w:p>
    <w:p w:rsidR="00472C0D" w:rsidRDefault="00E11E50">
      <w:pPr>
        <w:numPr>
          <w:ilvl w:val="0"/>
          <w:numId w:val="1"/>
        </w:numPr>
        <w:ind w:hanging="360"/>
        <w:contextualSpacing/>
        <w:rPr>
          <w:rFonts w:ascii="Tahoma" w:eastAsia="Tahoma" w:hAnsi="Tahoma" w:cs="Tahoma"/>
        </w:rPr>
      </w:pPr>
      <w:r>
        <w:rPr>
          <w:rFonts w:ascii="Tahoma" w:eastAsia="Tahoma" w:hAnsi="Tahoma" w:cs="Tahoma"/>
        </w:rPr>
        <w:t>Be present eac</w:t>
      </w:r>
      <w:r>
        <w:rPr>
          <w:rFonts w:ascii="Tahoma" w:eastAsia="Tahoma" w:hAnsi="Tahoma" w:cs="Tahoma"/>
        </w:rPr>
        <w:t>h day and arrive to class on time, the school attendance and tardy policies will be enforced.</w:t>
      </w:r>
    </w:p>
    <w:p w:rsidR="00472C0D" w:rsidRDefault="00E11E50">
      <w:pPr>
        <w:numPr>
          <w:ilvl w:val="0"/>
          <w:numId w:val="1"/>
        </w:numPr>
        <w:ind w:hanging="360"/>
        <w:contextualSpacing/>
        <w:rPr>
          <w:rFonts w:ascii="Tahoma" w:eastAsia="Tahoma" w:hAnsi="Tahoma" w:cs="Tahoma"/>
        </w:rPr>
      </w:pPr>
      <w:r>
        <w:rPr>
          <w:rFonts w:ascii="Tahoma" w:eastAsia="Tahoma" w:hAnsi="Tahoma" w:cs="Tahoma"/>
        </w:rPr>
        <w:t>Bathroom passes will not be issued during instructional time or during the first 10 or last 10 minutes of class.</w:t>
      </w:r>
    </w:p>
    <w:p w:rsidR="00472C0D" w:rsidRDefault="00E11E50">
      <w:pPr>
        <w:numPr>
          <w:ilvl w:val="0"/>
          <w:numId w:val="1"/>
        </w:numPr>
        <w:ind w:hanging="360"/>
        <w:contextualSpacing/>
        <w:rPr>
          <w:rFonts w:ascii="Tahoma" w:eastAsia="Tahoma" w:hAnsi="Tahoma" w:cs="Tahoma"/>
        </w:rPr>
      </w:pPr>
      <w:r>
        <w:rPr>
          <w:rFonts w:ascii="Tahoma" w:eastAsia="Tahoma" w:hAnsi="Tahoma" w:cs="Tahoma"/>
        </w:rPr>
        <w:t>The use of electronic devices is not permitted in</w:t>
      </w:r>
      <w:r>
        <w:rPr>
          <w:rFonts w:ascii="Tahoma" w:eastAsia="Tahoma" w:hAnsi="Tahoma" w:cs="Tahoma"/>
        </w:rPr>
        <w:t xml:space="preserve"> class and will result in the device being confiscated and turned in to the main office for parent pickup.</w:t>
      </w:r>
      <w:r>
        <w:rPr>
          <w:rFonts w:ascii="Tahoma" w:eastAsia="Tahoma" w:hAnsi="Tahoma" w:cs="Tahoma"/>
          <w:b/>
        </w:rPr>
        <w:t xml:space="preserve"> </w:t>
      </w:r>
    </w:p>
    <w:p w:rsidR="00472C0D" w:rsidRDefault="00472C0D"/>
    <w:p w:rsidR="00472C0D" w:rsidRDefault="00E11E50">
      <w:r>
        <w:rPr>
          <w:rFonts w:ascii="Tahoma" w:eastAsia="Tahoma" w:hAnsi="Tahoma" w:cs="Tahoma"/>
          <w:b/>
        </w:rPr>
        <w:t>SUPPLY LIST:</w:t>
      </w:r>
    </w:p>
    <w:p w:rsidR="00472C0D" w:rsidRDefault="00E11E50">
      <w:pPr>
        <w:numPr>
          <w:ilvl w:val="0"/>
          <w:numId w:val="2"/>
        </w:numPr>
        <w:ind w:hanging="360"/>
        <w:contextualSpacing/>
      </w:pPr>
      <w:r>
        <w:rPr>
          <w:rFonts w:ascii="Tahoma" w:eastAsia="Tahoma" w:hAnsi="Tahoma" w:cs="Tahoma"/>
        </w:rPr>
        <w:t xml:space="preserve">One 3-ring binder (1” wide) with 4 dividers </w:t>
      </w:r>
      <w:r>
        <w:rPr>
          <w:rFonts w:ascii="Tahoma" w:eastAsia="Tahoma" w:hAnsi="Tahoma" w:cs="Tahoma"/>
          <w:i/>
        </w:rPr>
        <w:t>(may be kept in class)</w:t>
      </w:r>
    </w:p>
    <w:p w:rsidR="00472C0D" w:rsidRDefault="00E11E50">
      <w:pPr>
        <w:numPr>
          <w:ilvl w:val="0"/>
          <w:numId w:val="2"/>
        </w:numPr>
        <w:ind w:hanging="360"/>
        <w:contextualSpacing/>
        <w:rPr>
          <w:rFonts w:ascii="Tahoma" w:eastAsia="Tahoma" w:hAnsi="Tahoma" w:cs="Tahoma"/>
        </w:rPr>
      </w:pPr>
      <w:r>
        <w:rPr>
          <w:rFonts w:ascii="Tahoma" w:eastAsia="Tahoma" w:hAnsi="Tahoma" w:cs="Tahoma"/>
        </w:rPr>
        <w:t>Notebook paper</w:t>
      </w:r>
    </w:p>
    <w:p w:rsidR="00472C0D" w:rsidRDefault="00E11E50">
      <w:pPr>
        <w:numPr>
          <w:ilvl w:val="0"/>
          <w:numId w:val="2"/>
        </w:numPr>
        <w:ind w:hanging="360"/>
        <w:contextualSpacing/>
      </w:pPr>
      <w:r>
        <w:rPr>
          <w:rFonts w:ascii="Tahoma" w:eastAsia="Tahoma" w:hAnsi="Tahoma" w:cs="Tahoma"/>
        </w:rPr>
        <w:t>One subject spiral notebook</w:t>
      </w:r>
      <w:r>
        <w:rPr>
          <w:rFonts w:ascii="Tahoma" w:eastAsia="Tahoma" w:hAnsi="Tahoma" w:cs="Tahoma"/>
        </w:rPr>
        <w:t xml:space="preserve"> (</w:t>
      </w:r>
      <w:r>
        <w:rPr>
          <w:rFonts w:ascii="Tahoma" w:eastAsia="Tahoma" w:hAnsi="Tahoma" w:cs="Tahoma"/>
          <w:i/>
        </w:rPr>
        <w:t>Provided)</w:t>
      </w:r>
    </w:p>
    <w:p w:rsidR="00472C0D" w:rsidRDefault="00E11E50">
      <w:pPr>
        <w:numPr>
          <w:ilvl w:val="0"/>
          <w:numId w:val="2"/>
        </w:numPr>
        <w:ind w:hanging="360"/>
        <w:contextualSpacing/>
      </w:pPr>
      <w:r>
        <w:rPr>
          <w:rFonts w:ascii="Tahoma" w:eastAsia="Tahoma" w:hAnsi="Tahoma" w:cs="Tahoma"/>
        </w:rPr>
        <w:t xml:space="preserve">#2 </w:t>
      </w:r>
      <w:r>
        <w:rPr>
          <w:rFonts w:ascii="Tahoma" w:eastAsia="Tahoma" w:hAnsi="Tahoma" w:cs="Tahoma"/>
        </w:rPr>
        <w:t>Pencils</w:t>
      </w:r>
      <w:r>
        <w:rPr>
          <w:rFonts w:ascii="Tahoma" w:eastAsia="Tahoma" w:hAnsi="Tahoma" w:cs="Tahoma"/>
        </w:rPr>
        <w:t xml:space="preserve"> with erasers</w:t>
      </w:r>
    </w:p>
    <w:p w:rsidR="00472C0D" w:rsidRDefault="00E11E50">
      <w:pPr>
        <w:numPr>
          <w:ilvl w:val="0"/>
          <w:numId w:val="2"/>
        </w:numPr>
        <w:ind w:hanging="360"/>
        <w:contextualSpacing/>
      </w:pPr>
      <w:r>
        <w:rPr>
          <w:rFonts w:ascii="Tahoma" w:eastAsia="Tahoma" w:hAnsi="Tahoma" w:cs="Tahoma"/>
        </w:rPr>
        <w:t>Homework Folder</w:t>
      </w:r>
    </w:p>
    <w:p w:rsidR="00472C0D" w:rsidRDefault="00E11E50">
      <w:pPr>
        <w:numPr>
          <w:ilvl w:val="0"/>
          <w:numId w:val="2"/>
        </w:numPr>
        <w:ind w:hanging="360"/>
        <w:contextualSpacing/>
      </w:pPr>
      <w:proofErr w:type="spellStart"/>
      <w:r>
        <w:rPr>
          <w:rFonts w:ascii="Tahoma" w:eastAsia="Tahoma" w:hAnsi="Tahoma" w:cs="Tahoma"/>
        </w:rPr>
        <w:t>Ti-Nspire</w:t>
      </w:r>
      <w:proofErr w:type="spellEnd"/>
      <w:r>
        <w:rPr>
          <w:rFonts w:ascii="Tahoma" w:eastAsia="Tahoma" w:hAnsi="Tahoma" w:cs="Tahoma"/>
        </w:rPr>
        <w:t xml:space="preserve"> Calculator – </w:t>
      </w:r>
      <w:r>
        <w:rPr>
          <w:rFonts w:ascii="Tahoma" w:eastAsia="Tahoma" w:hAnsi="Tahoma" w:cs="Tahoma"/>
          <w:i/>
        </w:rPr>
        <w:t>(Provided in class, Recommended for home. iPad app available.)</w:t>
      </w:r>
    </w:p>
    <w:p w:rsidR="00472C0D" w:rsidRDefault="00E11E50">
      <w:pPr>
        <w:numPr>
          <w:ilvl w:val="0"/>
          <w:numId w:val="2"/>
        </w:numPr>
        <w:ind w:hanging="360"/>
        <w:contextualSpacing/>
        <w:rPr>
          <w:rFonts w:ascii="Tahoma" w:eastAsia="Tahoma" w:hAnsi="Tahoma" w:cs="Tahoma"/>
        </w:rPr>
      </w:pPr>
      <w:r>
        <w:rPr>
          <w:rFonts w:ascii="Tahoma" w:eastAsia="Tahoma" w:hAnsi="Tahoma" w:cs="Tahoma"/>
        </w:rPr>
        <w:t>Nice to have: Individual Pencil Sharpener/Erasers/Highlighters/Ruler/Colored Pencils</w:t>
      </w:r>
    </w:p>
    <w:p w:rsidR="00472C0D" w:rsidRDefault="00472C0D"/>
    <w:p w:rsidR="00472C0D" w:rsidRDefault="00E11E50">
      <w:r>
        <w:rPr>
          <w:rFonts w:ascii="Tahoma" w:eastAsia="Tahoma" w:hAnsi="Tahoma" w:cs="Tahoma"/>
          <w:b/>
        </w:rPr>
        <w:t xml:space="preserve">GRADING SCALE: </w:t>
      </w:r>
    </w:p>
    <w:p w:rsidR="00472C0D" w:rsidRDefault="00E11E50">
      <w:r>
        <w:rPr>
          <w:rFonts w:ascii="Tahoma" w:eastAsia="Tahoma" w:hAnsi="Tahoma" w:cs="Tahoma"/>
        </w:rPr>
        <w:tab/>
      </w:r>
      <w:r>
        <w:rPr>
          <w:rFonts w:ascii="Tahoma" w:eastAsia="Tahoma" w:hAnsi="Tahoma" w:cs="Tahoma"/>
        </w:rPr>
        <w:tab/>
        <w:t xml:space="preserve">A     </w:t>
      </w:r>
      <w:r>
        <w:rPr>
          <w:rFonts w:ascii="Tahoma" w:eastAsia="Tahoma" w:hAnsi="Tahoma" w:cs="Tahoma"/>
        </w:rPr>
        <w:tab/>
        <w:t>93 -100%</w:t>
      </w:r>
      <w:r>
        <w:rPr>
          <w:rFonts w:ascii="Tahoma" w:eastAsia="Tahoma" w:hAnsi="Tahoma" w:cs="Tahoma"/>
        </w:rPr>
        <w:tab/>
        <w:t xml:space="preserve">   </w:t>
      </w:r>
      <w:r>
        <w:rPr>
          <w:rFonts w:ascii="Tahoma" w:eastAsia="Tahoma" w:hAnsi="Tahoma" w:cs="Tahoma"/>
        </w:rPr>
        <w:tab/>
        <w:t xml:space="preserve">A-     </w:t>
      </w:r>
      <w:r>
        <w:rPr>
          <w:rFonts w:ascii="Tahoma" w:eastAsia="Tahoma" w:hAnsi="Tahoma" w:cs="Tahoma"/>
        </w:rPr>
        <w:tab/>
        <w:t>90 – 92%</w:t>
      </w:r>
    </w:p>
    <w:p w:rsidR="00472C0D" w:rsidRDefault="00E11E50">
      <w:pPr>
        <w:ind w:left="720" w:firstLine="720"/>
      </w:pPr>
      <w:r>
        <w:rPr>
          <w:rFonts w:ascii="Tahoma" w:eastAsia="Tahoma" w:hAnsi="Tahoma" w:cs="Tahoma"/>
        </w:rPr>
        <w:t>B+</w:t>
      </w:r>
      <w:r>
        <w:rPr>
          <w:rFonts w:ascii="Tahoma" w:eastAsia="Tahoma" w:hAnsi="Tahoma" w:cs="Tahoma"/>
        </w:rPr>
        <w:tab/>
        <w:t>87 – 89%</w:t>
      </w:r>
      <w:r>
        <w:rPr>
          <w:rFonts w:ascii="Tahoma" w:eastAsia="Tahoma" w:hAnsi="Tahoma" w:cs="Tahoma"/>
        </w:rPr>
        <w:tab/>
      </w:r>
      <w:r>
        <w:rPr>
          <w:rFonts w:ascii="Tahoma" w:eastAsia="Tahoma" w:hAnsi="Tahoma" w:cs="Tahoma"/>
        </w:rPr>
        <w:tab/>
        <w:t>B</w:t>
      </w:r>
      <w:r>
        <w:rPr>
          <w:rFonts w:ascii="Tahoma" w:eastAsia="Tahoma" w:hAnsi="Tahoma" w:cs="Tahoma"/>
        </w:rPr>
        <w:tab/>
        <w:t>83 – 86%</w:t>
      </w:r>
      <w:r>
        <w:rPr>
          <w:rFonts w:ascii="Tahoma" w:eastAsia="Tahoma" w:hAnsi="Tahoma" w:cs="Tahoma"/>
        </w:rPr>
        <w:tab/>
      </w:r>
      <w:r>
        <w:rPr>
          <w:rFonts w:ascii="Tahoma" w:eastAsia="Tahoma" w:hAnsi="Tahoma" w:cs="Tahoma"/>
        </w:rPr>
        <w:tab/>
        <w:t>B-</w:t>
      </w:r>
      <w:r>
        <w:rPr>
          <w:rFonts w:ascii="Tahoma" w:eastAsia="Tahoma" w:hAnsi="Tahoma" w:cs="Tahoma"/>
        </w:rPr>
        <w:tab/>
        <w:t>80 – 82%</w:t>
      </w:r>
    </w:p>
    <w:p w:rsidR="00472C0D" w:rsidRDefault="00E11E50">
      <w:pPr>
        <w:ind w:left="720" w:firstLine="720"/>
      </w:pPr>
      <w:r>
        <w:rPr>
          <w:rFonts w:ascii="Tahoma" w:eastAsia="Tahoma" w:hAnsi="Tahoma" w:cs="Tahoma"/>
        </w:rPr>
        <w:t>C+</w:t>
      </w:r>
      <w:r>
        <w:rPr>
          <w:rFonts w:ascii="Tahoma" w:eastAsia="Tahoma" w:hAnsi="Tahoma" w:cs="Tahoma"/>
        </w:rPr>
        <w:tab/>
        <w:t>77 – 79%</w:t>
      </w:r>
      <w:r>
        <w:rPr>
          <w:rFonts w:ascii="Tahoma" w:eastAsia="Tahoma" w:hAnsi="Tahoma" w:cs="Tahoma"/>
        </w:rPr>
        <w:tab/>
      </w:r>
      <w:r>
        <w:rPr>
          <w:rFonts w:ascii="Tahoma" w:eastAsia="Tahoma" w:hAnsi="Tahoma" w:cs="Tahoma"/>
        </w:rPr>
        <w:tab/>
        <w:t>C</w:t>
      </w:r>
      <w:r>
        <w:rPr>
          <w:rFonts w:ascii="Tahoma" w:eastAsia="Tahoma" w:hAnsi="Tahoma" w:cs="Tahoma"/>
        </w:rPr>
        <w:tab/>
        <w:t>73 – 76%</w:t>
      </w:r>
      <w:r>
        <w:rPr>
          <w:rFonts w:ascii="Tahoma" w:eastAsia="Tahoma" w:hAnsi="Tahoma" w:cs="Tahoma"/>
        </w:rPr>
        <w:tab/>
      </w:r>
      <w:r>
        <w:rPr>
          <w:rFonts w:ascii="Tahoma" w:eastAsia="Tahoma" w:hAnsi="Tahoma" w:cs="Tahoma"/>
        </w:rPr>
        <w:tab/>
        <w:t>C-</w:t>
      </w:r>
      <w:r>
        <w:rPr>
          <w:rFonts w:ascii="Tahoma" w:eastAsia="Tahoma" w:hAnsi="Tahoma" w:cs="Tahoma"/>
        </w:rPr>
        <w:tab/>
        <w:t>70 – 72%</w:t>
      </w:r>
    </w:p>
    <w:p w:rsidR="00472C0D" w:rsidRDefault="00E11E50">
      <w:pPr>
        <w:ind w:left="720" w:firstLine="720"/>
      </w:pPr>
      <w:r>
        <w:rPr>
          <w:rFonts w:ascii="Tahoma" w:eastAsia="Tahoma" w:hAnsi="Tahoma" w:cs="Tahoma"/>
        </w:rPr>
        <w:t>D+</w:t>
      </w:r>
      <w:r>
        <w:rPr>
          <w:rFonts w:ascii="Tahoma" w:eastAsia="Tahoma" w:hAnsi="Tahoma" w:cs="Tahoma"/>
        </w:rPr>
        <w:tab/>
        <w:t>67 – 69%</w:t>
      </w:r>
      <w:r>
        <w:rPr>
          <w:rFonts w:ascii="Tahoma" w:eastAsia="Tahoma" w:hAnsi="Tahoma" w:cs="Tahoma"/>
        </w:rPr>
        <w:tab/>
      </w:r>
      <w:r>
        <w:rPr>
          <w:rFonts w:ascii="Tahoma" w:eastAsia="Tahoma" w:hAnsi="Tahoma" w:cs="Tahoma"/>
        </w:rPr>
        <w:tab/>
        <w:t>D</w:t>
      </w:r>
      <w:r>
        <w:rPr>
          <w:rFonts w:ascii="Tahoma" w:eastAsia="Tahoma" w:hAnsi="Tahoma" w:cs="Tahoma"/>
        </w:rPr>
        <w:tab/>
        <w:t>63 – 66%</w:t>
      </w:r>
      <w:r>
        <w:rPr>
          <w:rFonts w:ascii="Tahoma" w:eastAsia="Tahoma" w:hAnsi="Tahoma" w:cs="Tahoma"/>
        </w:rPr>
        <w:tab/>
      </w:r>
      <w:r>
        <w:rPr>
          <w:rFonts w:ascii="Tahoma" w:eastAsia="Tahoma" w:hAnsi="Tahoma" w:cs="Tahoma"/>
        </w:rPr>
        <w:tab/>
        <w:t>D-</w:t>
      </w:r>
      <w:r>
        <w:rPr>
          <w:rFonts w:ascii="Tahoma" w:eastAsia="Tahoma" w:hAnsi="Tahoma" w:cs="Tahoma"/>
        </w:rPr>
        <w:tab/>
        <w:t>60 – 62%</w:t>
      </w:r>
      <w:r>
        <w:rPr>
          <w:rFonts w:ascii="Tahoma" w:eastAsia="Tahoma" w:hAnsi="Tahoma" w:cs="Tahoma"/>
        </w:rPr>
        <w:tab/>
      </w:r>
    </w:p>
    <w:p w:rsidR="00472C0D" w:rsidRDefault="00E11E50">
      <w:pPr>
        <w:ind w:left="720" w:firstLine="720"/>
      </w:pPr>
      <w:r>
        <w:rPr>
          <w:rFonts w:ascii="Tahoma" w:eastAsia="Tahoma" w:hAnsi="Tahoma" w:cs="Tahoma"/>
        </w:rPr>
        <w:t>E</w:t>
      </w:r>
      <w:r>
        <w:rPr>
          <w:rFonts w:ascii="Tahoma" w:eastAsia="Tahoma" w:hAnsi="Tahoma" w:cs="Tahoma"/>
        </w:rPr>
        <w:tab/>
        <w:t>59 – 0%</w:t>
      </w:r>
    </w:p>
    <w:p w:rsidR="00472C0D" w:rsidRDefault="00472C0D"/>
    <w:p w:rsidR="00472C0D" w:rsidRDefault="00472C0D"/>
    <w:p w:rsidR="00472C0D" w:rsidRDefault="00472C0D"/>
    <w:p w:rsidR="00472C0D" w:rsidRDefault="00E11E50">
      <w:r>
        <w:rPr>
          <w:rFonts w:ascii="Tahoma" w:eastAsia="Tahoma" w:hAnsi="Tahoma" w:cs="Tahoma"/>
          <w:b/>
        </w:rPr>
        <w:t xml:space="preserve">FORMATIVE GRADES </w:t>
      </w:r>
      <w:r>
        <w:rPr>
          <w:rFonts w:ascii="Tahoma" w:eastAsia="Tahoma" w:hAnsi="Tahoma" w:cs="Tahoma"/>
        </w:rPr>
        <w:t>(20% of overall semester grade):</w:t>
      </w:r>
    </w:p>
    <w:p w:rsidR="00472C0D" w:rsidRDefault="00472C0D"/>
    <w:p w:rsidR="00472C0D" w:rsidRDefault="00E11E50">
      <w:r>
        <w:rPr>
          <w:rFonts w:ascii="Tahoma" w:eastAsia="Tahoma" w:hAnsi="Tahoma" w:cs="Tahoma"/>
          <w:b/>
        </w:rPr>
        <w:t>Classwork:</w:t>
      </w:r>
      <w:r>
        <w:rPr>
          <w:rFonts w:ascii="Tahoma" w:eastAsia="Tahoma" w:hAnsi="Tahoma" w:cs="Tahoma"/>
        </w:rPr>
        <w:t xml:space="preserve">  Classwork grades are recorded about twice a week and reflect the st</w:t>
      </w:r>
      <w:r>
        <w:rPr>
          <w:rFonts w:ascii="Tahoma" w:eastAsia="Tahoma" w:hAnsi="Tahoma" w:cs="Tahoma"/>
        </w:rPr>
        <w:t>udent’s active participation in class.  Classwork grades are not eligible for make up or resubmission.</w:t>
      </w:r>
    </w:p>
    <w:p w:rsidR="00472C0D" w:rsidRDefault="00472C0D"/>
    <w:p w:rsidR="00472C0D" w:rsidRDefault="00E11E50">
      <w:r>
        <w:rPr>
          <w:rFonts w:ascii="Tahoma" w:eastAsia="Tahoma" w:hAnsi="Tahoma" w:cs="Tahoma"/>
          <w:b/>
        </w:rPr>
        <w:t>Homework:</w:t>
      </w:r>
      <w:r>
        <w:rPr>
          <w:rFonts w:ascii="Tahoma" w:eastAsia="Tahoma" w:hAnsi="Tahoma" w:cs="Tahoma"/>
        </w:rPr>
        <w:t xml:space="preserve">  Homework is collected randomly, about once a week, and may be corrected and resubmitted for a higher score until a test or quiz is given on t</w:t>
      </w:r>
      <w:r>
        <w:rPr>
          <w:rFonts w:ascii="Tahoma" w:eastAsia="Tahoma" w:hAnsi="Tahoma" w:cs="Tahoma"/>
        </w:rPr>
        <w:t>hat material.  Grades for missed assignments will not be recorded or changed after a student has taken a quiz or test on that material.</w:t>
      </w:r>
    </w:p>
    <w:p w:rsidR="00472C0D" w:rsidRDefault="00472C0D"/>
    <w:p w:rsidR="00472C0D" w:rsidRDefault="00E11E50">
      <w:r>
        <w:rPr>
          <w:rFonts w:ascii="Tahoma" w:eastAsia="Tahoma" w:hAnsi="Tahoma" w:cs="Tahoma"/>
          <w:b/>
        </w:rPr>
        <w:t xml:space="preserve">SUMMATIVE GRADES </w:t>
      </w:r>
      <w:r>
        <w:rPr>
          <w:rFonts w:ascii="Tahoma" w:eastAsia="Tahoma" w:hAnsi="Tahoma" w:cs="Tahoma"/>
        </w:rPr>
        <w:t>(80% of overall semester grade):</w:t>
      </w:r>
    </w:p>
    <w:p w:rsidR="00472C0D" w:rsidRDefault="00472C0D"/>
    <w:p w:rsidR="00472C0D" w:rsidRDefault="00E11E50">
      <w:r>
        <w:rPr>
          <w:rFonts w:ascii="Tahoma" w:eastAsia="Tahoma" w:hAnsi="Tahoma" w:cs="Tahoma"/>
          <w:b/>
        </w:rPr>
        <w:t>Quizzes/Tests/Projects:</w:t>
      </w:r>
      <w:r>
        <w:rPr>
          <w:rFonts w:ascii="Tahoma" w:eastAsia="Tahoma" w:hAnsi="Tahoma" w:cs="Tahoma"/>
        </w:rPr>
        <w:t xml:space="preserve">  Quizzes are given throughout the units to a</w:t>
      </w:r>
      <w:r>
        <w:rPr>
          <w:rFonts w:ascii="Tahoma" w:eastAsia="Tahoma" w:hAnsi="Tahoma" w:cs="Tahoma"/>
        </w:rPr>
        <w:t>ssess student learning and discover areas for improvement.  Tests and projects are given at least once per unit to show mastery of unit concepts.  Tests can be retaken only if the student has completed ALL of the assignments for the sections covered on the</w:t>
      </w:r>
      <w:r>
        <w:rPr>
          <w:rFonts w:ascii="Tahoma" w:eastAsia="Tahoma" w:hAnsi="Tahoma" w:cs="Tahoma"/>
        </w:rPr>
        <w:t xml:space="preserve"> test prior to the original test date.  There are no retakes for quizzes or projects.</w:t>
      </w:r>
    </w:p>
    <w:p w:rsidR="00472C0D" w:rsidRDefault="00472C0D"/>
    <w:p w:rsidR="00472C0D" w:rsidRDefault="00E11E50">
      <w:r>
        <w:rPr>
          <w:rFonts w:ascii="Tahoma" w:eastAsia="Tahoma" w:hAnsi="Tahoma" w:cs="Tahoma"/>
          <w:b/>
        </w:rPr>
        <w:t xml:space="preserve">Final Exam: </w:t>
      </w:r>
      <w:r>
        <w:rPr>
          <w:rFonts w:ascii="Tahoma" w:eastAsia="Tahoma" w:hAnsi="Tahoma" w:cs="Tahoma"/>
        </w:rPr>
        <w:t xml:space="preserve"> A comprehensive final exam is given at the end of the semester covering all material given during the entire semester and counts for approximately 10% of the overall semester grade.  All students are expected to complete a final exam during the scheduled </w:t>
      </w:r>
      <w:r>
        <w:rPr>
          <w:rFonts w:ascii="Tahoma" w:eastAsia="Tahoma" w:hAnsi="Tahoma" w:cs="Tahoma"/>
        </w:rPr>
        <w:t>finals week.  If the exam is not taken, it could result in a 0% “E” grade for this assessment.</w:t>
      </w:r>
    </w:p>
    <w:p w:rsidR="00472C0D" w:rsidRDefault="00472C0D"/>
    <w:p w:rsidR="00472C0D" w:rsidRDefault="00E11E50">
      <w:r>
        <w:rPr>
          <w:rFonts w:ascii="Tahoma" w:eastAsia="Tahoma" w:hAnsi="Tahoma" w:cs="Tahoma"/>
          <w:b/>
        </w:rPr>
        <w:t>EXTRA HELP:</w:t>
      </w:r>
      <w:r>
        <w:rPr>
          <w:rFonts w:ascii="Tahoma" w:eastAsia="Tahoma" w:hAnsi="Tahoma" w:cs="Tahoma"/>
        </w:rPr>
        <w:t xml:space="preserve">  </w:t>
      </w:r>
      <w:r>
        <w:rPr>
          <w:rFonts w:ascii="Tahoma" w:eastAsia="Tahoma" w:hAnsi="Tahoma" w:cs="Tahoma"/>
        </w:rPr>
        <w:t>I am</w:t>
      </w:r>
      <w:r>
        <w:rPr>
          <w:rFonts w:ascii="Tahoma" w:eastAsia="Tahoma" w:hAnsi="Tahoma" w:cs="Tahoma"/>
          <w:b/>
        </w:rPr>
        <w:t xml:space="preserve"> </w:t>
      </w:r>
      <w:r>
        <w:rPr>
          <w:rFonts w:ascii="Tahoma" w:eastAsia="Tahoma" w:hAnsi="Tahoma" w:cs="Tahoma"/>
        </w:rPr>
        <w:t xml:space="preserve">available before school </w:t>
      </w:r>
      <w:r>
        <w:rPr>
          <w:rFonts w:ascii="Tahoma" w:eastAsia="Tahoma" w:hAnsi="Tahoma" w:cs="Tahoma"/>
        </w:rPr>
        <w:t>by appointment</w:t>
      </w:r>
      <w:r>
        <w:rPr>
          <w:rFonts w:ascii="Tahoma" w:eastAsia="Tahoma" w:hAnsi="Tahoma" w:cs="Tahoma"/>
        </w:rPr>
        <w:t xml:space="preserve"> from 6:45 to 7:15</w:t>
      </w:r>
      <w:r>
        <w:rPr>
          <w:rFonts w:ascii="Tahoma" w:eastAsia="Tahoma" w:hAnsi="Tahoma" w:cs="Tahoma"/>
        </w:rPr>
        <w:t xml:space="preserve">. </w:t>
      </w:r>
    </w:p>
    <w:p w:rsidR="00472C0D" w:rsidRDefault="00472C0D"/>
    <w:p w:rsidR="00472C0D" w:rsidRDefault="00E11E50">
      <w:r>
        <w:rPr>
          <w:rFonts w:ascii="Tahoma" w:eastAsia="Tahoma" w:hAnsi="Tahoma" w:cs="Tahoma"/>
          <w:b/>
        </w:rPr>
        <w:t xml:space="preserve">COMMUNICATION:  </w:t>
      </w:r>
      <w:r>
        <w:rPr>
          <w:rFonts w:ascii="Tahoma" w:eastAsia="Tahoma" w:hAnsi="Tahoma" w:cs="Tahoma"/>
        </w:rPr>
        <w:t xml:space="preserve">The best way to contact </w:t>
      </w:r>
      <w:r>
        <w:rPr>
          <w:rFonts w:ascii="Tahoma" w:eastAsia="Tahoma" w:hAnsi="Tahoma" w:cs="Tahoma"/>
        </w:rPr>
        <w:t xml:space="preserve">Mrs. Talley </w:t>
      </w:r>
      <w:r>
        <w:rPr>
          <w:rFonts w:ascii="Tahoma" w:eastAsia="Tahoma" w:hAnsi="Tahoma" w:cs="Tahoma"/>
        </w:rPr>
        <w:t>is through email. You can expe</w:t>
      </w:r>
      <w:r>
        <w:rPr>
          <w:rFonts w:ascii="Tahoma" w:eastAsia="Tahoma" w:hAnsi="Tahoma" w:cs="Tahoma"/>
        </w:rPr>
        <w:t>ct a response within 24 hours.</w:t>
      </w:r>
    </w:p>
    <w:p w:rsidR="00472C0D" w:rsidRDefault="00472C0D"/>
    <w:p w:rsidR="00472C0D" w:rsidRDefault="00E11E50">
      <w:r>
        <w:rPr>
          <w:rFonts w:ascii="Tahoma" w:eastAsia="Tahoma" w:hAnsi="Tahoma" w:cs="Tahoma"/>
        </w:rPr>
        <w:t xml:space="preserve">Parents/guardians and students are encouraged to sign up for REMIND and the Team Talley </w:t>
      </w:r>
      <w:proofErr w:type="spellStart"/>
      <w:r>
        <w:rPr>
          <w:rFonts w:ascii="Tahoma" w:eastAsia="Tahoma" w:hAnsi="Tahoma" w:cs="Tahoma"/>
        </w:rPr>
        <w:t>iBlog</w:t>
      </w:r>
      <w:proofErr w:type="spellEnd"/>
      <w:r>
        <w:rPr>
          <w:rFonts w:ascii="Tahoma" w:eastAsia="Tahoma" w:hAnsi="Tahoma" w:cs="Tahoma"/>
        </w:rPr>
        <w:t xml:space="preserve"> </w:t>
      </w:r>
      <w:r>
        <w:rPr>
          <w:rFonts w:ascii="Tahoma" w:eastAsia="Tahoma" w:hAnsi="Tahoma" w:cs="Tahoma"/>
        </w:rPr>
        <w:t>for in</w:t>
      </w:r>
      <w:r>
        <w:rPr>
          <w:rFonts w:ascii="Tahoma" w:eastAsia="Tahoma" w:hAnsi="Tahoma" w:cs="Tahoma"/>
        </w:rPr>
        <w:t>formation and reminders</w:t>
      </w:r>
      <w:r>
        <w:rPr>
          <w:rFonts w:ascii="Tahoma" w:eastAsia="Tahoma" w:hAnsi="Tahoma" w:cs="Tahoma"/>
        </w:rPr>
        <w:t>.</w:t>
      </w:r>
    </w:p>
    <w:p w:rsidR="00472C0D" w:rsidRDefault="00472C0D"/>
    <w:p w:rsidR="00472C0D" w:rsidRDefault="00E11E50">
      <w:r>
        <w:rPr>
          <w:rFonts w:ascii="Tahoma" w:eastAsia="Tahoma" w:hAnsi="Tahoma" w:cs="Tahoma"/>
          <w:b/>
        </w:rPr>
        <w:t xml:space="preserve">Team Talley </w:t>
      </w:r>
      <w:proofErr w:type="spellStart"/>
      <w:r>
        <w:rPr>
          <w:rFonts w:ascii="Tahoma" w:eastAsia="Tahoma" w:hAnsi="Tahoma" w:cs="Tahoma"/>
          <w:b/>
        </w:rPr>
        <w:t>iBlog</w:t>
      </w:r>
      <w:proofErr w:type="spellEnd"/>
      <w:r>
        <w:rPr>
          <w:rFonts w:ascii="Tahoma" w:eastAsia="Tahoma" w:hAnsi="Tahoma" w:cs="Tahoma"/>
          <w:b/>
        </w:rPr>
        <w:t xml:space="preserve"> address</w:t>
      </w:r>
      <w:r>
        <w:rPr>
          <w:rFonts w:ascii="Tahoma" w:eastAsia="Tahoma" w:hAnsi="Tahoma" w:cs="Tahoma"/>
          <w:color w:val="FF0000"/>
        </w:rPr>
        <w:t xml:space="preserve">:   </w:t>
      </w:r>
      <w:r>
        <w:rPr>
          <w:rFonts w:ascii="Tahoma" w:eastAsia="Tahoma" w:hAnsi="Tahoma" w:cs="Tahoma"/>
          <w:sz w:val="22"/>
          <w:szCs w:val="22"/>
        </w:rPr>
        <w:t>http://iblog.dearbornschools.org/talley/</w:t>
      </w:r>
    </w:p>
    <w:p w:rsidR="00472C0D" w:rsidRDefault="00E11E50">
      <w:r>
        <w:rPr>
          <w:noProof/>
        </w:rPr>
        <w:lastRenderedPageBreak/>
        <mc:AlternateContent>
          <mc:Choice Requires="wpg">
            <w:drawing>
              <wp:inline distT="114300" distB="114300" distL="114300" distR="114300">
                <wp:extent cx="3038475" cy="471488"/>
                <wp:effectExtent l="0" t="0" r="0" b="0"/>
                <wp:docPr id="4" name=""/>
                <wp:cNvGraphicFramePr/>
                <a:graphic xmlns:a="http://schemas.openxmlformats.org/drawingml/2006/main">
                  <a:graphicData uri="http://schemas.microsoft.com/office/word/2010/wordprocessingShape">
                    <wps:wsp>
                      <wps:cNvSpPr txBox="1"/>
                      <wps:spPr>
                        <a:xfrm>
                          <a:off x="790575" y="352425"/>
                          <a:ext cx="3019500" cy="447600"/>
                        </a:xfrm>
                        <a:prstGeom prst="rect">
                          <a:avLst/>
                        </a:prstGeom>
                        <a:noFill/>
                        <a:ln>
                          <a:noFill/>
                        </a:ln>
                      </wps:spPr>
                      <wps:txbx>
                        <w:txbxContent>
                          <w:p w:rsidR="00472C0D" w:rsidRDefault="00E11E50">
                            <w:pPr>
                              <w:textDirection w:val="btLr"/>
                            </w:pPr>
                            <w:r>
                              <w:rPr>
                                <w:rFonts w:ascii="Arial" w:eastAsia="Arial" w:hAnsi="Arial" w:cs="Arial"/>
                              </w:rPr>
                              <w:t>Team Talley Remind Sign Up:</w:t>
                            </w:r>
                          </w:p>
                        </w:txbxContent>
                      </wps:txbx>
                      <wps:bodyPr lIns="91425" tIns="91425" rIns="91425" bIns="91425" anchor="t" anchorCtr="0"/>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3038475" cy="471488"/>
                <wp:effectExtent b="0" l="0" r="0" t="0"/>
                <wp:docPr id="4" name="image07.png"/>
                <a:graphic>
                  <a:graphicData uri="http://schemas.openxmlformats.org/drawingml/2006/picture">
                    <pic:pic>
                      <pic:nvPicPr>
                        <pic:cNvPr id="0" name="image07.png"/>
                        <pic:cNvPicPr preferRelativeResize="0"/>
                      </pic:nvPicPr>
                      <pic:blipFill>
                        <a:blip r:embed="rId9"/>
                        <a:srcRect/>
                        <a:stretch>
                          <a:fillRect/>
                        </a:stretch>
                      </pic:blipFill>
                      <pic:spPr>
                        <a:xfrm>
                          <a:off x="0" y="0"/>
                          <a:ext cx="3038475" cy="471488"/>
                        </a:xfrm>
                        <a:prstGeom prst="rect"/>
                        <a:ln/>
                      </pic:spPr>
                    </pic:pic>
                  </a:graphicData>
                </a:graphic>
              </wp:inline>
            </w:drawing>
          </mc:Fallback>
        </mc:AlternateContent>
      </w:r>
      <w:r>
        <w:rPr>
          <w:noProof/>
        </w:rPr>
        <w:drawing>
          <wp:inline distT="114300" distB="114300" distL="114300" distR="114300">
            <wp:extent cx="6038850" cy="2447925"/>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0"/>
                    <a:srcRect t="10955" b="16853"/>
                    <a:stretch>
                      <a:fillRect/>
                    </a:stretch>
                  </pic:blipFill>
                  <pic:spPr>
                    <a:xfrm>
                      <a:off x="0" y="0"/>
                      <a:ext cx="6038850" cy="2447925"/>
                    </a:xfrm>
                    <a:prstGeom prst="rect">
                      <a:avLst/>
                    </a:prstGeom>
                    <a:ln/>
                  </pic:spPr>
                </pic:pic>
              </a:graphicData>
            </a:graphic>
          </wp:inline>
        </w:drawing>
      </w:r>
    </w:p>
    <w:p w:rsidR="00472C0D" w:rsidRDefault="00472C0D"/>
    <w:p w:rsidR="00472C0D" w:rsidRDefault="00472C0D"/>
    <w:p w:rsidR="00472C0D" w:rsidRDefault="00472C0D"/>
    <w:p w:rsidR="00472C0D" w:rsidRDefault="00E11E50">
      <w:r>
        <w:rPr>
          <w:rFonts w:ascii="Tahoma" w:eastAsia="Tahoma" w:hAnsi="Tahoma" w:cs="Tahoma"/>
          <w:b/>
        </w:rPr>
        <w:t>P</w:t>
      </w:r>
      <w:r>
        <w:rPr>
          <w:rFonts w:ascii="Tahoma" w:eastAsia="Tahoma" w:hAnsi="Tahoma" w:cs="Tahoma"/>
          <w:b/>
        </w:rPr>
        <w:t>olicies and Procedures Contract</w:t>
      </w:r>
      <w:r>
        <w:rPr>
          <w:rFonts w:ascii="Tahoma" w:eastAsia="Tahoma" w:hAnsi="Tahoma" w:cs="Tahoma"/>
        </w:rPr>
        <w:t xml:space="preserve"> – </w:t>
      </w:r>
      <w:r>
        <w:rPr>
          <w:rFonts w:ascii="Tahoma" w:eastAsia="Tahoma" w:hAnsi="Tahoma" w:cs="Tahoma"/>
          <w:b/>
          <w:u w:val="single"/>
        </w:rPr>
        <w:t>Due Monday, September 14, 2015</w:t>
      </w:r>
    </w:p>
    <w:p w:rsidR="00472C0D" w:rsidRDefault="00472C0D">
      <w:pPr>
        <w:spacing w:line="480" w:lineRule="auto"/>
      </w:pPr>
    </w:p>
    <w:p w:rsidR="00472C0D" w:rsidRDefault="00E11E50">
      <w:pPr>
        <w:spacing w:line="480" w:lineRule="auto"/>
      </w:pPr>
      <w:r>
        <w:rPr>
          <w:rFonts w:ascii="Tahoma" w:eastAsia="Tahoma" w:hAnsi="Tahoma" w:cs="Tahoma"/>
          <w:b/>
        </w:rPr>
        <w:t>Student Name:</w:t>
      </w:r>
      <w:r>
        <w:rPr>
          <w:rFonts w:ascii="Tahoma" w:eastAsia="Tahoma" w:hAnsi="Tahoma" w:cs="Tahoma"/>
        </w:rPr>
        <w:t xml:space="preserve"> __________________________________________</w:t>
      </w:r>
      <w:proofErr w:type="gramStart"/>
      <w:r>
        <w:rPr>
          <w:rFonts w:ascii="Tahoma" w:eastAsia="Tahoma" w:hAnsi="Tahoma" w:cs="Tahoma"/>
        </w:rPr>
        <w:t xml:space="preserve">_  </w:t>
      </w:r>
      <w:r>
        <w:rPr>
          <w:rFonts w:ascii="Tahoma" w:eastAsia="Tahoma" w:hAnsi="Tahoma" w:cs="Tahoma"/>
          <w:b/>
        </w:rPr>
        <w:t>Hour</w:t>
      </w:r>
      <w:proofErr w:type="gramEnd"/>
      <w:r>
        <w:rPr>
          <w:rFonts w:ascii="Tahoma" w:eastAsia="Tahoma" w:hAnsi="Tahoma" w:cs="Tahoma"/>
          <w:b/>
        </w:rPr>
        <w:t>:</w:t>
      </w:r>
      <w:r>
        <w:rPr>
          <w:rFonts w:ascii="Tahoma" w:eastAsia="Tahoma" w:hAnsi="Tahoma" w:cs="Tahoma"/>
        </w:rPr>
        <w:t xml:space="preserve"> _______ </w:t>
      </w:r>
    </w:p>
    <w:p w:rsidR="00472C0D" w:rsidRDefault="00E11E50">
      <w:pPr>
        <w:spacing w:line="480" w:lineRule="auto"/>
      </w:pPr>
      <w:r>
        <w:rPr>
          <w:rFonts w:ascii="Tahoma" w:eastAsia="Tahoma" w:hAnsi="Tahoma" w:cs="Tahoma"/>
        </w:rPr>
        <w:t>Student Email</w:t>
      </w:r>
      <w:proofErr w:type="gramStart"/>
      <w:r>
        <w:rPr>
          <w:rFonts w:ascii="Tahoma" w:eastAsia="Tahoma" w:hAnsi="Tahoma" w:cs="Tahoma"/>
        </w:rPr>
        <w:t>:_</w:t>
      </w:r>
      <w:proofErr w:type="gramEnd"/>
      <w:r>
        <w:rPr>
          <w:rFonts w:ascii="Tahoma" w:eastAsia="Tahoma" w:hAnsi="Tahoma" w:cs="Tahoma"/>
        </w:rPr>
        <w:t>_______________________________________</w:t>
      </w:r>
    </w:p>
    <w:p w:rsidR="00472C0D" w:rsidRDefault="00472C0D">
      <w:pPr>
        <w:spacing w:line="480" w:lineRule="auto"/>
      </w:pPr>
    </w:p>
    <w:p w:rsidR="00472C0D" w:rsidRDefault="00E11E50">
      <w:pPr>
        <w:spacing w:line="480" w:lineRule="auto"/>
      </w:pPr>
      <w:r>
        <w:rPr>
          <w:rFonts w:ascii="Tahoma" w:eastAsia="Tahoma" w:hAnsi="Tahoma" w:cs="Tahoma"/>
          <w:b/>
        </w:rPr>
        <w:t>Parent/guardian #1 Name</w:t>
      </w:r>
      <w:proofErr w:type="gramStart"/>
      <w:r>
        <w:rPr>
          <w:rFonts w:ascii="Tahoma" w:eastAsia="Tahoma" w:hAnsi="Tahoma" w:cs="Tahoma"/>
          <w:b/>
        </w:rPr>
        <w:t>:</w:t>
      </w:r>
      <w:r>
        <w:rPr>
          <w:rFonts w:ascii="Tahoma" w:eastAsia="Tahoma" w:hAnsi="Tahoma" w:cs="Tahoma"/>
        </w:rPr>
        <w:t>_</w:t>
      </w:r>
      <w:proofErr w:type="gramEnd"/>
      <w:r>
        <w:rPr>
          <w:rFonts w:ascii="Tahoma" w:eastAsia="Tahoma" w:hAnsi="Tahoma" w:cs="Tahoma"/>
        </w:rPr>
        <w:t>_</w:t>
      </w:r>
      <w:r>
        <w:rPr>
          <w:rFonts w:ascii="Tahoma" w:eastAsia="Tahoma" w:hAnsi="Tahoma" w:cs="Tahoma"/>
        </w:rPr>
        <w:t>____________________________________________</w:t>
      </w:r>
    </w:p>
    <w:p w:rsidR="00472C0D" w:rsidRDefault="00E11E50">
      <w:pPr>
        <w:spacing w:line="480" w:lineRule="auto"/>
      </w:pPr>
      <w:r>
        <w:rPr>
          <w:rFonts w:ascii="Tahoma" w:eastAsia="Tahoma" w:hAnsi="Tahoma" w:cs="Tahoma"/>
          <w:sz w:val="22"/>
          <w:szCs w:val="22"/>
        </w:rPr>
        <w:t>Parent/guardian #1 Phone: __________________________________</w:t>
      </w:r>
    </w:p>
    <w:p w:rsidR="00472C0D" w:rsidRDefault="00E11E50">
      <w:pPr>
        <w:spacing w:line="480" w:lineRule="auto"/>
      </w:pPr>
      <w:r>
        <w:rPr>
          <w:rFonts w:ascii="Tahoma" w:eastAsia="Tahoma" w:hAnsi="Tahoma" w:cs="Tahoma"/>
          <w:sz w:val="22"/>
          <w:szCs w:val="22"/>
        </w:rPr>
        <w:t>Parent/guardian #1 Email: ___________________________________</w:t>
      </w:r>
    </w:p>
    <w:p w:rsidR="00472C0D" w:rsidRDefault="00472C0D">
      <w:pPr>
        <w:spacing w:line="480" w:lineRule="auto"/>
      </w:pPr>
    </w:p>
    <w:p w:rsidR="00472C0D" w:rsidRDefault="00E11E50">
      <w:pPr>
        <w:spacing w:line="480" w:lineRule="auto"/>
      </w:pPr>
      <w:r>
        <w:rPr>
          <w:rFonts w:ascii="Tahoma" w:eastAsia="Tahoma" w:hAnsi="Tahoma" w:cs="Tahoma"/>
          <w:b/>
        </w:rPr>
        <w:t>Parent/guardian #2 Name</w:t>
      </w:r>
      <w:proofErr w:type="gramStart"/>
      <w:r>
        <w:rPr>
          <w:rFonts w:ascii="Tahoma" w:eastAsia="Tahoma" w:hAnsi="Tahoma" w:cs="Tahoma"/>
          <w:b/>
        </w:rPr>
        <w:t>:</w:t>
      </w:r>
      <w:r>
        <w:rPr>
          <w:rFonts w:ascii="Tahoma" w:eastAsia="Tahoma" w:hAnsi="Tahoma" w:cs="Tahoma"/>
        </w:rPr>
        <w:t>_</w:t>
      </w:r>
      <w:proofErr w:type="gramEnd"/>
      <w:r>
        <w:rPr>
          <w:rFonts w:ascii="Tahoma" w:eastAsia="Tahoma" w:hAnsi="Tahoma" w:cs="Tahoma"/>
        </w:rPr>
        <w:t>_____________________________________________</w:t>
      </w:r>
    </w:p>
    <w:p w:rsidR="00472C0D" w:rsidRDefault="00E11E50">
      <w:pPr>
        <w:spacing w:line="480" w:lineRule="auto"/>
      </w:pPr>
      <w:r>
        <w:rPr>
          <w:rFonts w:ascii="Tahoma" w:eastAsia="Tahoma" w:hAnsi="Tahoma" w:cs="Tahoma"/>
          <w:sz w:val="22"/>
          <w:szCs w:val="22"/>
        </w:rPr>
        <w:t xml:space="preserve">Parent/guardian </w:t>
      </w:r>
      <w:r>
        <w:rPr>
          <w:rFonts w:ascii="Tahoma" w:eastAsia="Tahoma" w:hAnsi="Tahoma" w:cs="Tahoma"/>
          <w:sz w:val="22"/>
          <w:szCs w:val="22"/>
        </w:rPr>
        <w:t>#2 Phone: __________________________________</w:t>
      </w:r>
    </w:p>
    <w:p w:rsidR="00472C0D" w:rsidRDefault="00E11E50">
      <w:pPr>
        <w:spacing w:line="480" w:lineRule="auto"/>
      </w:pPr>
      <w:r>
        <w:rPr>
          <w:rFonts w:ascii="Tahoma" w:eastAsia="Tahoma" w:hAnsi="Tahoma" w:cs="Tahoma"/>
          <w:sz w:val="22"/>
          <w:szCs w:val="22"/>
        </w:rPr>
        <w:t>Parent/guardian #</w:t>
      </w:r>
      <w:proofErr w:type="gramStart"/>
      <w:r>
        <w:rPr>
          <w:rFonts w:ascii="Tahoma" w:eastAsia="Tahoma" w:hAnsi="Tahoma" w:cs="Tahoma"/>
          <w:sz w:val="22"/>
          <w:szCs w:val="22"/>
        </w:rPr>
        <w:t>2  Email</w:t>
      </w:r>
      <w:proofErr w:type="gramEnd"/>
      <w:r>
        <w:rPr>
          <w:rFonts w:ascii="Tahoma" w:eastAsia="Tahoma" w:hAnsi="Tahoma" w:cs="Tahoma"/>
          <w:sz w:val="22"/>
          <w:szCs w:val="22"/>
        </w:rPr>
        <w:t>: __________________________________</w:t>
      </w:r>
    </w:p>
    <w:p w:rsidR="00472C0D" w:rsidRDefault="00472C0D"/>
    <w:p w:rsidR="00472C0D" w:rsidRDefault="00E11E50">
      <w:r>
        <w:rPr>
          <w:rFonts w:ascii="Tahoma" w:eastAsia="Tahoma" w:hAnsi="Tahoma" w:cs="Tahoma"/>
        </w:rPr>
        <w:t>Please review the class overview then sign below stating that you have read and understand the policies and procedures.</w:t>
      </w:r>
    </w:p>
    <w:p w:rsidR="00472C0D" w:rsidRDefault="00472C0D"/>
    <w:p w:rsidR="00472C0D" w:rsidRDefault="00E11E50">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p>
    <w:p w:rsidR="00472C0D" w:rsidRDefault="00E11E50">
      <w:r>
        <w:rPr>
          <w:rFonts w:ascii="Tahoma" w:eastAsia="Tahoma" w:hAnsi="Tahoma" w:cs="Tahoma"/>
        </w:rPr>
        <w:t>_____________________________________________</w:t>
      </w:r>
      <w:r>
        <w:rPr>
          <w:rFonts w:ascii="Tahoma" w:eastAsia="Tahoma" w:hAnsi="Tahoma" w:cs="Tahoma"/>
        </w:rPr>
        <w:tab/>
      </w:r>
      <w:r>
        <w:rPr>
          <w:rFonts w:ascii="Tahoma" w:eastAsia="Tahoma" w:hAnsi="Tahoma" w:cs="Tahoma"/>
        </w:rPr>
        <w:tab/>
        <w:t>________________</w:t>
      </w:r>
    </w:p>
    <w:p w:rsidR="00472C0D" w:rsidRDefault="00E11E50">
      <w:r>
        <w:rPr>
          <w:rFonts w:ascii="Tahoma" w:eastAsia="Tahoma" w:hAnsi="Tahoma" w:cs="Tahoma"/>
        </w:rPr>
        <w:tab/>
      </w:r>
      <w:r>
        <w:rPr>
          <w:rFonts w:ascii="Tahoma" w:eastAsia="Tahoma" w:hAnsi="Tahoma" w:cs="Tahoma"/>
        </w:rPr>
        <w:tab/>
        <w:t>Parent/guardian Signature</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t>Date</w:t>
      </w:r>
    </w:p>
    <w:p w:rsidR="00472C0D" w:rsidRDefault="00472C0D">
      <w:pPr>
        <w:spacing w:line="480" w:lineRule="auto"/>
      </w:pPr>
    </w:p>
    <w:p w:rsidR="00472C0D" w:rsidRDefault="00E11E50">
      <w:pPr>
        <w:spacing w:line="480" w:lineRule="auto"/>
      </w:pPr>
      <w:r>
        <w:rPr>
          <w:rFonts w:ascii="Tahoma" w:eastAsia="Tahoma" w:hAnsi="Tahoma" w:cs="Tahoma"/>
        </w:rPr>
        <w:t>Questions, Comments or Concerns: ________________________________________________________________________________________________________________________</w:t>
      </w:r>
      <w:r>
        <w:rPr>
          <w:rFonts w:ascii="Tahoma" w:eastAsia="Tahoma" w:hAnsi="Tahoma" w:cs="Tahoma"/>
        </w:rPr>
        <w:t>___________________________________________________________________________________________________</w:t>
      </w:r>
    </w:p>
    <w:p w:rsidR="00472C0D" w:rsidRDefault="00E11E50">
      <w:pPr>
        <w:spacing w:line="480" w:lineRule="auto"/>
      </w:pPr>
      <w:r>
        <w:rPr>
          <w:noProof/>
        </w:rPr>
        <w:drawing>
          <wp:anchor distT="0" distB="0" distL="114300" distR="114300" simplePos="0" relativeHeight="251659264" behindDoc="0" locked="0" layoutInCell="0" hidden="0" allowOverlap="0">
            <wp:simplePos x="0" y="0"/>
            <wp:positionH relativeFrom="margin">
              <wp:posOffset>-439418</wp:posOffset>
            </wp:positionH>
            <wp:positionV relativeFrom="paragraph">
              <wp:posOffset>104140</wp:posOffset>
            </wp:positionV>
            <wp:extent cx="7081520" cy="197739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a:srcRect/>
                    <a:stretch>
                      <a:fillRect/>
                    </a:stretch>
                  </pic:blipFill>
                  <pic:spPr>
                    <a:xfrm>
                      <a:off x="0" y="0"/>
                      <a:ext cx="7081520" cy="1977390"/>
                    </a:xfrm>
                    <a:prstGeom prst="rect">
                      <a:avLst/>
                    </a:prstGeom>
                    <a:ln/>
                  </pic:spPr>
                </pic:pic>
              </a:graphicData>
            </a:graphic>
          </wp:anchor>
        </w:drawing>
      </w:r>
    </w:p>
    <w:p w:rsidR="00472C0D" w:rsidRDefault="00472C0D">
      <w:pPr>
        <w:ind w:left="360"/>
      </w:pPr>
    </w:p>
    <w:p w:rsidR="00472C0D" w:rsidRDefault="00472C0D">
      <w:pPr>
        <w:ind w:left="360"/>
      </w:pPr>
    </w:p>
    <w:p w:rsidR="00472C0D" w:rsidRDefault="00E11E50">
      <w:pPr>
        <w:ind w:left="360"/>
      </w:pPr>
      <w:r>
        <w:rPr>
          <w:rFonts w:ascii="Tahoma" w:eastAsia="Tahoma" w:hAnsi="Tahoma" w:cs="Tahoma"/>
        </w:rPr>
        <w:t xml:space="preserve"> </w:t>
      </w:r>
    </w:p>
    <w:sectPr w:rsidR="00472C0D">
      <w:footerReference w:type="default" r:id="rId12"/>
      <w:pgSz w:w="12240" w:h="15840"/>
      <w:pgMar w:top="720" w:right="720" w:bottom="431"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1E50">
      <w:r>
        <w:separator/>
      </w:r>
    </w:p>
  </w:endnote>
  <w:endnote w:type="continuationSeparator" w:id="0">
    <w:p w:rsidR="00000000" w:rsidRDefault="00E1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0D" w:rsidRDefault="00472C0D">
    <w:pPr>
      <w:tabs>
        <w:tab w:val="center" w:pos="4320"/>
        <w:tab w:val="right" w:pos="8640"/>
      </w:tabs>
      <w:spacing w:after="30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1E50">
      <w:r>
        <w:separator/>
      </w:r>
    </w:p>
  </w:footnote>
  <w:footnote w:type="continuationSeparator" w:id="0">
    <w:p w:rsidR="00000000" w:rsidRDefault="00E11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7410B"/>
    <w:multiLevelType w:val="multilevel"/>
    <w:tmpl w:val="183E513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73E8670C"/>
    <w:multiLevelType w:val="multilevel"/>
    <w:tmpl w:val="07C2E2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72C0D"/>
    <w:rsid w:val="00472C0D"/>
    <w:rsid w:val="00E11E50"/>
    <w:rsid w:val="00E7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07.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Talley, Cynthia L</dc:creator>
  <cp:lastModifiedBy>Windows User</cp:lastModifiedBy>
  <cp:revision>2</cp:revision>
  <dcterms:created xsi:type="dcterms:W3CDTF">2015-09-02T16:28:00Z</dcterms:created>
  <dcterms:modified xsi:type="dcterms:W3CDTF">2015-09-02T16:28:00Z</dcterms:modified>
</cp:coreProperties>
</file>