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14" w:rsidRDefault="00631C8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Julius </w:t>
      </w:r>
      <w:proofErr w:type="gramStart"/>
      <w:r>
        <w:rPr>
          <w:b/>
        </w:rPr>
        <w:t>Caesar  Act</w:t>
      </w:r>
      <w:proofErr w:type="gramEnd"/>
      <w:r>
        <w:rPr>
          <w:b/>
        </w:rPr>
        <w:t xml:space="preserve"> IV sc.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pgs</w:t>
      </w:r>
      <w:proofErr w:type="spellEnd"/>
      <w:r>
        <w:rPr>
          <w:b/>
        </w:rPr>
        <w:t xml:space="preserve"> 884-85                                 Name:</w:t>
      </w:r>
    </w:p>
    <w:p w:rsidR="00E42B14" w:rsidRDefault="00E42B1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1535" w:type="dxa"/>
        <w:tblInd w:w="-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45"/>
        <w:gridCol w:w="5790"/>
      </w:tblGrid>
      <w:tr w:rsidR="00E42B14"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B14" w:rsidRDefault="00631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 a summary of these pages.  Include the most important details.  Write in complete sentences.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B14" w:rsidRDefault="00631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Identify </w:t>
            </w:r>
            <w:r>
              <w:rPr>
                <w:b/>
                <w:sz w:val="20"/>
                <w:szCs w:val="20"/>
                <w:u w:val="single"/>
              </w:rPr>
              <w:t>two different ways</w:t>
            </w:r>
            <w:r>
              <w:rPr>
                <w:b/>
                <w:sz w:val="20"/>
                <w:szCs w:val="20"/>
              </w:rPr>
              <w:t xml:space="preserve"> that Antony shows (actions/decisions) himself to be more ruthless and vengeful.</w:t>
            </w:r>
          </w:p>
        </w:tc>
      </w:tr>
      <w:tr w:rsidR="00E42B14"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42B14"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B14" w:rsidRDefault="00631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</w:t>
            </w:r>
            <w:r>
              <w:rPr>
                <w:b/>
                <w:sz w:val="20"/>
                <w:szCs w:val="20"/>
                <w:u w:val="single"/>
              </w:rPr>
              <w:t xml:space="preserve"> two different modes of rhetoric</w:t>
            </w:r>
            <w:r>
              <w:rPr>
                <w:b/>
                <w:sz w:val="20"/>
                <w:szCs w:val="20"/>
              </w:rPr>
              <w:t xml:space="preserve"> that Antony uses while speaking to Octavius.  Quote the lines, explain the mode of rhetoric and HOW it fits that mode of persuasion by describing its features.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B14" w:rsidRDefault="00631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Metaphor:  What does Antony compare Lepidus to?  Explain what it implies about Lepidus and how </w:t>
            </w:r>
            <w:r>
              <w:rPr>
                <w:b/>
                <w:sz w:val="20"/>
                <w:szCs w:val="20"/>
              </w:rPr>
              <w:t>this disagreement between Antony and Octavius parallels decision -making between Cassius/Brutus earlier in the play. Use specific references to evidence.</w:t>
            </w:r>
          </w:p>
        </w:tc>
      </w:tr>
      <w:tr w:rsidR="00E42B14"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631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A.</w:t>
            </w: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631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B.</w:t>
            </w: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B14" w:rsidRDefault="00E4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42B14" w:rsidRDefault="00E42B1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E42B14" w:rsidRDefault="00E42B1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E42B14" w:rsidRDefault="00E42B14">
      <w:pPr>
        <w:pBdr>
          <w:top w:val="nil"/>
          <w:left w:val="nil"/>
          <w:bottom w:val="nil"/>
          <w:right w:val="nil"/>
          <w:between w:val="nil"/>
        </w:pBdr>
      </w:pPr>
    </w:p>
    <w:sectPr w:rsidR="00E42B1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2B14"/>
    <w:rsid w:val="00631C8D"/>
    <w:rsid w:val="00E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2</cp:revision>
  <dcterms:created xsi:type="dcterms:W3CDTF">2018-12-03T16:48:00Z</dcterms:created>
  <dcterms:modified xsi:type="dcterms:W3CDTF">2018-12-03T16:48:00Z</dcterms:modified>
</cp:coreProperties>
</file>