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24" w:rsidRPr="000D0C24" w:rsidRDefault="000D0C24" w:rsidP="000D0C24">
      <w:pPr>
        <w:spacing w:line="480" w:lineRule="auto"/>
        <w:rPr>
          <w:sz w:val="28"/>
          <w:szCs w:val="28"/>
        </w:rPr>
      </w:pPr>
      <w:r w:rsidRPr="000D0C24">
        <w:rPr>
          <w:sz w:val="28"/>
          <w:szCs w:val="28"/>
        </w:rPr>
        <w:t>ACT III Viewing Focus—Funeral and Aftermath</w:t>
      </w:r>
    </w:p>
    <w:p w:rsidR="000D0C24" w:rsidRPr="000D0C24" w:rsidRDefault="000D0C24" w:rsidP="000D0C24">
      <w:pPr>
        <w:spacing w:line="480" w:lineRule="auto"/>
        <w:rPr>
          <w:sz w:val="28"/>
          <w:szCs w:val="28"/>
        </w:rPr>
      </w:pPr>
    </w:p>
    <w:p w:rsidR="000D0C24" w:rsidRPr="000D0C24" w:rsidRDefault="000D0C24" w:rsidP="000D0C24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0D0C24">
        <w:rPr>
          <w:sz w:val="28"/>
          <w:szCs w:val="28"/>
        </w:rPr>
        <w:t xml:space="preserve">List at least </w:t>
      </w:r>
      <w:bookmarkStart w:id="0" w:name="_GoBack"/>
      <w:r w:rsidRPr="000D0C24">
        <w:rPr>
          <w:b/>
          <w:sz w:val="28"/>
          <w:szCs w:val="28"/>
        </w:rPr>
        <w:t>two things</w:t>
      </w:r>
      <w:r w:rsidRPr="000D0C24">
        <w:rPr>
          <w:sz w:val="28"/>
          <w:szCs w:val="28"/>
        </w:rPr>
        <w:t xml:space="preserve"> </w:t>
      </w:r>
      <w:bookmarkEnd w:id="0"/>
      <w:r w:rsidRPr="000D0C24">
        <w:rPr>
          <w:sz w:val="28"/>
          <w:szCs w:val="28"/>
        </w:rPr>
        <w:t>that Antony says that are ironic.  Explain.</w:t>
      </w:r>
    </w:p>
    <w:p w:rsidR="000D0C24" w:rsidRPr="000D0C24" w:rsidRDefault="000D0C24" w:rsidP="000D0C24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0D0C24">
        <w:rPr>
          <w:sz w:val="28"/>
          <w:szCs w:val="28"/>
        </w:rPr>
        <w:t>What motivates the people to switch allegiance from Brutus to Antony?</w:t>
      </w:r>
    </w:p>
    <w:p w:rsidR="000D0C24" w:rsidRPr="000D0C24" w:rsidRDefault="000D0C24" w:rsidP="000D0C24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0D0C24">
        <w:rPr>
          <w:sz w:val="28"/>
          <w:szCs w:val="28"/>
        </w:rPr>
        <w:t xml:space="preserve">Who arrives at the end of this speech and scene?  </w:t>
      </w:r>
    </w:p>
    <w:p w:rsidR="000D0C24" w:rsidRPr="000D0C24" w:rsidRDefault="000D0C24" w:rsidP="000D0C24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0D0C24">
        <w:rPr>
          <w:sz w:val="28"/>
          <w:szCs w:val="28"/>
        </w:rPr>
        <w:t>What did Brutus and Cassius do while Antony was speaking?</w:t>
      </w:r>
    </w:p>
    <w:p w:rsidR="000D0C24" w:rsidRPr="000D0C24" w:rsidRDefault="000D0C24" w:rsidP="000D0C24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0D0C24">
        <w:rPr>
          <w:sz w:val="28"/>
          <w:szCs w:val="28"/>
        </w:rPr>
        <w:t>Who is Cinna in this scene and what happens to him?  How is this situational irony?</w:t>
      </w:r>
    </w:p>
    <w:p w:rsidR="000D0C24" w:rsidRPr="000D0C24" w:rsidRDefault="000D0C24" w:rsidP="000D0C24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0D0C24">
        <w:rPr>
          <w:sz w:val="28"/>
          <w:szCs w:val="28"/>
        </w:rPr>
        <w:t>Identify some of the rising action from ACT III as well as the climax of the play.</w:t>
      </w:r>
    </w:p>
    <w:p w:rsidR="00BC39C0" w:rsidRDefault="000D0C24"/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05428"/>
    <w:multiLevelType w:val="hybridMultilevel"/>
    <w:tmpl w:val="4D0AE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24"/>
    <w:rsid w:val="000D0C24"/>
    <w:rsid w:val="006F7892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Dearborn Public Schools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2015-11-20T15:41:00Z</dcterms:created>
  <dcterms:modified xsi:type="dcterms:W3CDTF">2015-11-20T15:42:00Z</dcterms:modified>
</cp:coreProperties>
</file>