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972" w:type="dxa"/>
        <w:tblLook w:val="04A0" w:firstRow="1" w:lastRow="0" w:firstColumn="1" w:lastColumn="0" w:noHBand="0" w:noVBand="1"/>
      </w:tblPr>
      <w:tblGrid>
        <w:gridCol w:w="1977"/>
        <w:gridCol w:w="1935"/>
        <w:gridCol w:w="1935"/>
        <w:gridCol w:w="1935"/>
        <w:gridCol w:w="1935"/>
        <w:gridCol w:w="1803"/>
      </w:tblGrid>
      <w:tr w:rsidR="006A1F08" w:rsidRPr="00D029DE" w14:paraId="47B86EC2" w14:textId="77777777" w:rsidTr="00270BBD">
        <w:tc>
          <w:tcPr>
            <w:tcW w:w="1977" w:type="dxa"/>
          </w:tcPr>
          <w:p w14:paraId="47B86EBC" w14:textId="77777777" w:rsidR="00640EA8" w:rsidRPr="00D029DE" w:rsidRDefault="00077520">
            <w:pPr>
              <w:rPr>
                <w:sz w:val="20"/>
                <w:szCs w:val="20"/>
              </w:rPr>
            </w:pPr>
            <w:r w:rsidRPr="00D029DE">
              <w:rPr>
                <w:sz w:val="20"/>
                <w:szCs w:val="20"/>
              </w:rPr>
              <w:t>Category</w:t>
            </w:r>
          </w:p>
        </w:tc>
        <w:tc>
          <w:tcPr>
            <w:tcW w:w="1935" w:type="dxa"/>
          </w:tcPr>
          <w:p w14:paraId="47B86EBD" w14:textId="77777777" w:rsidR="00640EA8" w:rsidRPr="00D029DE" w:rsidRDefault="00077520">
            <w:pPr>
              <w:rPr>
                <w:sz w:val="20"/>
                <w:szCs w:val="20"/>
              </w:rPr>
            </w:pPr>
            <w:r w:rsidRPr="00D029DE">
              <w:rPr>
                <w:sz w:val="20"/>
                <w:szCs w:val="20"/>
              </w:rPr>
              <w:t>5</w:t>
            </w:r>
          </w:p>
        </w:tc>
        <w:tc>
          <w:tcPr>
            <w:tcW w:w="1935" w:type="dxa"/>
          </w:tcPr>
          <w:p w14:paraId="47B86EBE" w14:textId="77777777" w:rsidR="00640EA8" w:rsidRPr="00D029DE" w:rsidRDefault="00077520" w:rsidP="00077520">
            <w:pPr>
              <w:rPr>
                <w:sz w:val="20"/>
                <w:szCs w:val="20"/>
              </w:rPr>
            </w:pPr>
            <w:r w:rsidRPr="00D029DE">
              <w:rPr>
                <w:sz w:val="20"/>
                <w:szCs w:val="20"/>
              </w:rPr>
              <w:t>4</w:t>
            </w:r>
          </w:p>
        </w:tc>
        <w:tc>
          <w:tcPr>
            <w:tcW w:w="1935" w:type="dxa"/>
          </w:tcPr>
          <w:p w14:paraId="47B86EBF" w14:textId="77777777" w:rsidR="00640EA8" w:rsidRPr="00D029DE" w:rsidRDefault="00077520">
            <w:pPr>
              <w:rPr>
                <w:sz w:val="20"/>
                <w:szCs w:val="20"/>
              </w:rPr>
            </w:pPr>
            <w:r w:rsidRPr="00D029DE">
              <w:rPr>
                <w:sz w:val="20"/>
                <w:szCs w:val="20"/>
              </w:rPr>
              <w:t>3</w:t>
            </w:r>
          </w:p>
        </w:tc>
        <w:tc>
          <w:tcPr>
            <w:tcW w:w="1935" w:type="dxa"/>
          </w:tcPr>
          <w:p w14:paraId="47B86EC0" w14:textId="77777777" w:rsidR="00640EA8" w:rsidRPr="00D029DE" w:rsidRDefault="00077520">
            <w:pPr>
              <w:rPr>
                <w:sz w:val="20"/>
                <w:szCs w:val="20"/>
              </w:rPr>
            </w:pPr>
            <w:r w:rsidRPr="00D029DE">
              <w:rPr>
                <w:sz w:val="20"/>
                <w:szCs w:val="20"/>
              </w:rPr>
              <w:t>2</w:t>
            </w:r>
          </w:p>
        </w:tc>
        <w:tc>
          <w:tcPr>
            <w:tcW w:w="1803" w:type="dxa"/>
          </w:tcPr>
          <w:p w14:paraId="47B86EC1" w14:textId="77777777" w:rsidR="00640EA8" w:rsidRPr="00D029DE" w:rsidRDefault="00077520">
            <w:pPr>
              <w:rPr>
                <w:sz w:val="20"/>
                <w:szCs w:val="20"/>
              </w:rPr>
            </w:pPr>
            <w:r w:rsidRPr="00D029DE">
              <w:rPr>
                <w:sz w:val="20"/>
                <w:szCs w:val="20"/>
              </w:rPr>
              <w:t>1</w:t>
            </w:r>
          </w:p>
        </w:tc>
      </w:tr>
      <w:tr w:rsidR="006A1F08" w:rsidRPr="00D029DE" w14:paraId="47B86EC9" w14:textId="77777777" w:rsidTr="00270BBD">
        <w:tc>
          <w:tcPr>
            <w:tcW w:w="1977" w:type="dxa"/>
          </w:tcPr>
          <w:p w14:paraId="6294BEAD" w14:textId="77777777" w:rsidR="00077520" w:rsidRPr="00D029DE" w:rsidRDefault="006A1F08" w:rsidP="00577D21">
            <w:pPr>
              <w:rPr>
                <w:sz w:val="20"/>
                <w:szCs w:val="20"/>
              </w:rPr>
            </w:pPr>
            <w:r w:rsidRPr="00D029DE">
              <w:rPr>
                <w:sz w:val="20"/>
                <w:szCs w:val="20"/>
              </w:rPr>
              <w:t>Community Description</w:t>
            </w:r>
          </w:p>
          <w:p w14:paraId="37817621" w14:textId="77777777" w:rsidR="00074AF7" w:rsidRPr="00D029DE" w:rsidRDefault="00074AF7" w:rsidP="00577D21">
            <w:pPr>
              <w:rPr>
                <w:sz w:val="20"/>
                <w:szCs w:val="20"/>
              </w:rPr>
            </w:pPr>
          </w:p>
          <w:p w14:paraId="66224A12"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5 = 35</w:t>
            </w:r>
          </w:p>
          <w:p w14:paraId="4C8085AE"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4 = 30</w:t>
            </w:r>
          </w:p>
          <w:p w14:paraId="799548B0"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3 = 26.5</w:t>
            </w:r>
          </w:p>
          <w:p w14:paraId="6F127807"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2 = 23</w:t>
            </w:r>
          </w:p>
          <w:p w14:paraId="32939A8E"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1 = 21</w:t>
            </w:r>
          </w:p>
          <w:p w14:paraId="47B86EC3" w14:textId="3854F991" w:rsidR="00074AF7" w:rsidRPr="00D029DE" w:rsidRDefault="00074AF7" w:rsidP="00074AF7">
            <w:pPr>
              <w:rPr>
                <w:sz w:val="20"/>
                <w:szCs w:val="20"/>
              </w:rPr>
            </w:pPr>
            <w:r w:rsidRPr="00D029DE">
              <w:rPr>
                <w:sz w:val="20"/>
                <w:szCs w:val="20"/>
              </w:rPr>
              <w:t xml:space="preserve"> </w:t>
            </w:r>
          </w:p>
        </w:tc>
        <w:tc>
          <w:tcPr>
            <w:tcW w:w="1935" w:type="dxa"/>
          </w:tcPr>
          <w:p w14:paraId="47B86EC4" w14:textId="4F946D4D" w:rsidR="00077520" w:rsidRPr="00D029DE" w:rsidRDefault="006A1F08" w:rsidP="00577D21">
            <w:pPr>
              <w:rPr>
                <w:sz w:val="20"/>
                <w:szCs w:val="20"/>
              </w:rPr>
            </w:pPr>
            <w:r w:rsidRPr="00D029DE">
              <w:rPr>
                <w:sz w:val="20"/>
                <w:szCs w:val="20"/>
              </w:rPr>
              <w:t>Thoroughly describes the community under discussion, touching deeply on all of the important characteristics, including the people in the community and the roles they play, its location, goals, values, fears, and rules, written and unwritten</w:t>
            </w:r>
          </w:p>
        </w:tc>
        <w:tc>
          <w:tcPr>
            <w:tcW w:w="1935" w:type="dxa"/>
          </w:tcPr>
          <w:p w14:paraId="47B86EC5" w14:textId="2D15B40F" w:rsidR="00077520" w:rsidRPr="00D029DE" w:rsidRDefault="006A1F08" w:rsidP="00577D21">
            <w:pPr>
              <w:rPr>
                <w:sz w:val="20"/>
                <w:szCs w:val="20"/>
              </w:rPr>
            </w:pPr>
            <w:r w:rsidRPr="00D029DE">
              <w:rPr>
                <w:sz w:val="20"/>
                <w:szCs w:val="20"/>
              </w:rPr>
              <w:t>Adequately describes the community under discussion, touching on most of the important characteristics, including the people in the community and the roles they play, its location, goals, values, fears, and rules, written and unwritten</w:t>
            </w:r>
          </w:p>
        </w:tc>
        <w:tc>
          <w:tcPr>
            <w:tcW w:w="1935" w:type="dxa"/>
          </w:tcPr>
          <w:p w14:paraId="47B86EC6" w14:textId="5B41B221" w:rsidR="00077520" w:rsidRPr="00D029DE" w:rsidRDefault="006A1F08" w:rsidP="00577D21">
            <w:pPr>
              <w:rPr>
                <w:sz w:val="20"/>
                <w:szCs w:val="20"/>
              </w:rPr>
            </w:pPr>
            <w:r w:rsidRPr="00D029DE">
              <w:rPr>
                <w:sz w:val="20"/>
                <w:szCs w:val="20"/>
              </w:rPr>
              <w:t xml:space="preserve">Somewhat describes the community under discussion, touching </w:t>
            </w:r>
            <w:r w:rsidR="00270BBD" w:rsidRPr="00D029DE">
              <w:rPr>
                <w:sz w:val="20"/>
                <w:szCs w:val="20"/>
              </w:rPr>
              <w:t>mild</w:t>
            </w:r>
            <w:r w:rsidRPr="00D029DE">
              <w:rPr>
                <w:sz w:val="20"/>
                <w:szCs w:val="20"/>
              </w:rPr>
              <w:t>ly on some of the important characteristics, including the people in the community and the roles they play, its location, goals, values, fears, and rules, written and unwritten</w:t>
            </w:r>
          </w:p>
        </w:tc>
        <w:tc>
          <w:tcPr>
            <w:tcW w:w="1935" w:type="dxa"/>
          </w:tcPr>
          <w:p w14:paraId="47B86EC7" w14:textId="18398C63" w:rsidR="00077520" w:rsidRPr="00D029DE" w:rsidRDefault="006A1F08" w:rsidP="00577D21">
            <w:pPr>
              <w:rPr>
                <w:sz w:val="20"/>
                <w:szCs w:val="20"/>
              </w:rPr>
            </w:pPr>
            <w:r w:rsidRPr="00D029DE">
              <w:rPr>
                <w:sz w:val="20"/>
                <w:szCs w:val="20"/>
              </w:rPr>
              <w:t xml:space="preserve">Poorly describes the community under discussion, </w:t>
            </w:r>
            <w:r w:rsidR="00270BBD" w:rsidRPr="00D029DE">
              <w:rPr>
                <w:sz w:val="20"/>
                <w:szCs w:val="20"/>
              </w:rPr>
              <w:t xml:space="preserve">barely </w:t>
            </w:r>
            <w:r w:rsidRPr="00D029DE">
              <w:rPr>
                <w:sz w:val="20"/>
                <w:szCs w:val="20"/>
              </w:rPr>
              <w:t>touching on few of the important characteristics, including the people in the community and the roles they play, its location, goals, values, fears, and rules, written and unwritten</w:t>
            </w:r>
          </w:p>
        </w:tc>
        <w:tc>
          <w:tcPr>
            <w:tcW w:w="1803" w:type="dxa"/>
          </w:tcPr>
          <w:p w14:paraId="47B86EC8" w14:textId="64BDC6EB" w:rsidR="00077520" w:rsidRPr="00D029DE" w:rsidRDefault="006A1F08" w:rsidP="00577D21">
            <w:pPr>
              <w:rPr>
                <w:sz w:val="20"/>
                <w:szCs w:val="20"/>
              </w:rPr>
            </w:pPr>
            <w:r w:rsidRPr="00D029DE">
              <w:rPr>
                <w:sz w:val="20"/>
                <w:szCs w:val="20"/>
              </w:rPr>
              <w:t>Does not describe the community under discussion, touching</w:t>
            </w:r>
            <w:r w:rsidR="00270BBD" w:rsidRPr="00D029DE">
              <w:rPr>
                <w:sz w:val="20"/>
                <w:szCs w:val="20"/>
              </w:rPr>
              <w:t xml:space="preserve"> not at all </w:t>
            </w:r>
            <w:r w:rsidRPr="00D029DE">
              <w:rPr>
                <w:sz w:val="20"/>
                <w:szCs w:val="20"/>
              </w:rPr>
              <w:t>on the important characteristics, including the people in the community and the roles they play, its location, goals, values, fears, and rules, written and unwritten</w:t>
            </w:r>
          </w:p>
        </w:tc>
      </w:tr>
      <w:tr w:rsidR="00270BBD" w:rsidRPr="00D029DE" w14:paraId="47B86ED0" w14:textId="77777777" w:rsidTr="00270BBD">
        <w:tc>
          <w:tcPr>
            <w:tcW w:w="1977" w:type="dxa"/>
          </w:tcPr>
          <w:p w14:paraId="4386FB63" w14:textId="77777777" w:rsidR="00270BBD" w:rsidRPr="00D029DE" w:rsidRDefault="00270BBD" w:rsidP="00270BBD">
            <w:pPr>
              <w:rPr>
                <w:sz w:val="20"/>
                <w:szCs w:val="20"/>
              </w:rPr>
            </w:pPr>
            <w:r w:rsidRPr="00D029DE">
              <w:rPr>
                <w:sz w:val="20"/>
                <w:szCs w:val="20"/>
              </w:rPr>
              <w:t>Problem Description</w:t>
            </w:r>
          </w:p>
          <w:p w14:paraId="2139F361" w14:textId="72CFCE43" w:rsidR="00074AF7" w:rsidRPr="00D029DE" w:rsidRDefault="00074AF7" w:rsidP="00074AF7">
            <w:pPr>
              <w:rPr>
                <w:sz w:val="20"/>
                <w:szCs w:val="20"/>
              </w:rPr>
            </w:pPr>
          </w:p>
          <w:p w14:paraId="639D16B8"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5 = 35</w:t>
            </w:r>
          </w:p>
          <w:p w14:paraId="1C7D8895"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4 = 30</w:t>
            </w:r>
          </w:p>
          <w:p w14:paraId="16ED79A6"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3 = 26.5</w:t>
            </w:r>
          </w:p>
          <w:p w14:paraId="2F608DA7"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2 = 23</w:t>
            </w:r>
          </w:p>
          <w:p w14:paraId="262709EC"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1 = 21</w:t>
            </w:r>
          </w:p>
          <w:p w14:paraId="47B86ECA" w14:textId="4DB0F9AC" w:rsidR="00074AF7" w:rsidRPr="00D029DE" w:rsidRDefault="00074AF7" w:rsidP="00074AF7">
            <w:pPr>
              <w:rPr>
                <w:sz w:val="20"/>
                <w:szCs w:val="20"/>
              </w:rPr>
            </w:pPr>
            <w:r w:rsidRPr="00D029DE">
              <w:rPr>
                <w:sz w:val="20"/>
                <w:szCs w:val="20"/>
              </w:rPr>
              <w:t xml:space="preserve"> </w:t>
            </w:r>
          </w:p>
        </w:tc>
        <w:tc>
          <w:tcPr>
            <w:tcW w:w="1935" w:type="dxa"/>
          </w:tcPr>
          <w:p w14:paraId="47B86ECB" w14:textId="004116C0" w:rsidR="00270BBD" w:rsidRPr="00D029DE" w:rsidRDefault="00270BBD" w:rsidP="00270BBD">
            <w:pPr>
              <w:rPr>
                <w:sz w:val="20"/>
                <w:szCs w:val="20"/>
              </w:rPr>
            </w:pPr>
            <w:r w:rsidRPr="00D029DE">
              <w:rPr>
                <w:sz w:val="20"/>
                <w:szCs w:val="20"/>
              </w:rPr>
              <w:t>Thoroughly describes the problem facing the community as well as the different ways in which the people in the community create or continue the problem</w:t>
            </w:r>
          </w:p>
        </w:tc>
        <w:tc>
          <w:tcPr>
            <w:tcW w:w="1935" w:type="dxa"/>
          </w:tcPr>
          <w:p w14:paraId="47B86ECC" w14:textId="7197E8D4" w:rsidR="00270BBD" w:rsidRPr="00D029DE" w:rsidRDefault="00270BBD" w:rsidP="00270BBD">
            <w:pPr>
              <w:rPr>
                <w:sz w:val="20"/>
                <w:szCs w:val="20"/>
              </w:rPr>
            </w:pPr>
            <w:r w:rsidRPr="00D029DE">
              <w:rPr>
                <w:sz w:val="20"/>
                <w:szCs w:val="20"/>
              </w:rPr>
              <w:t>Adequately describes the problem facing the community as well as many of the different ways in which the people in the community create or continue the problem</w:t>
            </w:r>
          </w:p>
        </w:tc>
        <w:tc>
          <w:tcPr>
            <w:tcW w:w="1935" w:type="dxa"/>
          </w:tcPr>
          <w:p w14:paraId="47B86ECD" w14:textId="24EA9E22" w:rsidR="00270BBD" w:rsidRPr="00D029DE" w:rsidRDefault="00270BBD" w:rsidP="00270BBD">
            <w:pPr>
              <w:rPr>
                <w:sz w:val="20"/>
                <w:szCs w:val="20"/>
              </w:rPr>
            </w:pPr>
            <w:r w:rsidRPr="00D029DE">
              <w:rPr>
                <w:sz w:val="20"/>
                <w:szCs w:val="20"/>
              </w:rPr>
              <w:t>Somewhat describes the problem facing the community as well as some of the different ways in which the people in the community create or continue the problem</w:t>
            </w:r>
          </w:p>
        </w:tc>
        <w:tc>
          <w:tcPr>
            <w:tcW w:w="1935" w:type="dxa"/>
          </w:tcPr>
          <w:p w14:paraId="002DBD01" w14:textId="3933F9ED" w:rsidR="00CC3D78" w:rsidRPr="00D029DE" w:rsidRDefault="00270BBD" w:rsidP="00270BBD">
            <w:pPr>
              <w:rPr>
                <w:sz w:val="20"/>
                <w:szCs w:val="20"/>
              </w:rPr>
            </w:pPr>
            <w:r w:rsidRPr="00D029DE">
              <w:rPr>
                <w:sz w:val="20"/>
                <w:szCs w:val="20"/>
              </w:rPr>
              <w:t>Poorly describes the problem facing the community as well as few of the different ways in which the people in the community create or continue the problem</w:t>
            </w:r>
          </w:p>
          <w:p w14:paraId="47B86ECE" w14:textId="3976086B" w:rsidR="00CC3D78" w:rsidRPr="00D029DE" w:rsidRDefault="00CC3D78" w:rsidP="00270BBD">
            <w:pPr>
              <w:rPr>
                <w:sz w:val="20"/>
                <w:szCs w:val="20"/>
              </w:rPr>
            </w:pPr>
          </w:p>
        </w:tc>
        <w:tc>
          <w:tcPr>
            <w:tcW w:w="1803" w:type="dxa"/>
          </w:tcPr>
          <w:p w14:paraId="1370B9EC" w14:textId="0A46DF90" w:rsidR="00CC3D78" w:rsidRPr="00D029DE" w:rsidRDefault="00CC3D78" w:rsidP="00CC3D78">
            <w:pPr>
              <w:rPr>
                <w:sz w:val="20"/>
                <w:szCs w:val="20"/>
              </w:rPr>
            </w:pPr>
            <w:r w:rsidRPr="00D029DE">
              <w:rPr>
                <w:sz w:val="20"/>
                <w:szCs w:val="20"/>
              </w:rPr>
              <w:t>Does not describe the problem facing the community nor any of the different ways in which the people in the community create or continue the problem</w:t>
            </w:r>
          </w:p>
          <w:p w14:paraId="47B86ECF" w14:textId="50ACE241" w:rsidR="00270BBD" w:rsidRPr="00D029DE" w:rsidRDefault="00270BBD" w:rsidP="00270BBD">
            <w:pPr>
              <w:rPr>
                <w:sz w:val="20"/>
                <w:szCs w:val="20"/>
              </w:rPr>
            </w:pPr>
          </w:p>
        </w:tc>
      </w:tr>
      <w:tr w:rsidR="006A1F08" w:rsidRPr="00D029DE" w14:paraId="47B86ED7" w14:textId="77777777" w:rsidTr="00D029DE">
        <w:trPr>
          <w:trHeight w:val="3212"/>
        </w:trPr>
        <w:tc>
          <w:tcPr>
            <w:tcW w:w="1977" w:type="dxa"/>
          </w:tcPr>
          <w:p w14:paraId="498CE598" w14:textId="77777777" w:rsidR="00077520" w:rsidRPr="00D029DE" w:rsidRDefault="006A1F08" w:rsidP="00577D21">
            <w:pPr>
              <w:rPr>
                <w:sz w:val="20"/>
                <w:szCs w:val="20"/>
              </w:rPr>
            </w:pPr>
            <w:r w:rsidRPr="00D029DE">
              <w:rPr>
                <w:sz w:val="20"/>
                <w:szCs w:val="20"/>
              </w:rPr>
              <w:t>Solution Description</w:t>
            </w:r>
          </w:p>
          <w:p w14:paraId="635A7B4E" w14:textId="77777777" w:rsidR="00074AF7" w:rsidRPr="00D029DE" w:rsidRDefault="00074AF7" w:rsidP="00577D21">
            <w:pPr>
              <w:rPr>
                <w:sz w:val="20"/>
                <w:szCs w:val="20"/>
              </w:rPr>
            </w:pPr>
          </w:p>
          <w:p w14:paraId="42B47CCC"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5 = 35</w:t>
            </w:r>
          </w:p>
          <w:p w14:paraId="212484B0"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4 = 30</w:t>
            </w:r>
          </w:p>
          <w:p w14:paraId="110320F8"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3 = 26.5</w:t>
            </w:r>
          </w:p>
          <w:p w14:paraId="40147314"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2 = 23</w:t>
            </w:r>
          </w:p>
          <w:p w14:paraId="6B8FADD0" w14:textId="77777777" w:rsidR="00D029DE" w:rsidRPr="007F3B6B" w:rsidRDefault="00D029DE" w:rsidP="00D029DE">
            <w:pPr>
              <w:rPr>
                <w:rFonts w:ascii="Times New Roman" w:hAnsi="Times New Roman" w:cs="Times New Roman"/>
                <w:sz w:val="20"/>
                <w:szCs w:val="20"/>
              </w:rPr>
            </w:pPr>
            <w:r w:rsidRPr="007F3B6B">
              <w:rPr>
                <w:rFonts w:ascii="Times New Roman" w:hAnsi="Times New Roman" w:cs="Times New Roman"/>
                <w:sz w:val="20"/>
                <w:szCs w:val="20"/>
              </w:rPr>
              <w:t>1 = 21</w:t>
            </w:r>
          </w:p>
          <w:p w14:paraId="47B86ED1" w14:textId="3D50E47E" w:rsidR="00074AF7" w:rsidRPr="00D029DE" w:rsidRDefault="00074AF7" w:rsidP="00577D21">
            <w:pPr>
              <w:rPr>
                <w:sz w:val="20"/>
                <w:szCs w:val="20"/>
              </w:rPr>
            </w:pPr>
          </w:p>
        </w:tc>
        <w:tc>
          <w:tcPr>
            <w:tcW w:w="1935" w:type="dxa"/>
          </w:tcPr>
          <w:p w14:paraId="47B86ED2" w14:textId="3CAAD222" w:rsidR="00077520" w:rsidRPr="00D029DE" w:rsidRDefault="004707AA">
            <w:pPr>
              <w:rPr>
                <w:sz w:val="20"/>
                <w:szCs w:val="20"/>
              </w:rPr>
            </w:pPr>
            <w:r w:rsidRPr="00D029DE">
              <w:rPr>
                <w:sz w:val="20"/>
                <w:szCs w:val="20"/>
              </w:rPr>
              <w:t>Thoroughly describes solutions to the problem, also telling who would be responsible for the solutions, explaining obstacles to the solutions, and discussing ways to overcome those obstacles</w:t>
            </w:r>
          </w:p>
        </w:tc>
        <w:tc>
          <w:tcPr>
            <w:tcW w:w="1935" w:type="dxa"/>
          </w:tcPr>
          <w:p w14:paraId="47B86ED3" w14:textId="4DFDACB1" w:rsidR="00077520" w:rsidRPr="00D029DE" w:rsidRDefault="00CC3D78">
            <w:pPr>
              <w:rPr>
                <w:sz w:val="20"/>
                <w:szCs w:val="20"/>
              </w:rPr>
            </w:pPr>
            <w:r w:rsidRPr="00D029DE">
              <w:rPr>
                <w:sz w:val="20"/>
                <w:szCs w:val="20"/>
              </w:rPr>
              <w:t>Adequately describes solutions to the problem, mostly also telling who would be responsible for the solutions, explaining obstacles to the solutions, and discussing ways to overcome those obstacles</w:t>
            </w:r>
          </w:p>
        </w:tc>
        <w:tc>
          <w:tcPr>
            <w:tcW w:w="1935" w:type="dxa"/>
          </w:tcPr>
          <w:p w14:paraId="47B86ED4" w14:textId="69855D13" w:rsidR="00077520" w:rsidRPr="00D029DE" w:rsidRDefault="00CC3D78">
            <w:pPr>
              <w:rPr>
                <w:sz w:val="20"/>
                <w:szCs w:val="20"/>
              </w:rPr>
            </w:pPr>
            <w:r w:rsidRPr="00D029DE">
              <w:rPr>
                <w:sz w:val="20"/>
                <w:szCs w:val="20"/>
              </w:rPr>
              <w:t>Somewhat describes solutions to the problem, also mentioning who would be responsible for the solutions, explaining obstacles to the solutions, and discussing ways to overcome those obstacles</w:t>
            </w:r>
          </w:p>
        </w:tc>
        <w:tc>
          <w:tcPr>
            <w:tcW w:w="1935" w:type="dxa"/>
          </w:tcPr>
          <w:p w14:paraId="47B86ED5" w14:textId="0D3390D9" w:rsidR="00077520" w:rsidRPr="00D029DE" w:rsidRDefault="00CC3D78" w:rsidP="00961FDD">
            <w:pPr>
              <w:rPr>
                <w:sz w:val="20"/>
                <w:szCs w:val="20"/>
              </w:rPr>
            </w:pPr>
            <w:r w:rsidRPr="00D029DE">
              <w:rPr>
                <w:sz w:val="20"/>
                <w:szCs w:val="20"/>
              </w:rPr>
              <w:t>Poorly describes solutions to the problem, barely telling who would be responsible for the solutions, explaining obstacles to the solutions, and discussing ways to overcome those obstacles</w:t>
            </w:r>
          </w:p>
        </w:tc>
        <w:tc>
          <w:tcPr>
            <w:tcW w:w="1803" w:type="dxa"/>
          </w:tcPr>
          <w:p w14:paraId="47B86ED6" w14:textId="191A72D8" w:rsidR="00077520" w:rsidRPr="00D029DE" w:rsidRDefault="00CC3D78">
            <w:pPr>
              <w:rPr>
                <w:sz w:val="20"/>
                <w:szCs w:val="20"/>
              </w:rPr>
            </w:pPr>
            <w:r w:rsidRPr="00D029DE">
              <w:rPr>
                <w:sz w:val="20"/>
                <w:szCs w:val="20"/>
              </w:rPr>
              <w:t>Does not describe solutions to the problem, also not telling who would be responsible for the solutions, explaining obstacles to the solutions, and discussing ways to overcome those obstacles</w:t>
            </w:r>
          </w:p>
        </w:tc>
      </w:tr>
      <w:tr w:rsidR="006A1F08" w:rsidRPr="00D029DE" w14:paraId="47B86EDE" w14:textId="77777777" w:rsidTr="00D029DE">
        <w:trPr>
          <w:trHeight w:val="3698"/>
        </w:trPr>
        <w:tc>
          <w:tcPr>
            <w:tcW w:w="1977" w:type="dxa"/>
          </w:tcPr>
          <w:p w14:paraId="31E4538A" w14:textId="77777777" w:rsidR="00077520" w:rsidRPr="00D029DE" w:rsidRDefault="006A1F08" w:rsidP="00577D21">
            <w:pPr>
              <w:rPr>
                <w:sz w:val="20"/>
                <w:szCs w:val="20"/>
              </w:rPr>
            </w:pPr>
            <w:r w:rsidRPr="00D029DE">
              <w:rPr>
                <w:sz w:val="20"/>
                <w:szCs w:val="20"/>
              </w:rPr>
              <w:t>Outcome</w:t>
            </w:r>
          </w:p>
          <w:p w14:paraId="1B32B56A" w14:textId="77777777" w:rsidR="00074AF7" w:rsidRPr="00D029DE" w:rsidRDefault="00074AF7" w:rsidP="00577D21">
            <w:pPr>
              <w:rPr>
                <w:sz w:val="20"/>
                <w:szCs w:val="20"/>
              </w:rPr>
            </w:pPr>
          </w:p>
          <w:p w14:paraId="03667316" w14:textId="1C776092" w:rsidR="00074AF7" w:rsidRPr="00D029DE" w:rsidRDefault="00074AF7" w:rsidP="00074AF7">
            <w:pPr>
              <w:rPr>
                <w:sz w:val="20"/>
                <w:szCs w:val="20"/>
              </w:rPr>
            </w:pPr>
            <w:r w:rsidRPr="00D029DE">
              <w:rPr>
                <w:sz w:val="20"/>
                <w:szCs w:val="20"/>
              </w:rPr>
              <w:t>5 = 30</w:t>
            </w:r>
          </w:p>
          <w:p w14:paraId="0C59C2BA" w14:textId="0D62FF7E" w:rsidR="00074AF7" w:rsidRPr="00D029DE" w:rsidRDefault="00074AF7" w:rsidP="00074AF7">
            <w:pPr>
              <w:rPr>
                <w:sz w:val="20"/>
                <w:szCs w:val="20"/>
              </w:rPr>
            </w:pPr>
            <w:r w:rsidRPr="00D029DE">
              <w:rPr>
                <w:sz w:val="20"/>
                <w:szCs w:val="20"/>
              </w:rPr>
              <w:t>4 = 25.5</w:t>
            </w:r>
          </w:p>
          <w:p w14:paraId="6A9001BB" w14:textId="64883B44" w:rsidR="00074AF7" w:rsidRPr="00D029DE" w:rsidRDefault="00074AF7" w:rsidP="00074AF7">
            <w:pPr>
              <w:rPr>
                <w:sz w:val="20"/>
                <w:szCs w:val="20"/>
              </w:rPr>
            </w:pPr>
            <w:r w:rsidRPr="00D029DE">
              <w:rPr>
                <w:sz w:val="20"/>
                <w:szCs w:val="20"/>
              </w:rPr>
              <w:t>3 = 22.5</w:t>
            </w:r>
          </w:p>
          <w:p w14:paraId="319F4A90" w14:textId="5A166543" w:rsidR="00074AF7" w:rsidRPr="00D029DE" w:rsidRDefault="00074AF7" w:rsidP="00074AF7">
            <w:pPr>
              <w:rPr>
                <w:sz w:val="20"/>
                <w:szCs w:val="20"/>
              </w:rPr>
            </w:pPr>
            <w:r w:rsidRPr="00D029DE">
              <w:rPr>
                <w:sz w:val="20"/>
                <w:szCs w:val="20"/>
              </w:rPr>
              <w:t>2 = 19.5</w:t>
            </w:r>
          </w:p>
          <w:p w14:paraId="47B86ED8" w14:textId="77534ECC" w:rsidR="00074AF7" w:rsidRPr="00D029DE" w:rsidRDefault="00074AF7" w:rsidP="00577D21">
            <w:pPr>
              <w:rPr>
                <w:sz w:val="20"/>
                <w:szCs w:val="20"/>
              </w:rPr>
            </w:pPr>
            <w:r w:rsidRPr="00D029DE">
              <w:rPr>
                <w:sz w:val="20"/>
                <w:szCs w:val="20"/>
              </w:rPr>
              <w:t>1 = 18</w:t>
            </w:r>
          </w:p>
        </w:tc>
        <w:tc>
          <w:tcPr>
            <w:tcW w:w="1935" w:type="dxa"/>
          </w:tcPr>
          <w:p w14:paraId="47B86ED9" w14:textId="77B3D2F2" w:rsidR="00077520" w:rsidRPr="00D029DE" w:rsidRDefault="004707AA" w:rsidP="00961FDD">
            <w:pPr>
              <w:rPr>
                <w:sz w:val="20"/>
                <w:szCs w:val="20"/>
              </w:rPr>
            </w:pPr>
            <w:r w:rsidRPr="00D029DE">
              <w:rPr>
                <w:sz w:val="20"/>
                <w:szCs w:val="20"/>
              </w:rPr>
              <w:t>Thoroughly describes how the community would be changed if the solutions were implemented</w:t>
            </w:r>
          </w:p>
        </w:tc>
        <w:tc>
          <w:tcPr>
            <w:tcW w:w="1935" w:type="dxa"/>
          </w:tcPr>
          <w:p w14:paraId="47B86EDA" w14:textId="4B471656" w:rsidR="00077520" w:rsidRPr="00D029DE" w:rsidRDefault="00461A64">
            <w:pPr>
              <w:rPr>
                <w:sz w:val="20"/>
                <w:szCs w:val="20"/>
              </w:rPr>
            </w:pPr>
            <w:r w:rsidRPr="00D029DE">
              <w:rPr>
                <w:sz w:val="20"/>
                <w:szCs w:val="20"/>
              </w:rPr>
              <w:t>Adequately describes how the community would be changed if the solutions were implemented</w:t>
            </w:r>
          </w:p>
        </w:tc>
        <w:tc>
          <w:tcPr>
            <w:tcW w:w="1935" w:type="dxa"/>
          </w:tcPr>
          <w:p w14:paraId="47B86EDB" w14:textId="233184C1" w:rsidR="00077520" w:rsidRPr="00D029DE" w:rsidRDefault="00461A64" w:rsidP="000E2AE5">
            <w:pPr>
              <w:rPr>
                <w:sz w:val="20"/>
                <w:szCs w:val="20"/>
              </w:rPr>
            </w:pPr>
            <w:r w:rsidRPr="00D029DE">
              <w:rPr>
                <w:sz w:val="20"/>
                <w:szCs w:val="20"/>
              </w:rPr>
              <w:t>Somewhat describes how the community would be changed if the solutions were implemented</w:t>
            </w:r>
          </w:p>
        </w:tc>
        <w:tc>
          <w:tcPr>
            <w:tcW w:w="1935" w:type="dxa"/>
          </w:tcPr>
          <w:p w14:paraId="47B86EDC" w14:textId="7583E0AF" w:rsidR="00077520" w:rsidRPr="00D029DE" w:rsidRDefault="00461A64">
            <w:pPr>
              <w:rPr>
                <w:sz w:val="20"/>
                <w:szCs w:val="20"/>
              </w:rPr>
            </w:pPr>
            <w:r w:rsidRPr="00D029DE">
              <w:rPr>
                <w:sz w:val="20"/>
                <w:szCs w:val="20"/>
              </w:rPr>
              <w:t>Poorly describes how the community would be changed if the solutions were implemented</w:t>
            </w:r>
          </w:p>
        </w:tc>
        <w:tc>
          <w:tcPr>
            <w:tcW w:w="1803" w:type="dxa"/>
          </w:tcPr>
          <w:p w14:paraId="47B86EDD" w14:textId="6F1031D7" w:rsidR="00077520" w:rsidRPr="00D029DE" w:rsidRDefault="00461A64">
            <w:pPr>
              <w:rPr>
                <w:sz w:val="20"/>
                <w:szCs w:val="20"/>
              </w:rPr>
            </w:pPr>
            <w:r w:rsidRPr="00D029DE">
              <w:rPr>
                <w:sz w:val="20"/>
                <w:szCs w:val="20"/>
              </w:rPr>
              <w:t>Does not describe how the community would be changed if the solutions were implemented</w:t>
            </w:r>
          </w:p>
        </w:tc>
      </w:tr>
      <w:tr w:rsidR="006A1F08" w:rsidRPr="00D029DE" w14:paraId="47B86EE5" w14:textId="77777777" w:rsidTr="00270BBD">
        <w:tc>
          <w:tcPr>
            <w:tcW w:w="1977" w:type="dxa"/>
          </w:tcPr>
          <w:p w14:paraId="063D39E6" w14:textId="77777777" w:rsidR="00077520" w:rsidRPr="00D029DE" w:rsidRDefault="006A1F08" w:rsidP="00577D21">
            <w:pPr>
              <w:rPr>
                <w:sz w:val="20"/>
                <w:szCs w:val="20"/>
              </w:rPr>
            </w:pPr>
            <w:r w:rsidRPr="00D029DE">
              <w:rPr>
                <w:sz w:val="20"/>
                <w:szCs w:val="20"/>
              </w:rPr>
              <w:lastRenderedPageBreak/>
              <w:t>Script</w:t>
            </w:r>
          </w:p>
          <w:p w14:paraId="1D9C4EDB" w14:textId="77777777" w:rsidR="00074AF7" w:rsidRPr="00D029DE" w:rsidRDefault="00074AF7" w:rsidP="00577D21">
            <w:pPr>
              <w:rPr>
                <w:sz w:val="20"/>
                <w:szCs w:val="20"/>
              </w:rPr>
            </w:pPr>
          </w:p>
          <w:p w14:paraId="1089D8F1" w14:textId="3627CB96" w:rsidR="00074AF7" w:rsidRPr="00D029DE" w:rsidRDefault="00074AF7" w:rsidP="00074AF7">
            <w:pPr>
              <w:rPr>
                <w:sz w:val="20"/>
                <w:szCs w:val="20"/>
              </w:rPr>
            </w:pPr>
            <w:r w:rsidRPr="00D029DE">
              <w:rPr>
                <w:sz w:val="20"/>
                <w:szCs w:val="20"/>
              </w:rPr>
              <w:t>5 = 20</w:t>
            </w:r>
          </w:p>
          <w:p w14:paraId="13543D91" w14:textId="77777777" w:rsidR="00074AF7" w:rsidRPr="00D029DE" w:rsidRDefault="00074AF7" w:rsidP="00074AF7">
            <w:pPr>
              <w:rPr>
                <w:sz w:val="20"/>
                <w:szCs w:val="20"/>
              </w:rPr>
            </w:pPr>
            <w:r w:rsidRPr="00D029DE">
              <w:rPr>
                <w:sz w:val="20"/>
                <w:szCs w:val="20"/>
              </w:rPr>
              <w:t>4 = 17</w:t>
            </w:r>
          </w:p>
          <w:p w14:paraId="21CA9701" w14:textId="77777777" w:rsidR="00074AF7" w:rsidRPr="00D029DE" w:rsidRDefault="00074AF7" w:rsidP="00074AF7">
            <w:pPr>
              <w:rPr>
                <w:sz w:val="20"/>
                <w:szCs w:val="20"/>
              </w:rPr>
            </w:pPr>
            <w:r w:rsidRPr="00D029DE">
              <w:rPr>
                <w:sz w:val="20"/>
                <w:szCs w:val="20"/>
              </w:rPr>
              <w:t>3 = 15</w:t>
            </w:r>
          </w:p>
          <w:p w14:paraId="740FC518" w14:textId="77777777" w:rsidR="00074AF7" w:rsidRPr="00D029DE" w:rsidRDefault="00074AF7" w:rsidP="00074AF7">
            <w:pPr>
              <w:rPr>
                <w:sz w:val="20"/>
                <w:szCs w:val="20"/>
              </w:rPr>
            </w:pPr>
            <w:r w:rsidRPr="00D029DE">
              <w:rPr>
                <w:sz w:val="20"/>
                <w:szCs w:val="20"/>
              </w:rPr>
              <w:t>2 = 13</w:t>
            </w:r>
          </w:p>
          <w:p w14:paraId="1C0931B7" w14:textId="77777777" w:rsidR="00074AF7" w:rsidRPr="00D029DE" w:rsidRDefault="00074AF7" w:rsidP="00074AF7">
            <w:pPr>
              <w:rPr>
                <w:sz w:val="20"/>
                <w:szCs w:val="20"/>
              </w:rPr>
            </w:pPr>
            <w:r w:rsidRPr="00D029DE">
              <w:rPr>
                <w:sz w:val="20"/>
                <w:szCs w:val="20"/>
              </w:rPr>
              <w:t>1 = 12</w:t>
            </w:r>
          </w:p>
          <w:p w14:paraId="47B86EDF" w14:textId="75E2EC9E" w:rsidR="00074AF7" w:rsidRPr="00D029DE" w:rsidRDefault="00074AF7" w:rsidP="00577D21">
            <w:pPr>
              <w:rPr>
                <w:sz w:val="20"/>
                <w:szCs w:val="20"/>
              </w:rPr>
            </w:pPr>
          </w:p>
        </w:tc>
        <w:tc>
          <w:tcPr>
            <w:tcW w:w="1935" w:type="dxa"/>
          </w:tcPr>
          <w:p w14:paraId="47B86EE0" w14:textId="6F3742C9" w:rsidR="00077520" w:rsidRPr="00D029DE" w:rsidRDefault="00270BBD">
            <w:pPr>
              <w:rPr>
                <w:sz w:val="20"/>
                <w:szCs w:val="20"/>
              </w:rPr>
            </w:pPr>
            <w:r w:rsidRPr="00D029DE">
              <w:rPr>
                <w:sz w:val="20"/>
                <w:szCs w:val="20"/>
              </w:rPr>
              <w:t>Provides all of the information from the slideshow in an artful manner that creates a realistic demonstration of the problem and solutions in an actual environment, equally utilizing three representative roles</w:t>
            </w:r>
          </w:p>
        </w:tc>
        <w:tc>
          <w:tcPr>
            <w:tcW w:w="1935" w:type="dxa"/>
          </w:tcPr>
          <w:p w14:paraId="47B86EE1" w14:textId="64F82DAE" w:rsidR="00077520" w:rsidRPr="00D029DE" w:rsidRDefault="00461A64" w:rsidP="000E2AE5">
            <w:pPr>
              <w:rPr>
                <w:sz w:val="20"/>
                <w:szCs w:val="20"/>
              </w:rPr>
            </w:pPr>
            <w:r w:rsidRPr="00D029DE">
              <w:rPr>
                <w:sz w:val="20"/>
                <w:szCs w:val="20"/>
              </w:rPr>
              <w:t>Provides much of the information from the slideshow in a manner that creates a detailed demonstration of the problem and solutions in an actual environment, equally utilizing three representative roles</w:t>
            </w:r>
          </w:p>
        </w:tc>
        <w:tc>
          <w:tcPr>
            <w:tcW w:w="1935" w:type="dxa"/>
          </w:tcPr>
          <w:p w14:paraId="47B86EE2" w14:textId="455023D1" w:rsidR="00077520" w:rsidRPr="00D029DE" w:rsidRDefault="00461A64" w:rsidP="000E2AE5">
            <w:pPr>
              <w:rPr>
                <w:sz w:val="20"/>
                <w:szCs w:val="20"/>
              </w:rPr>
            </w:pPr>
            <w:r w:rsidRPr="00D029DE">
              <w:rPr>
                <w:sz w:val="20"/>
                <w:szCs w:val="20"/>
              </w:rPr>
              <w:t>Provides some of the information from the slideshow in a way that tells about the problem and solutions in an unrealistic environment, utilizing three representative roles</w:t>
            </w:r>
          </w:p>
        </w:tc>
        <w:tc>
          <w:tcPr>
            <w:tcW w:w="1935" w:type="dxa"/>
          </w:tcPr>
          <w:p w14:paraId="47B86EE3" w14:textId="370B42AD" w:rsidR="00077520" w:rsidRPr="00D029DE" w:rsidRDefault="00461A64">
            <w:pPr>
              <w:rPr>
                <w:sz w:val="20"/>
                <w:szCs w:val="20"/>
              </w:rPr>
            </w:pPr>
            <w:r w:rsidRPr="00D029DE">
              <w:rPr>
                <w:sz w:val="20"/>
                <w:szCs w:val="20"/>
              </w:rPr>
              <w:t>Provides little</w:t>
            </w:r>
            <w:r w:rsidR="00A1253C" w:rsidRPr="00D029DE">
              <w:rPr>
                <w:sz w:val="20"/>
                <w:szCs w:val="20"/>
              </w:rPr>
              <w:t xml:space="preserve"> </w:t>
            </w:r>
            <w:r w:rsidRPr="00D029DE">
              <w:rPr>
                <w:sz w:val="20"/>
                <w:szCs w:val="20"/>
              </w:rPr>
              <w:t>of the information from the slideshow in a manner that barely creates a realistic demonstration of the problem and solutions in an actual environment, equally utilizing three representative roles</w:t>
            </w:r>
          </w:p>
        </w:tc>
        <w:tc>
          <w:tcPr>
            <w:tcW w:w="1803" w:type="dxa"/>
          </w:tcPr>
          <w:p w14:paraId="47B86EE4" w14:textId="58EDD4D8" w:rsidR="00077520" w:rsidRPr="00D029DE" w:rsidRDefault="00077520">
            <w:pPr>
              <w:rPr>
                <w:sz w:val="20"/>
                <w:szCs w:val="20"/>
              </w:rPr>
            </w:pPr>
          </w:p>
        </w:tc>
      </w:tr>
      <w:tr w:rsidR="006A1F08" w:rsidRPr="00D029DE" w14:paraId="47B86EEC" w14:textId="77777777" w:rsidTr="00270BBD">
        <w:tc>
          <w:tcPr>
            <w:tcW w:w="1977" w:type="dxa"/>
          </w:tcPr>
          <w:p w14:paraId="5C6BC0CE" w14:textId="77777777" w:rsidR="00077520" w:rsidRPr="00D029DE" w:rsidRDefault="006A1F08" w:rsidP="00577D21">
            <w:pPr>
              <w:rPr>
                <w:sz w:val="20"/>
                <w:szCs w:val="20"/>
              </w:rPr>
            </w:pPr>
            <w:r w:rsidRPr="00D029DE">
              <w:rPr>
                <w:sz w:val="20"/>
                <w:szCs w:val="20"/>
              </w:rPr>
              <w:t>Video/Performance</w:t>
            </w:r>
          </w:p>
          <w:p w14:paraId="542B3C99" w14:textId="77777777" w:rsidR="00074AF7" w:rsidRPr="00D029DE" w:rsidRDefault="00074AF7" w:rsidP="00577D21">
            <w:pPr>
              <w:rPr>
                <w:sz w:val="20"/>
                <w:szCs w:val="20"/>
              </w:rPr>
            </w:pPr>
          </w:p>
          <w:p w14:paraId="19C094D9" w14:textId="77777777" w:rsidR="00074AF7" w:rsidRPr="00D029DE" w:rsidRDefault="00074AF7" w:rsidP="00074AF7">
            <w:pPr>
              <w:rPr>
                <w:sz w:val="20"/>
                <w:szCs w:val="20"/>
              </w:rPr>
            </w:pPr>
            <w:r w:rsidRPr="00D029DE">
              <w:rPr>
                <w:sz w:val="20"/>
                <w:szCs w:val="20"/>
              </w:rPr>
              <w:t>5 = 20</w:t>
            </w:r>
          </w:p>
          <w:p w14:paraId="0C1B0574" w14:textId="77777777" w:rsidR="00074AF7" w:rsidRPr="00D029DE" w:rsidRDefault="00074AF7" w:rsidP="00074AF7">
            <w:pPr>
              <w:rPr>
                <w:sz w:val="20"/>
                <w:szCs w:val="20"/>
              </w:rPr>
            </w:pPr>
            <w:r w:rsidRPr="00D029DE">
              <w:rPr>
                <w:sz w:val="20"/>
                <w:szCs w:val="20"/>
              </w:rPr>
              <w:t>4 = 17</w:t>
            </w:r>
          </w:p>
          <w:p w14:paraId="03ACE499" w14:textId="77777777" w:rsidR="00074AF7" w:rsidRPr="00D029DE" w:rsidRDefault="00074AF7" w:rsidP="00074AF7">
            <w:pPr>
              <w:rPr>
                <w:sz w:val="20"/>
                <w:szCs w:val="20"/>
              </w:rPr>
            </w:pPr>
            <w:r w:rsidRPr="00D029DE">
              <w:rPr>
                <w:sz w:val="20"/>
                <w:szCs w:val="20"/>
              </w:rPr>
              <w:t>3 = 15</w:t>
            </w:r>
          </w:p>
          <w:p w14:paraId="1ACA7091" w14:textId="77777777" w:rsidR="00074AF7" w:rsidRPr="00D029DE" w:rsidRDefault="00074AF7" w:rsidP="00074AF7">
            <w:pPr>
              <w:rPr>
                <w:sz w:val="20"/>
                <w:szCs w:val="20"/>
              </w:rPr>
            </w:pPr>
            <w:r w:rsidRPr="00D029DE">
              <w:rPr>
                <w:sz w:val="20"/>
                <w:szCs w:val="20"/>
              </w:rPr>
              <w:t>2 = 13</w:t>
            </w:r>
          </w:p>
          <w:p w14:paraId="634D19E1" w14:textId="77777777" w:rsidR="00074AF7" w:rsidRPr="00D029DE" w:rsidRDefault="00074AF7" w:rsidP="00074AF7">
            <w:pPr>
              <w:rPr>
                <w:sz w:val="20"/>
                <w:szCs w:val="20"/>
              </w:rPr>
            </w:pPr>
            <w:r w:rsidRPr="00D029DE">
              <w:rPr>
                <w:sz w:val="20"/>
                <w:szCs w:val="20"/>
              </w:rPr>
              <w:t>1 = 12</w:t>
            </w:r>
          </w:p>
          <w:p w14:paraId="47B86EE6" w14:textId="2CD07528" w:rsidR="00074AF7" w:rsidRPr="00D029DE" w:rsidRDefault="00074AF7" w:rsidP="00577D21">
            <w:pPr>
              <w:rPr>
                <w:sz w:val="20"/>
                <w:szCs w:val="20"/>
              </w:rPr>
            </w:pPr>
          </w:p>
        </w:tc>
        <w:tc>
          <w:tcPr>
            <w:tcW w:w="1935" w:type="dxa"/>
          </w:tcPr>
          <w:p w14:paraId="47B86EE7" w14:textId="782AD4F0" w:rsidR="00077520" w:rsidRPr="00D029DE" w:rsidRDefault="00270BBD" w:rsidP="0099668A">
            <w:pPr>
              <w:rPr>
                <w:sz w:val="20"/>
                <w:szCs w:val="20"/>
              </w:rPr>
            </w:pPr>
            <w:r w:rsidRPr="00D029DE">
              <w:rPr>
                <w:sz w:val="20"/>
                <w:szCs w:val="20"/>
              </w:rPr>
              <w:t>Shows a well-acted, well-rehearsed portrayal of the script, complete with setting, costumes, and other production values (sound, music, etc.)</w:t>
            </w:r>
          </w:p>
        </w:tc>
        <w:tc>
          <w:tcPr>
            <w:tcW w:w="1935" w:type="dxa"/>
          </w:tcPr>
          <w:p w14:paraId="47B86EE8" w14:textId="1FC1E7AD" w:rsidR="00077520" w:rsidRPr="00D029DE" w:rsidRDefault="002034F8" w:rsidP="0099668A">
            <w:pPr>
              <w:rPr>
                <w:sz w:val="20"/>
                <w:szCs w:val="20"/>
              </w:rPr>
            </w:pPr>
            <w:r w:rsidRPr="00D029DE">
              <w:rPr>
                <w:sz w:val="20"/>
                <w:szCs w:val="20"/>
              </w:rPr>
              <w:t>Shows an adequately-acted, mostly-rehearsed portrayal of the script, including setting, costumes, and other production values (sound, music, etc.)</w:t>
            </w:r>
          </w:p>
        </w:tc>
        <w:tc>
          <w:tcPr>
            <w:tcW w:w="1935" w:type="dxa"/>
          </w:tcPr>
          <w:p w14:paraId="47B86EE9" w14:textId="1DEBEA48" w:rsidR="00077520" w:rsidRPr="00D029DE" w:rsidRDefault="002034F8" w:rsidP="00BE3780">
            <w:pPr>
              <w:rPr>
                <w:sz w:val="20"/>
                <w:szCs w:val="20"/>
              </w:rPr>
            </w:pPr>
            <w:r w:rsidRPr="00D029DE">
              <w:rPr>
                <w:sz w:val="20"/>
                <w:szCs w:val="20"/>
              </w:rPr>
              <w:t>Shows a fairly well-acted, well-rehearsed portrayal of the script, including a bit of the setting and an attempt at some costumes, and other production values (sound, music, etc.)</w:t>
            </w:r>
          </w:p>
        </w:tc>
        <w:tc>
          <w:tcPr>
            <w:tcW w:w="1935" w:type="dxa"/>
          </w:tcPr>
          <w:p w14:paraId="47B86EEA" w14:textId="72D807C3" w:rsidR="00077520" w:rsidRPr="00D029DE" w:rsidRDefault="002034F8" w:rsidP="00BE3780">
            <w:pPr>
              <w:rPr>
                <w:sz w:val="20"/>
                <w:szCs w:val="20"/>
              </w:rPr>
            </w:pPr>
            <w:r w:rsidRPr="00D029DE">
              <w:rPr>
                <w:sz w:val="20"/>
                <w:szCs w:val="20"/>
              </w:rPr>
              <w:t>Shows a poorly-acted, poorly-rehearsed portrayal of the script, including a little of the setting and almost no costumes, and other production values (sound, music, etc.)</w:t>
            </w:r>
          </w:p>
        </w:tc>
        <w:tc>
          <w:tcPr>
            <w:tcW w:w="1803" w:type="dxa"/>
          </w:tcPr>
          <w:p w14:paraId="47B86EEB" w14:textId="20023EEC" w:rsidR="00077520" w:rsidRPr="00D029DE" w:rsidRDefault="00077520">
            <w:pPr>
              <w:rPr>
                <w:sz w:val="20"/>
                <w:szCs w:val="20"/>
              </w:rPr>
            </w:pPr>
          </w:p>
        </w:tc>
      </w:tr>
      <w:tr w:rsidR="006A1F08" w:rsidRPr="00D029DE" w14:paraId="47B86EF3" w14:textId="77777777" w:rsidTr="00270BBD">
        <w:tc>
          <w:tcPr>
            <w:tcW w:w="1977" w:type="dxa"/>
          </w:tcPr>
          <w:p w14:paraId="56542E5E" w14:textId="77777777" w:rsidR="00077520" w:rsidRPr="00D029DE" w:rsidRDefault="00077520" w:rsidP="00577D21">
            <w:pPr>
              <w:rPr>
                <w:sz w:val="20"/>
                <w:szCs w:val="20"/>
              </w:rPr>
            </w:pPr>
            <w:r w:rsidRPr="00D029DE">
              <w:rPr>
                <w:sz w:val="20"/>
                <w:szCs w:val="20"/>
              </w:rPr>
              <w:t>Delivery</w:t>
            </w:r>
          </w:p>
          <w:p w14:paraId="33E57F30" w14:textId="77777777" w:rsidR="00074AF7" w:rsidRPr="00D029DE" w:rsidRDefault="00074AF7" w:rsidP="00577D21">
            <w:pPr>
              <w:rPr>
                <w:sz w:val="20"/>
                <w:szCs w:val="20"/>
              </w:rPr>
            </w:pPr>
          </w:p>
          <w:p w14:paraId="5F3A9E23" w14:textId="77E459E0" w:rsidR="00074AF7" w:rsidRPr="00D029DE" w:rsidRDefault="00074AF7" w:rsidP="00577D21">
            <w:pPr>
              <w:rPr>
                <w:sz w:val="20"/>
                <w:szCs w:val="20"/>
              </w:rPr>
            </w:pPr>
            <w:r w:rsidRPr="00D029DE">
              <w:rPr>
                <w:sz w:val="20"/>
                <w:szCs w:val="20"/>
              </w:rPr>
              <w:t>5 = 10</w:t>
            </w:r>
          </w:p>
          <w:p w14:paraId="7FD0369A" w14:textId="0ACB194A" w:rsidR="00074AF7" w:rsidRPr="00D029DE" w:rsidRDefault="00074AF7" w:rsidP="00577D21">
            <w:pPr>
              <w:rPr>
                <w:sz w:val="20"/>
                <w:szCs w:val="20"/>
              </w:rPr>
            </w:pPr>
            <w:r w:rsidRPr="00D029DE">
              <w:rPr>
                <w:sz w:val="20"/>
                <w:szCs w:val="20"/>
              </w:rPr>
              <w:t>4 = 8.5</w:t>
            </w:r>
          </w:p>
          <w:p w14:paraId="620FC031" w14:textId="4EDA12FA" w:rsidR="00074AF7" w:rsidRPr="00D029DE" w:rsidRDefault="00074AF7" w:rsidP="00577D21">
            <w:pPr>
              <w:rPr>
                <w:sz w:val="20"/>
                <w:szCs w:val="20"/>
              </w:rPr>
            </w:pPr>
            <w:r w:rsidRPr="00D029DE">
              <w:rPr>
                <w:sz w:val="20"/>
                <w:szCs w:val="20"/>
              </w:rPr>
              <w:t>3 = 7.5</w:t>
            </w:r>
          </w:p>
          <w:p w14:paraId="42F3026E" w14:textId="1FFAAA1A" w:rsidR="00074AF7" w:rsidRPr="00D029DE" w:rsidRDefault="00074AF7" w:rsidP="00577D21">
            <w:pPr>
              <w:rPr>
                <w:sz w:val="20"/>
                <w:szCs w:val="20"/>
              </w:rPr>
            </w:pPr>
            <w:r w:rsidRPr="00D029DE">
              <w:rPr>
                <w:sz w:val="20"/>
                <w:szCs w:val="20"/>
              </w:rPr>
              <w:t>2 = 6.5</w:t>
            </w:r>
          </w:p>
          <w:p w14:paraId="47B86EED" w14:textId="354BC7D2" w:rsidR="00074AF7" w:rsidRPr="00D029DE" w:rsidRDefault="00074AF7" w:rsidP="00577D21">
            <w:pPr>
              <w:rPr>
                <w:sz w:val="20"/>
                <w:szCs w:val="20"/>
              </w:rPr>
            </w:pPr>
            <w:r w:rsidRPr="00D029DE">
              <w:rPr>
                <w:sz w:val="20"/>
                <w:szCs w:val="20"/>
              </w:rPr>
              <w:t>1 = 6</w:t>
            </w:r>
            <w:bookmarkStart w:id="0" w:name="_GoBack"/>
            <w:bookmarkEnd w:id="0"/>
          </w:p>
        </w:tc>
        <w:tc>
          <w:tcPr>
            <w:tcW w:w="1935" w:type="dxa"/>
          </w:tcPr>
          <w:p w14:paraId="47B86EEE" w14:textId="77777777" w:rsidR="00077520" w:rsidRPr="00D029DE" w:rsidRDefault="000C522C" w:rsidP="000C522C">
            <w:pPr>
              <w:rPr>
                <w:sz w:val="20"/>
                <w:szCs w:val="20"/>
              </w:rPr>
            </w:pPr>
            <w:r w:rsidRPr="00D029DE">
              <w:rPr>
                <w:sz w:val="20"/>
                <w:szCs w:val="20"/>
              </w:rPr>
              <w:t>Speakers are poised and practiced; eye contact is strong and spread around; vocal patterns have direction and flow and emphasis; visual aids are presented but not talked to</w:t>
            </w:r>
          </w:p>
        </w:tc>
        <w:tc>
          <w:tcPr>
            <w:tcW w:w="1935" w:type="dxa"/>
          </w:tcPr>
          <w:p w14:paraId="47B86EEF" w14:textId="77777777" w:rsidR="00077520" w:rsidRPr="00D029DE" w:rsidRDefault="000C522C">
            <w:pPr>
              <w:rPr>
                <w:sz w:val="20"/>
                <w:szCs w:val="20"/>
              </w:rPr>
            </w:pPr>
            <w:r w:rsidRPr="00D029DE">
              <w:rPr>
                <w:sz w:val="20"/>
                <w:szCs w:val="20"/>
              </w:rPr>
              <w:t>Speakers are mostly comfortable; eye contact is made and some effort at coverage is made; voice has good volume and some direction; visual aids are presented and mostly not talked to</w:t>
            </w:r>
          </w:p>
        </w:tc>
        <w:tc>
          <w:tcPr>
            <w:tcW w:w="1935" w:type="dxa"/>
          </w:tcPr>
          <w:p w14:paraId="47B86EF0" w14:textId="77777777" w:rsidR="00077520" w:rsidRPr="00D029DE" w:rsidRDefault="000C522C">
            <w:pPr>
              <w:rPr>
                <w:sz w:val="20"/>
                <w:szCs w:val="20"/>
              </w:rPr>
            </w:pPr>
            <w:r w:rsidRPr="00D029DE">
              <w:rPr>
                <w:sz w:val="20"/>
                <w:szCs w:val="20"/>
              </w:rPr>
              <w:t>Speakers evince some nervousness but it is mostly controlled; eye contact is occasional or concentrated in only a few places; volume is adequate but vocal patterns are not diverse; visual aid is faced as often as not</w:t>
            </w:r>
          </w:p>
        </w:tc>
        <w:tc>
          <w:tcPr>
            <w:tcW w:w="1935" w:type="dxa"/>
          </w:tcPr>
          <w:p w14:paraId="47B86EF1" w14:textId="77777777" w:rsidR="00077520" w:rsidRPr="00D029DE" w:rsidRDefault="000C522C">
            <w:pPr>
              <w:rPr>
                <w:sz w:val="20"/>
                <w:szCs w:val="20"/>
              </w:rPr>
            </w:pPr>
            <w:r w:rsidRPr="00D029DE">
              <w:rPr>
                <w:sz w:val="20"/>
                <w:szCs w:val="20"/>
              </w:rPr>
              <w:t>Speakers are occasionally able to control nerves; eye contact is concentrated in one or two spots, when present; volume is low and patterns are repetitive; visual aid dominates body facings</w:t>
            </w:r>
          </w:p>
        </w:tc>
        <w:tc>
          <w:tcPr>
            <w:tcW w:w="1803" w:type="dxa"/>
          </w:tcPr>
          <w:p w14:paraId="47B86EF2" w14:textId="0B5CE4B3" w:rsidR="00077520" w:rsidRPr="00D029DE" w:rsidRDefault="000C522C" w:rsidP="009F0DD2">
            <w:pPr>
              <w:rPr>
                <w:sz w:val="20"/>
                <w:szCs w:val="20"/>
              </w:rPr>
            </w:pPr>
            <w:r w:rsidRPr="00D029DE">
              <w:rPr>
                <w:sz w:val="20"/>
                <w:szCs w:val="20"/>
              </w:rPr>
              <w:t>Speak</w:t>
            </w:r>
            <w:r w:rsidR="00212D45" w:rsidRPr="00D029DE">
              <w:rPr>
                <w:sz w:val="20"/>
                <w:szCs w:val="20"/>
              </w:rPr>
              <w:t>ers are</w:t>
            </w:r>
            <w:r w:rsidRPr="00D029DE">
              <w:rPr>
                <w:sz w:val="20"/>
                <w:szCs w:val="20"/>
              </w:rPr>
              <w:t xml:space="preserve"> </w:t>
            </w:r>
            <w:r w:rsidR="001D6C9C" w:rsidRPr="00D029DE">
              <w:rPr>
                <w:sz w:val="20"/>
                <w:szCs w:val="20"/>
              </w:rPr>
              <w:t>nervous and make no effort to control their nerves; no attempt is made at eye contact; speaker is unintelligible; speaker solely faces visual aid</w:t>
            </w:r>
          </w:p>
        </w:tc>
      </w:tr>
      <w:tr w:rsidR="006D2E8B" w:rsidRPr="00D029DE" w14:paraId="592BEE46" w14:textId="77777777" w:rsidTr="00270BBD">
        <w:tc>
          <w:tcPr>
            <w:tcW w:w="1977" w:type="dxa"/>
          </w:tcPr>
          <w:p w14:paraId="020C05D1" w14:textId="6B2263C4" w:rsidR="006D2E8B" w:rsidRDefault="006D2E8B" w:rsidP="00577D21">
            <w:pPr>
              <w:rPr>
                <w:sz w:val="20"/>
                <w:szCs w:val="20"/>
              </w:rPr>
            </w:pPr>
            <w:r w:rsidRPr="00D029DE">
              <w:rPr>
                <w:sz w:val="20"/>
                <w:szCs w:val="20"/>
              </w:rPr>
              <w:t>Care and Effort</w:t>
            </w:r>
          </w:p>
          <w:p w14:paraId="2247E324" w14:textId="77777777" w:rsidR="00D029DE" w:rsidRDefault="00D029DE" w:rsidP="00577D21">
            <w:pPr>
              <w:rPr>
                <w:sz w:val="20"/>
                <w:szCs w:val="20"/>
              </w:rPr>
            </w:pPr>
          </w:p>
          <w:p w14:paraId="3AE1A91B" w14:textId="77777777" w:rsidR="00D029DE" w:rsidRDefault="00D029DE" w:rsidP="00577D21">
            <w:pPr>
              <w:rPr>
                <w:sz w:val="20"/>
                <w:szCs w:val="20"/>
              </w:rPr>
            </w:pPr>
            <w:r>
              <w:rPr>
                <w:sz w:val="20"/>
                <w:szCs w:val="20"/>
              </w:rPr>
              <w:t>5 = 15</w:t>
            </w:r>
          </w:p>
          <w:p w14:paraId="60199E61" w14:textId="21E84326" w:rsidR="00D029DE" w:rsidRDefault="00D029DE" w:rsidP="00577D21">
            <w:pPr>
              <w:rPr>
                <w:sz w:val="20"/>
                <w:szCs w:val="20"/>
              </w:rPr>
            </w:pPr>
            <w:r>
              <w:rPr>
                <w:sz w:val="20"/>
                <w:szCs w:val="20"/>
              </w:rPr>
              <w:t>4 = 13</w:t>
            </w:r>
          </w:p>
          <w:p w14:paraId="44C29293" w14:textId="6664C831" w:rsidR="00D029DE" w:rsidRDefault="00D029DE" w:rsidP="00577D21">
            <w:pPr>
              <w:rPr>
                <w:sz w:val="20"/>
                <w:szCs w:val="20"/>
              </w:rPr>
            </w:pPr>
            <w:r>
              <w:rPr>
                <w:sz w:val="20"/>
                <w:szCs w:val="20"/>
              </w:rPr>
              <w:t>3 = 11.5</w:t>
            </w:r>
          </w:p>
          <w:p w14:paraId="35D5EE43" w14:textId="4360F344" w:rsidR="00D029DE" w:rsidRDefault="00D029DE" w:rsidP="00577D21">
            <w:pPr>
              <w:rPr>
                <w:sz w:val="20"/>
                <w:szCs w:val="20"/>
              </w:rPr>
            </w:pPr>
            <w:r>
              <w:rPr>
                <w:sz w:val="20"/>
                <w:szCs w:val="20"/>
              </w:rPr>
              <w:t>2 = 10</w:t>
            </w:r>
          </w:p>
          <w:p w14:paraId="6AB33730" w14:textId="79614E04" w:rsidR="00D029DE" w:rsidRPr="00D029DE" w:rsidRDefault="00D029DE" w:rsidP="00577D21">
            <w:pPr>
              <w:rPr>
                <w:sz w:val="20"/>
                <w:szCs w:val="20"/>
              </w:rPr>
            </w:pPr>
            <w:r>
              <w:rPr>
                <w:sz w:val="20"/>
                <w:szCs w:val="20"/>
              </w:rPr>
              <w:t>1 = 8.5</w:t>
            </w:r>
          </w:p>
        </w:tc>
        <w:tc>
          <w:tcPr>
            <w:tcW w:w="1935" w:type="dxa"/>
          </w:tcPr>
          <w:p w14:paraId="78591050" w14:textId="096D3200" w:rsidR="006D2E8B" w:rsidRPr="00D029DE" w:rsidRDefault="006D2E8B" w:rsidP="000C522C">
            <w:pPr>
              <w:rPr>
                <w:sz w:val="20"/>
                <w:szCs w:val="20"/>
              </w:rPr>
            </w:pPr>
            <w:r w:rsidRPr="00D029DE">
              <w:rPr>
                <w:rFonts w:ascii="Times New Roman" w:hAnsi="Times New Roman" w:cs="Times New Roman"/>
                <w:sz w:val="20"/>
                <w:szCs w:val="20"/>
              </w:rPr>
              <w:t>Slideshow is very well-designed; all pictures are effectively chosen and intelligible from a distance; all writing is legible from a distance;</w:t>
            </w:r>
          </w:p>
        </w:tc>
        <w:tc>
          <w:tcPr>
            <w:tcW w:w="1935" w:type="dxa"/>
          </w:tcPr>
          <w:p w14:paraId="0BD3D223" w14:textId="10FBD737" w:rsidR="006D2E8B" w:rsidRPr="00D029DE" w:rsidRDefault="006D2E8B">
            <w:pPr>
              <w:rPr>
                <w:sz w:val="20"/>
                <w:szCs w:val="20"/>
              </w:rPr>
            </w:pPr>
            <w:r w:rsidRPr="00D029DE">
              <w:rPr>
                <w:rFonts w:ascii="Times New Roman" w:hAnsi="Times New Roman" w:cs="Times New Roman"/>
                <w:sz w:val="20"/>
                <w:szCs w:val="20"/>
              </w:rPr>
              <w:t>Slideshow is well-designed; most pictures are effectively chosen and intelligible from a distance; all writing is legible from a distance but a bit wordy</w:t>
            </w:r>
          </w:p>
        </w:tc>
        <w:tc>
          <w:tcPr>
            <w:tcW w:w="1935" w:type="dxa"/>
          </w:tcPr>
          <w:p w14:paraId="583152F8" w14:textId="439F3D1C" w:rsidR="006D2E8B" w:rsidRPr="00D029DE" w:rsidRDefault="006D2E8B">
            <w:pPr>
              <w:rPr>
                <w:sz w:val="20"/>
                <w:szCs w:val="20"/>
              </w:rPr>
            </w:pPr>
            <w:r w:rsidRPr="00D029DE">
              <w:rPr>
                <w:rFonts w:ascii="Times New Roman" w:hAnsi="Times New Roman" w:cs="Times New Roman"/>
                <w:sz w:val="20"/>
                <w:szCs w:val="20"/>
              </w:rPr>
              <w:t>Slideshow is fairly well-designed; some pictures are effectively chosen and intelligible from a distance; writing is mostly legible from a distance but consists mostly of sentences to be read rather than key words</w:t>
            </w:r>
          </w:p>
        </w:tc>
        <w:tc>
          <w:tcPr>
            <w:tcW w:w="1935" w:type="dxa"/>
          </w:tcPr>
          <w:p w14:paraId="7748CE28" w14:textId="765601ED" w:rsidR="006D2E8B" w:rsidRPr="00D029DE" w:rsidRDefault="006D2E8B">
            <w:pPr>
              <w:rPr>
                <w:sz w:val="20"/>
                <w:szCs w:val="20"/>
              </w:rPr>
            </w:pPr>
            <w:r w:rsidRPr="00D029DE">
              <w:rPr>
                <w:rFonts w:ascii="Times New Roman" w:hAnsi="Times New Roman" w:cs="Times New Roman"/>
                <w:sz w:val="20"/>
                <w:szCs w:val="20"/>
              </w:rPr>
              <w:t>Slideshow is poorly-designed; few pictures are effectively chosen and intelligible from a distance; little writing is legible from a distance and the slides are paragraphs of reading</w:t>
            </w:r>
          </w:p>
        </w:tc>
        <w:tc>
          <w:tcPr>
            <w:tcW w:w="1803" w:type="dxa"/>
          </w:tcPr>
          <w:p w14:paraId="374E1163" w14:textId="4AF34034" w:rsidR="006D2E8B" w:rsidRPr="00D029DE" w:rsidRDefault="006D2E8B" w:rsidP="006D2E8B">
            <w:pPr>
              <w:rPr>
                <w:sz w:val="20"/>
                <w:szCs w:val="20"/>
              </w:rPr>
            </w:pPr>
            <w:r w:rsidRPr="00D029DE">
              <w:rPr>
                <w:rFonts w:ascii="Times New Roman" w:hAnsi="Times New Roman" w:cs="Times New Roman"/>
                <w:sz w:val="20"/>
                <w:szCs w:val="20"/>
              </w:rPr>
              <w:t>Slideshow is poorly-designed and executed; no pictures are effectively chosen and are unintelligible from a distance; writing is illegible from a distance and is all paragraphs without organization</w:t>
            </w:r>
            <w:r w:rsidRPr="00D029DE">
              <w:rPr>
                <w:sz w:val="20"/>
                <w:szCs w:val="20"/>
              </w:rPr>
              <w:t xml:space="preserve"> </w:t>
            </w:r>
          </w:p>
        </w:tc>
      </w:tr>
    </w:tbl>
    <w:p w14:paraId="47B86EF4" w14:textId="77777777" w:rsidR="00164B5F" w:rsidRPr="00D029DE" w:rsidRDefault="00164B5F">
      <w:pPr>
        <w:rPr>
          <w:sz w:val="20"/>
          <w:szCs w:val="20"/>
        </w:rPr>
      </w:pPr>
    </w:p>
    <w:sectPr w:rsidR="00164B5F" w:rsidRPr="00D029DE" w:rsidSect="00074AF7">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8297A" w14:textId="77777777" w:rsidR="00B21233" w:rsidRDefault="00B21233" w:rsidP="006A1F08">
      <w:pPr>
        <w:spacing w:after="0" w:line="240" w:lineRule="auto"/>
      </w:pPr>
      <w:r>
        <w:separator/>
      </w:r>
    </w:p>
  </w:endnote>
  <w:endnote w:type="continuationSeparator" w:id="0">
    <w:p w14:paraId="4C0F1E35" w14:textId="77777777" w:rsidR="00B21233" w:rsidRDefault="00B21233" w:rsidP="006A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2CEB7" w14:textId="77777777" w:rsidR="00B21233" w:rsidRDefault="00B21233" w:rsidP="006A1F08">
      <w:pPr>
        <w:spacing w:after="0" w:line="240" w:lineRule="auto"/>
      </w:pPr>
      <w:r>
        <w:separator/>
      </w:r>
    </w:p>
  </w:footnote>
  <w:footnote w:type="continuationSeparator" w:id="0">
    <w:p w14:paraId="05B77E78" w14:textId="77777777" w:rsidR="00B21233" w:rsidRDefault="00B21233" w:rsidP="006A1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EA2D2" w14:textId="0E3767F4" w:rsidR="006A1F08" w:rsidRDefault="006A1F08" w:rsidP="006A1F08">
    <w:pPr>
      <w:pStyle w:val="Header"/>
    </w:pPr>
    <w:r>
      <w:t>LA 5 Community Member Responsibility Rubric</w:t>
    </w:r>
  </w:p>
  <w:p w14:paraId="06E92FF4" w14:textId="77777777" w:rsidR="006A1F08" w:rsidRDefault="006A1F08" w:rsidP="006A1F08">
    <w:pPr>
      <w:pStyle w:val="Header"/>
    </w:pPr>
    <w:r>
      <w:t xml:space="preserve">#1 --                                                                    #2 --                                                                   #3 --                                      </w:t>
    </w:r>
  </w:p>
  <w:p w14:paraId="3AE15911" w14:textId="77777777" w:rsidR="006A1F08" w:rsidRDefault="006A1F08" w:rsidP="006A1F08">
    <w:pPr>
      <w:pStyle w:val="Header"/>
    </w:pPr>
  </w:p>
  <w:p w14:paraId="1F65D8A5" w14:textId="448777F1" w:rsidR="006A1F08" w:rsidRDefault="006A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A8"/>
    <w:rsid w:val="00074AF7"/>
    <w:rsid w:val="00077520"/>
    <w:rsid w:val="000C522C"/>
    <w:rsid w:val="000C5D26"/>
    <w:rsid w:val="000E2AE5"/>
    <w:rsid w:val="00164B5F"/>
    <w:rsid w:val="001D6C9C"/>
    <w:rsid w:val="002034F8"/>
    <w:rsid w:val="00212D45"/>
    <w:rsid w:val="00270BBD"/>
    <w:rsid w:val="002C0F5F"/>
    <w:rsid w:val="00461A64"/>
    <w:rsid w:val="004707AA"/>
    <w:rsid w:val="00640EA8"/>
    <w:rsid w:val="00670831"/>
    <w:rsid w:val="006A1F08"/>
    <w:rsid w:val="006D2E8B"/>
    <w:rsid w:val="007265D6"/>
    <w:rsid w:val="00743872"/>
    <w:rsid w:val="00912C22"/>
    <w:rsid w:val="00961FDD"/>
    <w:rsid w:val="0099668A"/>
    <w:rsid w:val="009F0DD2"/>
    <w:rsid w:val="00A1253C"/>
    <w:rsid w:val="00B16001"/>
    <w:rsid w:val="00B21233"/>
    <w:rsid w:val="00BE3780"/>
    <w:rsid w:val="00C22194"/>
    <w:rsid w:val="00CC3D78"/>
    <w:rsid w:val="00D0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F08"/>
  </w:style>
  <w:style w:type="paragraph" w:styleId="Footer">
    <w:name w:val="footer"/>
    <w:basedOn w:val="Normal"/>
    <w:link w:val="FooterChar"/>
    <w:uiPriority w:val="99"/>
    <w:unhideWhenUsed/>
    <w:rsid w:val="006A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F08"/>
  </w:style>
  <w:style w:type="paragraph" w:styleId="Footer">
    <w:name w:val="footer"/>
    <w:basedOn w:val="Normal"/>
    <w:link w:val="FooterChar"/>
    <w:uiPriority w:val="99"/>
    <w:unhideWhenUsed/>
    <w:rsid w:val="006A1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2016-12-13T02:28:00Z</dcterms:created>
  <dcterms:modified xsi:type="dcterms:W3CDTF">2016-12-13T12:43:00Z</dcterms:modified>
</cp:coreProperties>
</file>