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A2" w:rsidRDefault="006C18A2" w:rsidP="00D83C30">
      <w:pPr>
        <w:spacing w:after="0" w:line="240" w:lineRule="auto"/>
        <w:rPr>
          <w:rFonts w:ascii="Arial" w:hAnsi="Arial" w:cs="Arial"/>
          <w:b/>
          <w:color w:val="000000" w:themeColor="text1"/>
          <w:sz w:val="44"/>
          <w:szCs w:val="44"/>
        </w:rPr>
      </w:pPr>
      <w:bookmarkStart w:id="0" w:name="_GoBack"/>
      <w:bookmarkEnd w:id="0"/>
      <w:r w:rsidRPr="006C18A2">
        <w:rPr>
          <w:rFonts w:ascii="Arial" w:hAnsi="Arial" w:cs="Arial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1817E4A" wp14:editId="5FD68AAA">
            <wp:simplePos x="0" y="0"/>
            <wp:positionH relativeFrom="column">
              <wp:posOffset>-635</wp:posOffset>
            </wp:positionH>
            <wp:positionV relativeFrom="paragraph">
              <wp:posOffset>-97790</wp:posOffset>
            </wp:positionV>
            <wp:extent cx="2392680" cy="227647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Fair Graph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8A2" w:rsidRPr="006C18A2" w:rsidRDefault="00D83C30" w:rsidP="00D83C30">
      <w:pPr>
        <w:spacing w:after="0" w:line="240" w:lineRule="auto"/>
        <w:rPr>
          <w:rFonts w:ascii="Arial" w:hAnsi="Arial" w:cs="Arial"/>
          <w:b/>
          <w:color w:val="000000" w:themeColor="text1"/>
          <w:sz w:val="44"/>
          <w:szCs w:val="44"/>
        </w:rPr>
      </w:pPr>
      <w:r w:rsidRPr="006C18A2">
        <w:rPr>
          <w:rFonts w:ascii="Arial" w:hAnsi="Arial" w:cs="Arial"/>
          <w:b/>
          <w:color w:val="000000" w:themeColor="text1"/>
          <w:sz w:val="44"/>
          <w:szCs w:val="44"/>
        </w:rPr>
        <w:t>Dearborn Public Schools</w:t>
      </w:r>
    </w:p>
    <w:p w:rsidR="00D83C30" w:rsidRPr="006C18A2" w:rsidRDefault="00D83C30" w:rsidP="00D83C30">
      <w:pPr>
        <w:spacing w:after="0" w:line="240" w:lineRule="auto"/>
        <w:rPr>
          <w:rFonts w:ascii="Arial" w:hAnsi="Arial" w:cs="Arial"/>
          <w:b/>
          <w:color w:val="000000" w:themeColor="text1"/>
          <w:sz w:val="40"/>
          <w:szCs w:val="40"/>
        </w:rPr>
      </w:pPr>
      <w:proofErr w:type="gramStart"/>
      <w:r w:rsidRPr="006C18A2">
        <w:rPr>
          <w:rFonts w:ascii="Arial" w:hAnsi="Arial" w:cs="Arial"/>
          <w:b/>
          <w:color w:val="000000" w:themeColor="text1"/>
          <w:sz w:val="40"/>
          <w:szCs w:val="40"/>
        </w:rPr>
        <w:t>is</w:t>
      </w:r>
      <w:proofErr w:type="gramEnd"/>
      <w:r w:rsidRPr="006C18A2">
        <w:rPr>
          <w:rFonts w:ascii="Arial" w:hAnsi="Arial" w:cs="Arial"/>
          <w:b/>
          <w:color w:val="000000" w:themeColor="text1"/>
          <w:sz w:val="40"/>
          <w:szCs w:val="40"/>
        </w:rPr>
        <w:t xml:space="preserve"> pleased to host the</w:t>
      </w:r>
    </w:p>
    <w:p w:rsidR="00D83C30" w:rsidRPr="006C18A2" w:rsidRDefault="00D83C30" w:rsidP="00D83C30">
      <w:pPr>
        <w:spacing w:after="0" w:line="240" w:lineRule="auto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6C18A2" w:rsidRPr="006C18A2" w:rsidRDefault="00D83C30" w:rsidP="00D83C30">
      <w:pPr>
        <w:spacing w:after="0" w:line="240" w:lineRule="auto"/>
        <w:rPr>
          <w:rFonts w:ascii="Arial" w:hAnsi="Arial" w:cs="Arial"/>
          <w:b/>
          <w:color w:val="000000" w:themeColor="text1"/>
          <w:sz w:val="44"/>
          <w:szCs w:val="44"/>
        </w:rPr>
      </w:pPr>
      <w:r w:rsidRPr="006C18A2">
        <w:rPr>
          <w:rFonts w:ascii="Arial" w:hAnsi="Arial" w:cs="Arial"/>
          <w:b/>
          <w:color w:val="000000" w:themeColor="text1"/>
          <w:sz w:val="44"/>
          <w:szCs w:val="44"/>
        </w:rPr>
        <w:t>Dearborn Schools</w:t>
      </w:r>
    </w:p>
    <w:p w:rsidR="00277D06" w:rsidRPr="006C18A2" w:rsidRDefault="00D83C30" w:rsidP="00D83C30">
      <w:pPr>
        <w:spacing w:after="0" w:line="240" w:lineRule="auto"/>
        <w:rPr>
          <w:rFonts w:ascii="Arial" w:hAnsi="Arial" w:cs="Arial"/>
          <w:b/>
          <w:color w:val="000000" w:themeColor="text1"/>
          <w:sz w:val="48"/>
          <w:szCs w:val="48"/>
        </w:rPr>
      </w:pPr>
      <w:r w:rsidRPr="006C18A2">
        <w:rPr>
          <w:rFonts w:ascii="Arial" w:hAnsi="Arial" w:cs="Arial"/>
          <w:b/>
          <w:color w:val="000000" w:themeColor="text1"/>
          <w:sz w:val="48"/>
          <w:szCs w:val="48"/>
        </w:rPr>
        <w:t>MACRAO College Fair</w:t>
      </w:r>
    </w:p>
    <w:p w:rsidR="00D83C30" w:rsidRDefault="00D83C30" w:rsidP="00D83C30">
      <w:pPr>
        <w:widowControl w:val="0"/>
        <w:spacing w:after="0" w:line="240" w:lineRule="auto"/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40"/>
          <w:szCs w:val="40"/>
          <w14:cntxtAlts/>
        </w:rPr>
      </w:pPr>
    </w:p>
    <w:p w:rsidR="00D83C30" w:rsidRPr="006C18A2" w:rsidRDefault="00D83C30" w:rsidP="006C18A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</w:pPr>
      <w:r w:rsidRPr="006C18A2"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  <w:t>September 20, 2016</w:t>
      </w:r>
      <w:r w:rsidR="006C18A2"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  <w:tab/>
      </w:r>
      <w:r w:rsidR="006C18A2"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  <w:tab/>
      </w:r>
      <w:r w:rsidRPr="006C18A2"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  <w:t>6:30pm-8:00pm</w:t>
      </w:r>
    </w:p>
    <w:p w:rsidR="00D83C30" w:rsidRPr="006C18A2" w:rsidRDefault="00D83C30" w:rsidP="006C18A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</w:pPr>
      <w:r w:rsidRPr="006C18A2"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  <w:t>Ford Community and Performing Arts Center</w:t>
      </w:r>
    </w:p>
    <w:p w:rsidR="00D83C30" w:rsidRPr="006C18A2" w:rsidRDefault="00D83C30" w:rsidP="006C18A2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 w:themeColor="text1"/>
          <w:kern w:val="28"/>
          <w:sz w:val="32"/>
          <w:szCs w:val="32"/>
          <w14:cntxtAlts/>
        </w:rPr>
      </w:pPr>
      <w:r w:rsidRPr="006C18A2"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  <w:t>15801 Michigan Avenue, Dearborn 48126</w:t>
      </w:r>
    </w:p>
    <w:p w:rsidR="006C18A2" w:rsidRDefault="006C18A2" w:rsidP="00D83C30">
      <w:pPr>
        <w:widowControl w:val="0"/>
        <w:spacing w:after="0" w:line="240" w:lineRule="auto"/>
        <w:rPr>
          <w:rFonts w:ascii="Arial" w:eastAsia="Times New Roman" w:hAnsi="Arial" w:cs="Arial"/>
          <w:iCs/>
          <w:color w:val="000000" w:themeColor="text1"/>
          <w:kern w:val="28"/>
          <w:sz w:val="32"/>
          <w:szCs w:val="32"/>
          <w14:cntxtAlts/>
        </w:rPr>
      </w:pPr>
    </w:p>
    <w:p w:rsidR="00D83C30" w:rsidRPr="006C18A2" w:rsidRDefault="00D83C30" w:rsidP="00D83C30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eastAsia="Times New Roman" w:hAnsi="Arial" w:cs="Arial"/>
          <w:bCs/>
          <w:iCs/>
          <w:color w:val="000000" w:themeColor="text1"/>
          <w:kern w:val="28"/>
          <w:sz w:val="28"/>
          <w:szCs w:val="28"/>
          <w14:cntxtAlts/>
        </w:rPr>
        <w:t>Representatives from more than 60 different post-secondary schools will be available to talk with students.  This event is o</w:t>
      </w:r>
      <w:r w:rsidRPr="006C18A2">
        <w:rPr>
          <w:rFonts w:ascii="Arial" w:hAnsi="Arial" w:cs="Arial"/>
          <w:color w:val="000000" w:themeColor="text1"/>
          <w:sz w:val="28"/>
          <w:szCs w:val="28"/>
        </w:rPr>
        <w:t xml:space="preserve">pen to all Dearborn schools </w:t>
      </w:r>
      <w:proofErr w:type="gramStart"/>
      <w:r w:rsidRPr="006C18A2">
        <w:rPr>
          <w:rFonts w:ascii="Arial" w:hAnsi="Arial" w:cs="Arial"/>
          <w:color w:val="000000" w:themeColor="text1"/>
          <w:sz w:val="28"/>
          <w:szCs w:val="28"/>
        </w:rPr>
        <w:t>and  surrounding</w:t>
      </w:r>
      <w:proofErr w:type="gramEnd"/>
      <w:r w:rsidRPr="006C18A2">
        <w:rPr>
          <w:rFonts w:ascii="Arial" w:hAnsi="Arial" w:cs="Arial"/>
          <w:color w:val="000000" w:themeColor="text1"/>
          <w:sz w:val="28"/>
          <w:szCs w:val="28"/>
        </w:rPr>
        <w:t xml:space="preserve"> districts!</w:t>
      </w:r>
    </w:p>
    <w:p w:rsidR="00D83C30" w:rsidRPr="006C18A2" w:rsidRDefault="00D83C30" w:rsidP="00D83C30">
      <w:pPr>
        <w:widowControl w:val="0"/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kern w:val="28"/>
          <w:sz w:val="28"/>
          <w:szCs w:val="28"/>
          <w14:cntxtAlts/>
        </w:rPr>
      </w:pPr>
    </w:p>
    <w:p w:rsidR="00D83C30" w:rsidRPr="006C18A2" w:rsidRDefault="00D83C30" w:rsidP="00D83C30">
      <w:pPr>
        <w:widowControl w:val="0"/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kern w:val="28"/>
          <w:sz w:val="28"/>
          <w:szCs w:val="28"/>
          <w14:cntxtAlts/>
        </w:rPr>
      </w:pPr>
      <w:r w:rsidRPr="006C18A2">
        <w:rPr>
          <w:rFonts w:ascii="Arial" w:eastAsia="Times New Roman" w:hAnsi="Arial" w:cs="Arial"/>
          <w:bCs/>
          <w:iCs/>
          <w:color w:val="000000" w:themeColor="text1"/>
          <w:kern w:val="28"/>
          <w:sz w:val="28"/>
          <w:szCs w:val="28"/>
          <w14:cntxtAlts/>
        </w:rPr>
        <w:t>Just a few of the participating educational institutions include:</w:t>
      </w:r>
    </w:p>
    <w:p w:rsidR="00D83C30" w:rsidRPr="006C18A2" w:rsidRDefault="00D83C30" w:rsidP="006C18A2">
      <w:pPr>
        <w:widowControl w:val="0"/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Central Michigan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College for Creative Studies</w:t>
      </w:r>
    </w:p>
    <w:p w:rsidR="00D83C30" w:rsidRPr="006C18A2" w:rsidRDefault="00D83C30" w:rsidP="006C18A2">
      <w:pPr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Eastern Michigan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Grand Valley State</w:t>
      </w:r>
    </w:p>
    <w:p w:rsidR="00D83C30" w:rsidRPr="006C18A2" w:rsidRDefault="00D83C30" w:rsidP="006C18A2">
      <w:pPr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Henry Ford College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Kettering University</w:t>
      </w:r>
    </w:p>
    <w:p w:rsidR="00D83C30" w:rsidRPr="006C18A2" w:rsidRDefault="00D83C30" w:rsidP="006C18A2">
      <w:pPr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Lawrence Tech.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Michigan State</w:t>
      </w:r>
    </w:p>
    <w:p w:rsidR="00D83C30" w:rsidRPr="006C18A2" w:rsidRDefault="00D83C30" w:rsidP="006C18A2">
      <w:pPr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Northern Michigan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Oakland University</w:t>
      </w:r>
    </w:p>
    <w:p w:rsidR="00D83C30" w:rsidRPr="006C18A2" w:rsidRDefault="00D83C30" w:rsidP="006C18A2">
      <w:pPr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Saginaw Valley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University of Detroit Mercy</w:t>
      </w:r>
    </w:p>
    <w:p w:rsidR="00D83C30" w:rsidRPr="006C18A2" w:rsidRDefault="00D83C30" w:rsidP="006C18A2">
      <w:pPr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University of Michigan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University of Windsor</w:t>
      </w:r>
    </w:p>
    <w:p w:rsidR="00D83C30" w:rsidRPr="006C18A2" w:rsidRDefault="00D83C30" w:rsidP="006C18A2">
      <w:pPr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Harvard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University of Illinois- Chicago</w:t>
      </w:r>
    </w:p>
    <w:p w:rsidR="00D83C30" w:rsidRPr="006C18A2" w:rsidRDefault="00D83C30" w:rsidP="006C18A2">
      <w:pPr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Columbia College- Chicago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Savanna College of Art &amp; Design</w:t>
      </w:r>
    </w:p>
    <w:p w:rsidR="00D83C30" w:rsidRPr="006C18A2" w:rsidRDefault="00D83C30" w:rsidP="006C18A2">
      <w:pPr>
        <w:spacing w:after="0" w:line="24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Syracuse University</w:t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="006C18A2" w:rsidRPr="006C18A2">
        <w:rPr>
          <w:rFonts w:ascii="Arial" w:hAnsi="Arial" w:cs="Arial"/>
          <w:color w:val="000000" w:themeColor="text1"/>
          <w:sz w:val="28"/>
          <w:szCs w:val="28"/>
        </w:rPr>
        <w:tab/>
      </w:r>
      <w:r w:rsidRPr="006C18A2">
        <w:rPr>
          <w:rFonts w:ascii="Arial" w:hAnsi="Arial" w:cs="Arial"/>
          <w:color w:val="000000" w:themeColor="text1"/>
          <w:sz w:val="28"/>
          <w:szCs w:val="28"/>
        </w:rPr>
        <w:t>Gannon University</w:t>
      </w:r>
    </w:p>
    <w:p w:rsidR="00D83C30" w:rsidRPr="006C18A2" w:rsidRDefault="00D83C30" w:rsidP="006C18A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D83C30" w:rsidRPr="006C18A2" w:rsidRDefault="00D83C30" w:rsidP="00D83C3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Plus many other</w:t>
      </w:r>
    </w:p>
    <w:p w:rsidR="00D83C30" w:rsidRPr="006C18A2" w:rsidRDefault="00D83C30" w:rsidP="00D83C3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Universities</w:t>
      </w:r>
    </w:p>
    <w:p w:rsidR="00D83C30" w:rsidRPr="006C18A2" w:rsidRDefault="00D83C30" w:rsidP="00D83C3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Trade Schools</w:t>
      </w:r>
    </w:p>
    <w:p w:rsidR="00D83C30" w:rsidRPr="006C18A2" w:rsidRDefault="00D83C30" w:rsidP="00D83C3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Law Enforcement Agencies</w:t>
      </w:r>
    </w:p>
    <w:p w:rsidR="00D83C30" w:rsidRPr="006C18A2" w:rsidRDefault="00D83C30" w:rsidP="00D83C3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Colleges</w:t>
      </w:r>
    </w:p>
    <w:p w:rsidR="00D83C30" w:rsidRPr="006C18A2" w:rsidRDefault="00D83C30" w:rsidP="00D83C3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C18A2">
        <w:rPr>
          <w:rFonts w:ascii="Arial" w:hAnsi="Arial" w:cs="Arial"/>
          <w:color w:val="000000" w:themeColor="text1"/>
          <w:sz w:val="28"/>
          <w:szCs w:val="28"/>
        </w:rPr>
        <w:t>U.S. Armed Forces</w:t>
      </w:r>
    </w:p>
    <w:p w:rsidR="00D83C30" w:rsidRPr="006C18A2" w:rsidRDefault="00D83C30" w:rsidP="00D83C30">
      <w:pPr>
        <w:widowControl w:val="0"/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kern w:val="28"/>
          <w:sz w:val="28"/>
          <w:szCs w:val="28"/>
          <w14:cntxtAlts/>
        </w:rPr>
      </w:pPr>
    </w:p>
    <w:p w:rsidR="00D83C30" w:rsidRPr="006C18A2" w:rsidRDefault="00D83C30" w:rsidP="006C18A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</w:pPr>
      <w:r w:rsidRPr="006C18A2">
        <w:rPr>
          <w:rFonts w:ascii="Arial" w:eastAsia="Times New Roman" w:hAnsi="Arial" w:cs="Arial"/>
          <w:b/>
          <w:bCs/>
          <w:iCs/>
          <w:color w:val="000000" w:themeColor="text1"/>
          <w:kern w:val="28"/>
          <w:sz w:val="32"/>
          <w:szCs w:val="32"/>
          <w14:cntxtAlts/>
        </w:rPr>
        <w:t>For more Information e-mail:Welmerg@dearbornschools.org</w:t>
      </w:r>
    </w:p>
    <w:p w:rsidR="00D83C30" w:rsidRPr="006C18A2" w:rsidRDefault="00D83C30" w:rsidP="00D83C30">
      <w:pPr>
        <w:widowControl w:val="0"/>
        <w:spacing w:after="0" w:line="240" w:lineRule="auto"/>
        <w:rPr>
          <w:rFonts w:ascii="Arial" w:eastAsia="Times New Roman" w:hAnsi="Arial" w:cs="Arial"/>
          <w:color w:val="000000" w:themeColor="text1"/>
          <w:kern w:val="28"/>
          <w:sz w:val="28"/>
          <w:szCs w:val="28"/>
          <w14:cntxtAlts/>
        </w:rPr>
      </w:pPr>
      <w:r w:rsidRPr="006C18A2">
        <w:rPr>
          <w:rFonts w:ascii="Arial" w:eastAsia="Times New Roman" w:hAnsi="Arial" w:cs="Arial"/>
          <w:color w:val="000000" w:themeColor="text1"/>
          <w:kern w:val="28"/>
          <w:sz w:val="28"/>
          <w:szCs w:val="28"/>
          <w14:cntxtAlts/>
        </w:rPr>
        <w:lastRenderedPageBreak/>
        <w:t> </w:t>
      </w:r>
    </w:p>
    <w:p w:rsidR="00D83C30" w:rsidRPr="006C18A2" w:rsidRDefault="00D83C30" w:rsidP="00D83C3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D83C30" w:rsidRPr="006C1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A55"/>
    <w:multiLevelType w:val="hybridMultilevel"/>
    <w:tmpl w:val="B8C0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7D31"/>
    <w:multiLevelType w:val="hybridMultilevel"/>
    <w:tmpl w:val="4A10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57F6"/>
    <w:multiLevelType w:val="hybridMultilevel"/>
    <w:tmpl w:val="6E228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30"/>
    <w:rsid w:val="00277D06"/>
    <w:rsid w:val="006C18A2"/>
    <w:rsid w:val="00924E69"/>
    <w:rsid w:val="00D8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9BAD7-7F28-4329-9F0D-7317BF3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Saleh, Mustafa</cp:lastModifiedBy>
  <cp:revision>2</cp:revision>
  <dcterms:created xsi:type="dcterms:W3CDTF">2016-09-12T23:49:00Z</dcterms:created>
  <dcterms:modified xsi:type="dcterms:W3CDTF">2016-09-12T23:49:00Z</dcterms:modified>
</cp:coreProperties>
</file>