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A8" w:rsidRDefault="004345A8" w:rsidP="004345A8">
      <w:pPr>
        <w:tabs>
          <w:tab w:val="left" w:pos="6599"/>
          <w:tab w:val="left" w:pos="9384"/>
        </w:tabs>
        <w:spacing w:before="35"/>
        <w:ind w:left="11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PLEASE DO NOT WRITE ON THIS PAPER! </w:t>
      </w:r>
    </w:p>
    <w:p w:rsidR="004345A8" w:rsidRPr="004345A8" w:rsidRDefault="004345A8" w:rsidP="004345A8">
      <w:pPr>
        <w:tabs>
          <w:tab w:val="left" w:pos="6599"/>
          <w:tab w:val="left" w:pos="9384"/>
        </w:tabs>
        <w:spacing w:before="35"/>
        <w:ind w:left="11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TURN IT IN BEFORE YOU LEAVE!</w:t>
      </w:r>
    </w:p>
    <w:p w:rsidR="004345A8" w:rsidRDefault="004345A8" w:rsidP="004345A8">
      <w:pPr>
        <w:tabs>
          <w:tab w:val="left" w:pos="6599"/>
          <w:tab w:val="left" w:pos="9384"/>
        </w:tabs>
        <w:spacing w:before="35"/>
        <w:ind w:left="119"/>
        <w:jc w:val="center"/>
        <w:rPr>
          <w:b/>
          <w:sz w:val="24"/>
        </w:rPr>
      </w:pPr>
    </w:p>
    <w:p w:rsidR="004345A8" w:rsidRDefault="004345A8" w:rsidP="004345A8">
      <w:pPr>
        <w:tabs>
          <w:tab w:val="left" w:pos="6599"/>
          <w:tab w:val="left" w:pos="9384"/>
        </w:tabs>
        <w:spacing w:before="35"/>
        <w:ind w:left="119"/>
        <w:jc w:val="center"/>
        <w:rPr>
          <w:b/>
          <w:sz w:val="24"/>
        </w:rPr>
      </w:pPr>
    </w:p>
    <w:p w:rsidR="009A7620" w:rsidRDefault="005003E4" w:rsidP="004345A8">
      <w:pPr>
        <w:tabs>
          <w:tab w:val="left" w:pos="6599"/>
          <w:tab w:val="left" w:pos="9384"/>
        </w:tabs>
        <w:spacing w:before="35"/>
        <w:ind w:left="119"/>
        <w:jc w:val="center"/>
        <w:rPr>
          <w:b/>
          <w:sz w:val="24"/>
        </w:rPr>
      </w:pPr>
      <w:r>
        <w:rPr>
          <w:b/>
          <w:sz w:val="24"/>
        </w:rPr>
        <w:t>Color-Coded Periodic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Activity</w:t>
      </w:r>
      <w:r w:rsidR="004345A8">
        <w:rPr>
          <w:b/>
          <w:sz w:val="24"/>
        </w:rPr>
        <w:t xml:space="preserve"> Directions</w:t>
      </w:r>
    </w:p>
    <w:p w:rsidR="009A7620" w:rsidRDefault="005003E4">
      <w:pPr>
        <w:pStyle w:val="BodyText"/>
        <w:spacing w:before="63" w:line="244" w:lineRule="auto"/>
        <w:ind w:left="119" w:right="416"/>
      </w:pPr>
      <w:r>
        <w:rPr>
          <w:b/>
        </w:rPr>
        <w:t>Directions</w:t>
      </w:r>
      <w:r>
        <w:t xml:space="preserve">: Be sure to follow all instructions carefully and completely! Use your textbook </w:t>
      </w:r>
      <w:r w:rsidRPr="005003E4">
        <w:rPr>
          <w:b/>
          <w:u w:val="single"/>
        </w:rPr>
        <w:t>(the back cover and pp. 177-181</w:t>
      </w:r>
      <w:r>
        <w:rPr>
          <w:b/>
          <w:u w:val="single"/>
        </w:rPr>
        <w:t xml:space="preserve"> will be very useful!</w:t>
      </w:r>
      <w:r w:rsidRPr="005003E4">
        <w:rPr>
          <w:b/>
          <w:u w:val="single"/>
        </w:rPr>
        <w:t xml:space="preserve">) </w:t>
      </w:r>
      <w:r>
        <w:t xml:space="preserve">and </w:t>
      </w:r>
      <w:r w:rsidRPr="00061D05">
        <w:rPr>
          <w:b/>
          <w:u w:val="single"/>
        </w:rPr>
        <w:t>any other resources</w:t>
      </w:r>
      <w:r>
        <w:t xml:space="preserve"> </w:t>
      </w:r>
      <w:r w:rsidR="00061D05" w:rsidRPr="00061D05">
        <w:rPr>
          <w:b/>
        </w:rPr>
        <w:t>(ptable.com is a great website)</w:t>
      </w:r>
      <w:r w:rsidR="00061D05">
        <w:t xml:space="preserve"> </w:t>
      </w:r>
      <w:r>
        <w:t>to help you complete the periodic table.</w:t>
      </w:r>
    </w:p>
    <w:p w:rsidR="009A7620" w:rsidRDefault="00061D05">
      <w:pPr>
        <w:pStyle w:val="BodyText"/>
        <w:spacing w:before="4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243177</wp:posOffset>
                </wp:positionH>
                <wp:positionV relativeFrom="paragraph">
                  <wp:posOffset>144890</wp:posOffset>
                </wp:positionV>
                <wp:extent cx="453225" cy="198783"/>
                <wp:effectExtent l="0" t="0" r="234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5" cy="1987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9.15pt;margin-top:11.4pt;width:35.7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" filled="f" strokecolor="black [1600]" strokeweight="2pt"/>
            </w:pict>
          </mc:Fallback>
        </mc:AlternateContent>
      </w:r>
    </w:p>
    <w:p w:rsidR="009A7620" w:rsidRDefault="00061D05">
      <w:pPr>
        <w:pStyle w:val="ListParagraph"/>
        <w:numPr>
          <w:ilvl w:val="0"/>
          <w:numId w:val="1"/>
        </w:numPr>
        <w:tabs>
          <w:tab w:val="left" w:pos="428"/>
        </w:tabs>
        <w:ind w:hanging="360"/>
      </w:pPr>
      <w:r w:rsidRPr="00061D05">
        <w:rPr>
          <w:b/>
        </w:rPr>
        <w:t>Circle the atomic number</w:t>
      </w:r>
      <w:r>
        <w:t xml:space="preserve"> of</w:t>
      </w:r>
      <w:r w:rsidR="005003E4">
        <w:t xml:space="preserve"> the elements that exist as a </w:t>
      </w:r>
      <w:r w:rsidR="005003E4">
        <w:rPr>
          <w:b/>
        </w:rPr>
        <w:t xml:space="preserve">gas </w:t>
      </w:r>
      <w:r w:rsidR="005003E4">
        <w:t>at room</w:t>
      </w:r>
      <w:r w:rsidR="005003E4">
        <w:rPr>
          <w:spacing w:val="-32"/>
        </w:rPr>
        <w:t xml:space="preserve"> </w:t>
      </w:r>
      <w:r w:rsidR="005003E4">
        <w:t>temperature.</w:t>
      </w:r>
    </w:p>
    <w:p w:rsidR="009A7620" w:rsidRDefault="00061D05">
      <w:pPr>
        <w:pStyle w:val="BodyText"/>
        <w:spacing w:before="9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243177</wp:posOffset>
                </wp:positionH>
                <wp:positionV relativeFrom="paragraph">
                  <wp:posOffset>146078</wp:posOffset>
                </wp:positionV>
                <wp:extent cx="318053" cy="190831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3" cy="190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.15pt;margin-top:11.5pt;width:25.0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" filled="f" strokecolor="black [1600]" strokeweight="2pt"/>
            </w:pict>
          </mc:Fallback>
        </mc:AlternateContent>
      </w:r>
    </w:p>
    <w:p w:rsidR="009A7620" w:rsidRDefault="00061D05">
      <w:pPr>
        <w:pStyle w:val="ListParagraph"/>
        <w:numPr>
          <w:ilvl w:val="0"/>
          <w:numId w:val="1"/>
        </w:numPr>
        <w:tabs>
          <w:tab w:val="left" w:pos="428"/>
        </w:tabs>
        <w:ind w:left="427" w:hanging="307"/>
      </w:pPr>
      <w:r>
        <w:rPr>
          <w:b/>
        </w:rPr>
        <w:t>Box the atomic number</w:t>
      </w:r>
      <w:r>
        <w:t xml:space="preserve"> of</w:t>
      </w:r>
      <w:r w:rsidR="005003E4">
        <w:t xml:space="preserve"> the elements that exist as a </w:t>
      </w:r>
      <w:r w:rsidR="005003E4">
        <w:rPr>
          <w:b/>
        </w:rPr>
        <w:t xml:space="preserve">liquid </w:t>
      </w:r>
      <w:r w:rsidR="005003E4">
        <w:t>at room</w:t>
      </w:r>
      <w:r w:rsidR="005003E4">
        <w:rPr>
          <w:spacing w:val="-31"/>
        </w:rPr>
        <w:t xml:space="preserve"> </w:t>
      </w:r>
      <w:r w:rsidR="005003E4">
        <w:t>temperature.</w:t>
      </w:r>
    </w:p>
    <w:p w:rsidR="009A7620" w:rsidRDefault="009A7620">
      <w:pPr>
        <w:pStyle w:val="BodyText"/>
      </w:pPr>
    </w:p>
    <w:p w:rsidR="009A7620" w:rsidRDefault="005003E4">
      <w:pPr>
        <w:pStyle w:val="ListParagraph"/>
        <w:numPr>
          <w:ilvl w:val="0"/>
          <w:numId w:val="1"/>
        </w:numPr>
        <w:tabs>
          <w:tab w:val="left" w:pos="428"/>
        </w:tabs>
        <w:spacing w:line="244" w:lineRule="auto"/>
        <w:ind w:right="1127" w:hanging="360"/>
      </w:pPr>
      <w:r w:rsidRPr="00061D05">
        <w:rPr>
          <w:b/>
        </w:rPr>
        <w:t xml:space="preserve">Draw </w:t>
      </w:r>
      <w:r w:rsidR="00061D05" w:rsidRPr="00061D05">
        <w:rPr>
          <w:b/>
        </w:rPr>
        <w:t>(darken in)</w:t>
      </w:r>
      <w:r w:rsidRPr="00061D05">
        <w:rPr>
          <w:b/>
        </w:rPr>
        <w:t xml:space="preserve"> the staircase</w:t>
      </w:r>
      <w:r>
        <w:t xml:space="preserve"> that separates the metals from the nonmetals</w:t>
      </w:r>
      <w:r w:rsidR="00061D05">
        <w:t xml:space="preserve"> (through the metalloids)</w:t>
      </w:r>
      <w:r>
        <w:t>.</w:t>
      </w:r>
    </w:p>
    <w:p w:rsidR="009A7620" w:rsidRDefault="009A7620">
      <w:pPr>
        <w:pStyle w:val="BodyText"/>
        <w:spacing w:before="2"/>
        <w:rPr>
          <w:sz w:val="21"/>
        </w:rPr>
      </w:pPr>
    </w:p>
    <w:p w:rsidR="009A7620" w:rsidRDefault="005003E4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120" w:right="626" w:firstLine="0"/>
      </w:pPr>
      <w:r>
        <w:t>Use the following colors</w:t>
      </w:r>
      <w:r w:rsidR="00061D05">
        <w:t xml:space="preserve"> </w:t>
      </w:r>
      <w:r>
        <w:t>(or pick your own) to identify the various sections of the periodic table.</w:t>
      </w:r>
    </w:p>
    <w:p w:rsidR="00061D05" w:rsidRDefault="00061D05">
      <w:pPr>
        <w:pStyle w:val="Heading2"/>
        <w:numPr>
          <w:ilvl w:val="1"/>
          <w:numId w:val="1"/>
        </w:numPr>
        <w:tabs>
          <w:tab w:val="left" w:pos="1200"/>
        </w:tabs>
        <w:spacing w:line="249" w:lineRule="exact"/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61D05" w:rsidRDefault="00061D05">
      <w:pPr>
        <w:pStyle w:val="Heading2"/>
        <w:numPr>
          <w:ilvl w:val="1"/>
          <w:numId w:val="1"/>
        </w:numPr>
        <w:tabs>
          <w:tab w:val="left" w:pos="1200"/>
        </w:tabs>
        <w:spacing w:line="249" w:lineRule="exact"/>
      </w:pPr>
      <w:r>
        <w:lastRenderedPageBreak/>
        <w:t>Hydrogen = blank (white)</w:t>
      </w:r>
    </w:p>
    <w:p w:rsidR="009A7620" w:rsidRDefault="005003E4">
      <w:pPr>
        <w:pStyle w:val="Heading2"/>
        <w:numPr>
          <w:ilvl w:val="1"/>
          <w:numId w:val="1"/>
        </w:numPr>
        <w:tabs>
          <w:tab w:val="left" w:pos="1200"/>
        </w:tabs>
        <w:spacing w:line="249" w:lineRule="exact"/>
      </w:pPr>
      <w:r>
        <w:t>Alkali Metals =</w:t>
      </w:r>
      <w:r>
        <w:rPr>
          <w:spacing w:val="-7"/>
        </w:rPr>
        <w:t xml:space="preserve"> </w:t>
      </w:r>
      <w:r>
        <w:t>green</w:t>
      </w:r>
    </w:p>
    <w:p w:rsidR="009A7620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line="252" w:lineRule="exact"/>
        <w:rPr>
          <w:b/>
        </w:rPr>
      </w:pPr>
      <w:r>
        <w:rPr>
          <w:b/>
        </w:rPr>
        <w:t>Alkaline Earth Metals =</w:t>
      </w:r>
      <w:r>
        <w:rPr>
          <w:b/>
          <w:spacing w:val="-10"/>
        </w:rPr>
        <w:t xml:space="preserve"> </w:t>
      </w:r>
      <w:r>
        <w:rPr>
          <w:b/>
        </w:rPr>
        <w:t>brown</w:t>
      </w:r>
    </w:p>
    <w:p w:rsidR="009A7620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before="1" w:line="252" w:lineRule="exact"/>
        <w:rPr>
          <w:b/>
        </w:rPr>
      </w:pPr>
      <w:r>
        <w:rPr>
          <w:b/>
        </w:rPr>
        <w:t>Halogens =</w:t>
      </w:r>
      <w:r>
        <w:rPr>
          <w:b/>
          <w:spacing w:val="-2"/>
        </w:rPr>
        <w:t xml:space="preserve"> </w:t>
      </w:r>
      <w:r>
        <w:rPr>
          <w:b/>
        </w:rPr>
        <w:t>pink</w:t>
      </w:r>
    </w:p>
    <w:p w:rsidR="009A7620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line="252" w:lineRule="exact"/>
        <w:rPr>
          <w:b/>
        </w:rPr>
      </w:pPr>
      <w:r>
        <w:rPr>
          <w:b/>
        </w:rPr>
        <w:t>Noble Gases =</w:t>
      </w:r>
      <w:r>
        <w:rPr>
          <w:b/>
          <w:spacing w:val="-8"/>
        </w:rPr>
        <w:t xml:space="preserve"> </w:t>
      </w:r>
      <w:r>
        <w:rPr>
          <w:b/>
        </w:rPr>
        <w:t>yellow</w:t>
      </w:r>
    </w:p>
    <w:p w:rsidR="004345A8" w:rsidRDefault="004345A8">
      <w:pPr>
        <w:pStyle w:val="ListParagraph"/>
        <w:numPr>
          <w:ilvl w:val="1"/>
          <w:numId w:val="1"/>
        </w:numPr>
        <w:tabs>
          <w:tab w:val="left" w:pos="1200"/>
        </w:tabs>
        <w:spacing w:line="252" w:lineRule="exact"/>
        <w:rPr>
          <w:b/>
        </w:rPr>
      </w:pPr>
      <w:r>
        <w:rPr>
          <w:b/>
        </w:rPr>
        <w:lastRenderedPageBreak/>
        <w:t xml:space="preserve">Metalloids = orange </w:t>
      </w:r>
    </w:p>
    <w:p w:rsidR="009A7620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before="1" w:line="252" w:lineRule="exact"/>
        <w:rPr>
          <w:b/>
        </w:rPr>
      </w:pPr>
      <w:r>
        <w:rPr>
          <w:b/>
        </w:rPr>
        <w:t>Transition Metals  =</w:t>
      </w:r>
      <w:r>
        <w:rPr>
          <w:b/>
          <w:spacing w:val="-7"/>
        </w:rPr>
        <w:t xml:space="preserve"> </w:t>
      </w:r>
      <w:r>
        <w:rPr>
          <w:b/>
        </w:rPr>
        <w:t>purple</w:t>
      </w:r>
    </w:p>
    <w:p w:rsidR="009A7620" w:rsidRDefault="005003E4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52" w:lineRule="exact"/>
        <w:rPr>
          <w:b/>
        </w:rPr>
      </w:pPr>
      <w:r>
        <w:rPr>
          <w:b/>
        </w:rPr>
        <w:t xml:space="preserve">Lanthanide Series = red </w:t>
      </w:r>
    </w:p>
    <w:p w:rsidR="00061D05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line="252" w:lineRule="exact"/>
        <w:rPr>
          <w:b/>
        </w:rPr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b/>
        </w:rPr>
        <w:t xml:space="preserve">Actinide Series = </w:t>
      </w:r>
      <w:r w:rsidR="004345A8">
        <w:rPr>
          <w:b/>
        </w:rPr>
        <w:t>blue</w:t>
      </w:r>
    </w:p>
    <w:p w:rsidR="009A7620" w:rsidRDefault="009A7620">
      <w:pPr>
        <w:pStyle w:val="BodyText"/>
        <w:spacing w:before="2"/>
        <w:rPr>
          <w:b/>
        </w:rPr>
      </w:pPr>
    </w:p>
    <w:p w:rsidR="004345A8" w:rsidRPr="00061D05" w:rsidRDefault="005003E4" w:rsidP="004345A8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7" w:hanging="307"/>
        <w:rPr>
          <w:b/>
          <w:sz w:val="24"/>
          <w:u w:val="single"/>
        </w:rPr>
      </w:pPr>
      <w:r w:rsidRPr="00061D05">
        <w:rPr>
          <w:b/>
          <w:sz w:val="24"/>
          <w:u w:val="single"/>
        </w:rPr>
        <w:t xml:space="preserve">Make a color </w:t>
      </w:r>
      <w:r w:rsidR="00061D05">
        <w:rPr>
          <w:b/>
          <w:sz w:val="24"/>
          <w:u w:val="single"/>
        </w:rPr>
        <w:t>KEY</w:t>
      </w:r>
      <w:r w:rsidRPr="00061D05">
        <w:rPr>
          <w:b/>
          <w:sz w:val="24"/>
          <w:u w:val="single"/>
        </w:rPr>
        <w:t xml:space="preserve"> in the large open region showing all the colored groups assigned in</w:t>
      </w:r>
      <w:r w:rsidRPr="00061D05">
        <w:rPr>
          <w:b/>
          <w:spacing w:val="-29"/>
          <w:sz w:val="24"/>
          <w:u w:val="single"/>
        </w:rPr>
        <w:t xml:space="preserve"> </w:t>
      </w:r>
      <w:r w:rsidR="004345A8" w:rsidRPr="00061D05">
        <w:rPr>
          <w:b/>
          <w:sz w:val="24"/>
          <w:u w:val="single"/>
        </w:rPr>
        <w:t>#</w:t>
      </w:r>
      <w:r w:rsidR="00061D05">
        <w:rPr>
          <w:b/>
          <w:sz w:val="24"/>
          <w:u w:val="single"/>
        </w:rPr>
        <w:t>4</w:t>
      </w:r>
      <w:r w:rsidR="004345A8" w:rsidRPr="00061D05">
        <w:rPr>
          <w:b/>
          <w:sz w:val="24"/>
          <w:u w:val="single"/>
        </w:rPr>
        <w:t xml:space="preserve">, </w:t>
      </w:r>
      <w:proofErr w:type="gramStart"/>
      <w:r w:rsidR="004345A8" w:rsidRPr="00061D05">
        <w:rPr>
          <w:b/>
          <w:sz w:val="24"/>
          <w:u w:val="single"/>
        </w:rPr>
        <w:t>then</w:t>
      </w:r>
      <w:proofErr w:type="gramEnd"/>
      <w:r w:rsidR="004345A8" w:rsidRPr="00061D05">
        <w:rPr>
          <w:b/>
          <w:sz w:val="24"/>
          <w:u w:val="single"/>
        </w:rPr>
        <w:t xml:space="preserve"> glue the completed periodic table into your notebook.</w:t>
      </w:r>
    </w:p>
    <w:p w:rsidR="004345A8" w:rsidRDefault="004345A8">
      <w:pPr>
        <w:pStyle w:val="BodyText"/>
      </w:pPr>
    </w:p>
    <w:p w:rsidR="004345A8" w:rsidRDefault="004345A8">
      <w:pPr>
        <w:pStyle w:val="BodyText"/>
      </w:pPr>
    </w:p>
    <w:p w:rsidR="009A7620" w:rsidRDefault="005003E4">
      <w:pPr>
        <w:pStyle w:val="ListParagraph"/>
        <w:numPr>
          <w:ilvl w:val="0"/>
          <w:numId w:val="1"/>
        </w:numPr>
        <w:tabs>
          <w:tab w:val="left" w:pos="428"/>
        </w:tabs>
        <w:ind w:left="427" w:hanging="307"/>
      </w:pPr>
      <w:r>
        <w:t>Answer the following question</w:t>
      </w:r>
      <w:r w:rsidR="004345A8">
        <w:t>s in your notebook on the page after your colored periodic table</w:t>
      </w:r>
      <w:r>
        <w:t>:</w:t>
      </w:r>
    </w:p>
    <w:p w:rsidR="009A7620" w:rsidRDefault="009A7620">
      <w:pPr>
        <w:pStyle w:val="BodyText"/>
      </w:pPr>
    </w:p>
    <w:p w:rsidR="00061D05" w:rsidRDefault="005003E4">
      <w:pPr>
        <w:pStyle w:val="ListParagraph"/>
        <w:numPr>
          <w:ilvl w:val="1"/>
          <w:numId w:val="1"/>
        </w:numPr>
        <w:tabs>
          <w:tab w:val="left" w:pos="1200"/>
        </w:tabs>
        <w:ind w:right="207"/>
      </w:pPr>
      <w:r w:rsidRPr="004345A8">
        <w:rPr>
          <w:b/>
          <w:u w:val="single"/>
        </w:rPr>
        <w:t>Define</w:t>
      </w:r>
      <w:r>
        <w:t xml:space="preserve"> the following vocabulary words</w:t>
      </w:r>
      <w:r w:rsidR="004345A8">
        <w:t xml:space="preserve"> as they are related to the periodic table</w:t>
      </w:r>
      <w:r>
        <w:t xml:space="preserve">: </w:t>
      </w:r>
    </w:p>
    <w:p w:rsidR="00061D05" w:rsidRPr="00061D05" w:rsidRDefault="00061D05" w:rsidP="00061D05">
      <w:pPr>
        <w:pStyle w:val="ListParagraph"/>
        <w:tabs>
          <w:tab w:val="left" w:pos="1200"/>
        </w:tabs>
        <w:ind w:right="207" w:firstLine="0"/>
      </w:pPr>
    </w:p>
    <w:p w:rsidR="00061D05" w:rsidRDefault="00061D05" w:rsidP="00061D05">
      <w:pPr>
        <w:pStyle w:val="ListParagraph"/>
        <w:tabs>
          <w:tab w:val="left" w:pos="1200"/>
        </w:tabs>
        <w:ind w:right="207" w:firstLine="0"/>
      </w:pPr>
      <w:r w:rsidRPr="004345A8">
        <w:rPr>
          <w:u w:val="single"/>
        </w:rPr>
        <w:t>P</w:t>
      </w:r>
      <w:r w:rsidR="005003E4" w:rsidRPr="004345A8">
        <w:rPr>
          <w:u w:val="single"/>
        </w:rPr>
        <w:t>eriod</w:t>
      </w:r>
      <w:r>
        <w:rPr>
          <w:u w:val="single"/>
        </w:rPr>
        <w:t xml:space="preserve"> - </w:t>
      </w:r>
    </w:p>
    <w:p w:rsidR="00061D05" w:rsidRDefault="00061D05" w:rsidP="00061D05">
      <w:pPr>
        <w:pStyle w:val="ListParagraph"/>
        <w:tabs>
          <w:tab w:val="left" w:pos="1200"/>
        </w:tabs>
        <w:ind w:right="207" w:firstLine="0"/>
      </w:pPr>
    </w:p>
    <w:p w:rsidR="009A7620" w:rsidRDefault="00061D05" w:rsidP="00061D05">
      <w:pPr>
        <w:pStyle w:val="ListParagraph"/>
        <w:tabs>
          <w:tab w:val="left" w:pos="1200"/>
        </w:tabs>
        <w:ind w:right="207" w:firstLine="0"/>
      </w:pPr>
      <w:r>
        <w:rPr>
          <w:u w:val="single"/>
        </w:rPr>
        <w:t>Group -</w:t>
      </w:r>
    </w:p>
    <w:p w:rsidR="009A7620" w:rsidRDefault="009A7620">
      <w:pPr>
        <w:pStyle w:val="BodyText"/>
      </w:pPr>
    </w:p>
    <w:p w:rsidR="009A7620" w:rsidRDefault="005003E4">
      <w:pPr>
        <w:pStyle w:val="ListParagraph"/>
        <w:numPr>
          <w:ilvl w:val="1"/>
          <w:numId w:val="1"/>
        </w:numPr>
        <w:tabs>
          <w:tab w:val="left" w:pos="1200"/>
        </w:tabs>
        <w:spacing w:before="1"/>
      </w:pPr>
      <w:r>
        <w:t>What are the characteristics of a metal, nonmetal, and</w:t>
      </w:r>
      <w:r>
        <w:rPr>
          <w:spacing w:val="-20"/>
        </w:rPr>
        <w:t xml:space="preserve"> </w:t>
      </w:r>
      <w:r>
        <w:t>metalloid?</w:t>
      </w:r>
    </w:p>
    <w:p w:rsidR="005003E4" w:rsidRDefault="005003E4" w:rsidP="005003E4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Metal-</w:t>
      </w:r>
    </w:p>
    <w:p w:rsidR="005003E4" w:rsidRDefault="005003E4" w:rsidP="005003E4">
      <w:pPr>
        <w:tabs>
          <w:tab w:val="left" w:pos="1200"/>
        </w:tabs>
        <w:spacing w:before="1"/>
      </w:pPr>
    </w:p>
    <w:p w:rsidR="005003E4" w:rsidRDefault="005003E4" w:rsidP="005003E4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 xml:space="preserve">Nonmetal – </w:t>
      </w:r>
    </w:p>
    <w:p w:rsidR="005003E4" w:rsidRDefault="005003E4" w:rsidP="005003E4">
      <w:pPr>
        <w:tabs>
          <w:tab w:val="left" w:pos="1200"/>
        </w:tabs>
        <w:spacing w:before="1"/>
      </w:pPr>
    </w:p>
    <w:p w:rsidR="009A7620" w:rsidRDefault="005003E4" w:rsidP="004345A8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Metalloid-</w:t>
      </w:r>
    </w:p>
    <w:p w:rsidR="00061D05" w:rsidRDefault="00061D05" w:rsidP="00061D05">
      <w:pPr>
        <w:tabs>
          <w:tab w:val="left" w:pos="1200"/>
        </w:tabs>
        <w:spacing w:before="1"/>
      </w:pPr>
    </w:p>
    <w:p w:rsidR="00061D05" w:rsidRDefault="00061D05" w:rsidP="00061D05">
      <w:pPr>
        <w:pStyle w:val="ListParagraph"/>
        <w:numPr>
          <w:ilvl w:val="1"/>
          <w:numId w:val="1"/>
        </w:numPr>
        <w:tabs>
          <w:tab w:val="left" w:pos="1200"/>
        </w:tabs>
        <w:spacing w:before="1"/>
      </w:pPr>
      <w:r>
        <w:t xml:space="preserve">Classify the following elements as </w:t>
      </w:r>
      <w:r w:rsidRPr="00061D05">
        <w:rPr>
          <w:b/>
        </w:rPr>
        <w:t>a metal, metalloid, or nonmetal: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lastRenderedPageBreak/>
        <w:t xml:space="preserve">Scandium 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Iodine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Hydrogen</w:t>
      </w:r>
    </w:p>
    <w:p w:rsidR="00061D05" w:rsidRDefault="00061D05" w:rsidP="00061D05">
      <w:pPr>
        <w:pStyle w:val="ListParagraph"/>
        <w:tabs>
          <w:tab w:val="left" w:pos="1200"/>
        </w:tabs>
        <w:spacing w:before="1"/>
        <w:ind w:left="2131" w:firstLine="0"/>
      </w:pP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lastRenderedPageBreak/>
        <w:t>Rhodium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Arsenic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Silicon</w:t>
      </w:r>
    </w:p>
    <w:p w:rsidR="00061D05" w:rsidRDefault="00061D05" w:rsidP="00061D05">
      <w:pPr>
        <w:tabs>
          <w:tab w:val="left" w:pos="1200"/>
        </w:tabs>
        <w:spacing w:before="1"/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:rsidR="00061D05" w:rsidRDefault="00061D05" w:rsidP="00061D05">
      <w:pPr>
        <w:pStyle w:val="ListParagraph"/>
        <w:numPr>
          <w:ilvl w:val="1"/>
          <w:numId w:val="1"/>
        </w:numPr>
        <w:tabs>
          <w:tab w:val="left" w:pos="1200"/>
        </w:tabs>
        <w:spacing w:before="1"/>
      </w:pPr>
      <w:r>
        <w:lastRenderedPageBreak/>
        <w:t xml:space="preserve">Classify each element above with their more </w:t>
      </w:r>
      <w:r w:rsidRPr="00061D05">
        <w:rPr>
          <w:b/>
        </w:rPr>
        <w:t>specific classification/family name</w:t>
      </w:r>
      <w:r>
        <w:t xml:space="preserve"> if available </w:t>
      </w:r>
    </w:p>
    <w:p w:rsidR="00061D05" w:rsidRDefault="00061D05" w:rsidP="00061D05">
      <w:pPr>
        <w:pStyle w:val="ListParagraph"/>
        <w:tabs>
          <w:tab w:val="left" w:pos="1200"/>
        </w:tabs>
        <w:spacing w:before="1"/>
        <w:ind w:firstLine="0"/>
      </w:pPr>
      <w:r>
        <w:t>(</w:t>
      </w:r>
      <w:proofErr w:type="gramStart"/>
      <w:r>
        <w:t>i.e</w:t>
      </w:r>
      <w:proofErr w:type="gramEnd"/>
      <w:r>
        <w:t>. alkali metal). If there is not a different family name for the element, write “none.”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lastRenderedPageBreak/>
        <w:t xml:space="preserve">Scandium 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Iodine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Hydrogen</w:t>
      </w:r>
      <w:bookmarkStart w:id="0" w:name="_GoBack"/>
      <w:bookmarkEnd w:id="0"/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lastRenderedPageBreak/>
        <w:t>Rhodium</w:t>
      </w:r>
    </w:p>
    <w:p w:rsidR="00061D05" w:rsidRDefault="00061D05" w:rsidP="00061D05">
      <w:pPr>
        <w:pStyle w:val="ListParagraph"/>
        <w:numPr>
          <w:ilvl w:val="2"/>
          <w:numId w:val="1"/>
        </w:numPr>
        <w:tabs>
          <w:tab w:val="left" w:pos="1200"/>
        </w:tabs>
        <w:spacing w:before="1"/>
      </w:pPr>
      <w:r>
        <w:t>Arsenic</w:t>
      </w:r>
    </w:p>
    <w:p w:rsidR="00061D05" w:rsidRDefault="00061D05" w:rsidP="00723AFA">
      <w:pPr>
        <w:pStyle w:val="ListParagraph"/>
        <w:numPr>
          <w:ilvl w:val="2"/>
          <w:numId w:val="1"/>
        </w:numPr>
        <w:tabs>
          <w:tab w:val="left" w:pos="1200"/>
        </w:tabs>
        <w:spacing w:before="1"/>
        <w:sectPr w:rsidR="00061D05" w:rsidSect="00061D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>
        <w:t>Silicon</w:t>
      </w:r>
    </w:p>
    <w:p w:rsidR="009A7620" w:rsidRDefault="009A7620" w:rsidP="00723AFA">
      <w:pPr>
        <w:rPr>
          <w:rFonts w:ascii="Times New Roman"/>
        </w:rPr>
        <w:sectPr w:rsidR="009A7620" w:rsidSect="00061D0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9A7620" w:rsidRDefault="009A7620" w:rsidP="00723AFA">
      <w:pPr>
        <w:spacing w:line="649" w:lineRule="exact"/>
        <w:rPr>
          <w:rFonts w:ascii="Arial Black"/>
          <w:b/>
          <w:sz w:val="28"/>
        </w:rPr>
      </w:pPr>
    </w:p>
    <w:sectPr w:rsidR="009A7620">
      <w:pgSz w:w="15840" w:h="12240" w:orient="landscape"/>
      <w:pgMar w:top="760" w:right="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BE4"/>
    <w:multiLevelType w:val="hybridMultilevel"/>
    <w:tmpl w:val="4620851E"/>
    <w:lvl w:ilvl="0" w:tplc="3AE03190">
      <w:start w:val="1"/>
      <w:numFmt w:val="decimal"/>
      <w:lvlText w:val="%1."/>
      <w:lvlJc w:val="left"/>
      <w:pPr>
        <w:ind w:left="480" w:hanging="3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4A98F4">
      <w:start w:val="1"/>
      <w:numFmt w:val="lowerLetter"/>
      <w:lvlText w:val="%2."/>
      <w:lvlJc w:val="left"/>
      <w:pPr>
        <w:ind w:left="1200" w:hanging="360"/>
      </w:pPr>
      <w:rPr>
        <w:rFonts w:hint="default"/>
        <w:spacing w:val="-1"/>
        <w:w w:val="100"/>
      </w:rPr>
    </w:lvl>
    <w:lvl w:ilvl="2" w:tplc="3CCCE556"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D6E242AA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D26055FA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BB69820"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A98C02F6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F30A8746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2C9A915E"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20"/>
    <w:rsid w:val="00061D05"/>
    <w:rsid w:val="00155E6D"/>
    <w:rsid w:val="004345A8"/>
    <w:rsid w:val="005003E4"/>
    <w:rsid w:val="00723AFA"/>
    <w:rsid w:val="009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right="9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2" w:lineRule="exact"/>
      <w:ind w:left="120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right="9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2" w:lineRule="exact"/>
      <w:ind w:left="120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ColorCodedPT2010.doc</vt:lpstr>
    </vt:vector>
  </TitlesOfParts>
  <Company>Dearborn Public Schools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ColorCodedPT2010.doc</dc:title>
  <dc:creator>hoffmanjoshua</dc:creator>
  <cp:lastModifiedBy>Windows User</cp:lastModifiedBy>
  <cp:revision>4</cp:revision>
  <cp:lastPrinted>2017-12-11T20:34:00Z</cp:lastPrinted>
  <dcterms:created xsi:type="dcterms:W3CDTF">2017-12-11T20:34:00Z</dcterms:created>
  <dcterms:modified xsi:type="dcterms:W3CDTF">2017-12-11T20:35:00Z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LastSaved">
    <vt:filetime>2016-11-30T00:00:00Z</vt:filetime>
  </property>
</Properties>
</file>