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Name:____________________ Date:________________ Core:______</w:t>
      </w:r>
    </w:p>
    <w:p w:rsidR="00000000" w:rsidDel="00000000" w:rsidP="00000000" w:rsidRDefault="00000000" w:rsidRPr="00000000" w14:paraId="00000001">
      <w:pPr>
        <w:jc w:val="center"/>
        <w:rPr>
          <w:rFonts w:ascii="Barlow" w:cs="Barlow" w:eastAsia="Barlow" w:hAnsi="Barlow"/>
          <w:sz w:val="28"/>
          <w:szCs w:val="28"/>
        </w:rPr>
      </w:pPr>
      <w:r w:rsidDel="00000000" w:rsidR="00000000" w:rsidRPr="00000000">
        <w:rPr>
          <w:rFonts w:ascii="Barlow" w:cs="Barlow" w:eastAsia="Barlow" w:hAnsi="Barlow"/>
          <w:sz w:val="28"/>
          <w:szCs w:val="28"/>
          <w:rtl w:val="0"/>
        </w:rPr>
        <w:t xml:space="preserve">Group Practice</w:t>
      </w:r>
    </w:p>
    <w:p w:rsidR="00000000" w:rsidDel="00000000" w:rsidP="00000000" w:rsidRDefault="00000000" w:rsidRPr="00000000" w14:paraId="00000002">
      <w:pPr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Directions: Read the following passage from “Miss Awful”. Then, as a group make a Text to Self, Text to Text, and Text to World connection.</w:t>
      </w:r>
    </w:p>
    <w:p w:rsidR="00000000" w:rsidDel="00000000" w:rsidP="00000000" w:rsidRDefault="00000000" w:rsidRPr="00000000" w14:paraId="00000003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Text To Self:</w:t>
      </w:r>
      <w:r w:rsidDel="00000000" w:rsidR="00000000" w:rsidRPr="00000000">
        <w:rPr>
          <w:rFonts w:ascii="Barlow" w:cs="Barlow" w:eastAsia="Barlow" w:hAnsi="Barlow"/>
          <w:rtl w:val="0"/>
        </w:rPr>
        <w:t xml:space="preserve"> Relating the text to your own life</w:t>
      </w:r>
    </w:p>
    <w:p w:rsidR="00000000" w:rsidDel="00000000" w:rsidP="00000000" w:rsidRDefault="00000000" w:rsidRPr="00000000" w14:paraId="00000005">
      <w:pPr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Text to Text: </w:t>
      </w:r>
      <w:r w:rsidDel="00000000" w:rsidR="00000000" w:rsidRPr="00000000">
        <w:rPr>
          <w:rFonts w:ascii="Barlow" w:cs="Barlow" w:eastAsia="Barlow" w:hAnsi="Barlow"/>
          <w:rtl w:val="0"/>
        </w:rPr>
        <w:t xml:space="preserve">Relating the text to something else you’ve read</w:t>
      </w:r>
    </w:p>
    <w:p w:rsidR="00000000" w:rsidDel="00000000" w:rsidP="00000000" w:rsidRDefault="00000000" w:rsidRPr="00000000" w14:paraId="00000006">
      <w:pPr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Text to World:</w:t>
      </w:r>
      <w:r w:rsidDel="00000000" w:rsidR="00000000" w:rsidRPr="00000000">
        <w:rPr>
          <w:rFonts w:ascii="Barlow" w:cs="Barlow" w:eastAsia="Barlow" w:hAnsi="Barlow"/>
          <w:rtl w:val="0"/>
        </w:rPr>
        <w:t xml:space="preserve"> Relating the text to events or the world around you</w:t>
      </w:r>
    </w:p>
    <w:p w:rsidR="00000000" w:rsidDel="00000000" w:rsidP="00000000" w:rsidRDefault="00000000" w:rsidRPr="00000000" w14:paraId="00000007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Roger</w:t>
        <w:tab/>
        <w:t xml:space="preserve">beamed with</w:t>
        <w:tab/>
        <w:t xml:space="preserve">relief.</w:t>
        <w:tab/>
        <w:t xml:space="preserve">"Well,</w:t>
        <w:tab/>
        <w:t xml:space="preserve">I like Miss Wilson, she's fun.Last week, for instance, when Tommy Miller got tired of staying in his seat and lay down on the floor--"</w:t>
      </w:r>
    </w:p>
    <w:p w:rsidR="00000000" w:rsidDel="00000000" w:rsidP="00000000" w:rsidRDefault="00000000" w:rsidRPr="00000000" w14:paraId="00000009">
      <w:pPr>
        <w:ind w:firstLine="720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"He did</w:t>
        <w:tab/>
        <w:t xml:space="preserve"> what?" Roger's father was roused from his</w:t>
        <w:tab/>
        <w:t xml:space="preserve">post-dinner</w:t>
        <w:tab/>
        <w:t xml:space="preserve">torpor."Sure.</w:t>
        <w:tab/>
        <w:t xml:space="preserve">Pretty</w:t>
        <w:tab/>
        <w:t xml:space="preserve">soon</w:t>
        <w:tab/>
        <w:t xml:space="preserve">the whole class was lying down. Know what</w:t>
        <w:tab/>
        <w:t xml:space="preserve">Miss Wilson did?"</w:t>
      </w:r>
    </w:p>
    <w:p w:rsidR="00000000" w:rsidDel="00000000" w:rsidP="00000000" w:rsidRDefault="00000000" w:rsidRPr="00000000" w14:paraId="0000000A">
      <w:pPr>
        <w:ind w:firstLine="720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“If you'll notice, Mother," Elizabeth interjected, "he hasn't touched a single pea."</w:t>
      </w:r>
    </w:p>
    <w:p w:rsidR="00000000" w:rsidDel="00000000" w:rsidP="00000000" w:rsidRDefault="00000000" w:rsidRPr="00000000" w14:paraId="0000000B">
      <w:pPr>
        <w:ind w:firstLine="720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“She lay down on the floor, too," Roger went on ecstatically. "She said we'd all have a</w:t>
        <w:tab/>
        <w:t xml:space="preserve">rest, it was perfectly normal in the middle of</w:t>
        <w:tab/>
        <w:t xml:space="preserve">the day. That's</w:t>
        <w:tab/>
        <w:t xml:space="preserve"> what I</w:t>
        <w:tab/>
        <w:t xml:space="preserve">love about St. Geoff 's. It's</w:t>
        <w:tab/>
        <w:t xml:space="preserve">fun."</w:t>
      </w:r>
    </w:p>
    <w:p w:rsidR="00000000" w:rsidDel="00000000" w:rsidP="00000000" w:rsidRDefault="00000000" w:rsidRPr="00000000" w14:paraId="0000000C">
      <w:pPr>
        <w:ind w:firstLine="720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"Fun,"</w:t>
        <w:tab/>
        <w:t xml:space="preserve">snorted his sister. "School isn't supposed to be a fun fest. It's supposed to</w:t>
        <w:tab/>
        <w:t xml:space="preserve">be</w:t>
        <w:tab/>
        <w:t xml:space="preserve">filling that empty noodle of yours."</w:t>
        <w:tab/>
      </w:r>
    </w:p>
    <w:p w:rsidR="00000000" w:rsidDel="00000000" w:rsidP="00000000" w:rsidRDefault="00000000" w:rsidRPr="00000000" w14:paraId="0000000D">
      <w:pPr>
        <w:ind w:firstLine="720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"Miss</w:t>
        <w:tab/>
        <w:t xml:space="preserve">Wilson</w:t>
        <w:tab/>
        <w:t xml:space="preserve">got down on the floor?" Mr. Clark repeated. He had</w:t>
        <w:tab/>
        <w:t xml:space="preserve">met Roger's teacher</w:t>
        <w:tab/>
        <w:t xml:space="preserve">on occasion; she had</w:t>
        <w:tab/>
        <w:t xml:space="preserve">struck</w:t>
        <w:tab/>
        <w:t xml:space="preserve">him as</w:t>
        <w:tab/>
        <w:t xml:space="preserve">capable but excessively whimsical. She was</w:t>
        <w:tab/>
        <w:t xml:space="preserve"> a large woman to be getting down on floors,</w:t>
        <w:tab/>
        <w:t xml:space="preserve">Mr. Clark thought. "What  did</w:t>
        <w:tab/>
        <w:t xml:space="preserve">the class do next?"</w:t>
        <w:tab/>
      </w:r>
    </w:p>
    <w:p w:rsidR="00000000" w:rsidDel="00000000" w:rsidP="00000000" w:rsidRDefault="00000000" w:rsidRPr="00000000" w14:paraId="0000000E">
      <w:pPr>
        <w:ind w:left="0" w:firstLine="0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Text to Self:</w:t>
            </w:r>
          </w:p>
          <w:p w:rsidR="00000000" w:rsidDel="00000000" w:rsidP="00000000" w:rsidRDefault="00000000" w:rsidRPr="00000000" w14:paraId="00000011">
            <w:pPr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Text to Text:</w:t>
            </w:r>
          </w:p>
          <w:p w:rsidR="00000000" w:rsidDel="00000000" w:rsidP="00000000" w:rsidRDefault="00000000" w:rsidRPr="00000000" w14:paraId="00000013">
            <w:pPr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Text to World:</w:t>
            </w:r>
          </w:p>
          <w:p w:rsidR="00000000" w:rsidDel="00000000" w:rsidP="00000000" w:rsidRDefault="00000000" w:rsidRPr="00000000" w14:paraId="00000015">
            <w:pPr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0" w:firstLine="0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-regular.ttf"/><Relationship Id="rId2" Type="http://schemas.openxmlformats.org/officeDocument/2006/relationships/font" Target="fonts/Barlow-bold.ttf"/><Relationship Id="rId3" Type="http://schemas.openxmlformats.org/officeDocument/2006/relationships/font" Target="fonts/Barlow-italic.ttf"/><Relationship Id="rId4" Type="http://schemas.openxmlformats.org/officeDocument/2006/relationships/font" Target="fonts/Barl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