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73403E" w:rsidRDefault="0073403E">
      <w:pPr>
        <w:pBdr>
          <w:top w:val="single" w:sz="4" w:space="1" w:color="auto"/>
        </w:pBdr>
      </w:pPr>
      <w:bookmarkStart w:id="0" w:name="_GoBack"/>
      <w:bookmarkEnd w:id="0"/>
    </w:p>
    <w:p w:rsidR="0073403E" w:rsidRDefault="0073403E"/>
    <w:p w:rsidR="0073403E" w:rsidRDefault="0073403E"/>
    <w:p w:rsidR="0073403E" w:rsidRDefault="0073403E"/>
    <w:tbl>
      <w:tblPr>
        <w:tblStyle w:val="a"/>
        <w:tblW w:w="108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0800"/>
      </w:tblGrid>
      <w:tr w:rsidR="0073403E">
        <w:tc>
          <w:tcPr>
            <w:tcW w:w="1080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9316A">
            <w:r>
              <w:rPr>
                <w:b/>
              </w:rPr>
              <w:t>Part Two</w:t>
            </w:r>
            <w:r>
              <w:t>: Write a summary of the article.</w:t>
            </w:r>
          </w:p>
        </w:tc>
      </w:tr>
      <w:tr w:rsidR="0073403E">
        <w:tc>
          <w:tcPr>
            <w:tcW w:w="1080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  <w:p w:rsidR="0073403E" w:rsidRDefault="0073403E">
            <w:pPr>
              <w:widowControl w:val="0"/>
              <w:spacing w:line="240" w:lineRule="auto"/>
            </w:pPr>
          </w:p>
          <w:p w:rsidR="0073403E" w:rsidRDefault="0073403E">
            <w:pPr>
              <w:widowControl w:val="0"/>
              <w:spacing w:line="240" w:lineRule="auto"/>
            </w:pPr>
          </w:p>
          <w:p w:rsidR="0073403E" w:rsidRDefault="0073403E">
            <w:pPr>
              <w:widowControl w:val="0"/>
              <w:spacing w:line="240" w:lineRule="auto"/>
            </w:pPr>
          </w:p>
          <w:p w:rsidR="0073403E" w:rsidRDefault="0073403E">
            <w:pPr>
              <w:widowControl w:val="0"/>
              <w:spacing w:line="240" w:lineRule="auto"/>
            </w:pPr>
          </w:p>
        </w:tc>
      </w:tr>
    </w:tbl>
    <w:p w:rsidR="0073403E" w:rsidRDefault="0073403E"/>
    <w:p w:rsidR="0073403E" w:rsidRDefault="0073403E"/>
    <w:p w:rsidR="0073403E" w:rsidRDefault="0073403E"/>
    <w:tbl>
      <w:tblPr>
        <w:tblStyle w:val="a0"/>
        <w:tblW w:w="108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3510"/>
        <w:gridCol w:w="7290"/>
      </w:tblGrid>
      <w:tr w:rsidR="0073403E">
        <w:trPr>
          <w:trHeight w:val="420"/>
        </w:trPr>
        <w:tc>
          <w:tcPr>
            <w:tcW w:w="10800" w:type="dxa"/>
            <w:gridSpan w:val="2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9316A">
            <w:r>
              <w:rPr>
                <w:b/>
              </w:rPr>
              <w:t>Part Three</w:t>
            </w:r>
            <w:r>
              <w:t>: Answer the following questions about the article.</w:t>
            </w:r>
          </w:p>
        </w:tc>
      </w:tr>
      <w:tr w:rsidR="0073403E">
        <w:tc>
          <w:tcPr>
            <w:tcW w:w="35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  <w:p w:rsidR="0073403E" w:rsidRDefault="0079316A">
            <w:pPr>
              <w:widowControl w:val="0"/>
              <w:spacing w:line="240" w:lineRule="auto"/>
            </w:pPr>
            <w:r>
              <w:t>What is the primary purpose of the article?</w:t>
            </w:r>
          </w:p>
          <w:p w:rsidR="0073403E" w:rsidRDefault="0073403E">
            <w:pPr>
              <w:widowControl w:val="0"/>
              <w:spacing w:line="240" w:lineRule="auto"/>
            </w:pPr>
          </w:p>
        </w:tc>
        <w:tc>
          <w:tcPr>
            <w:tcW w:w="72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</w:tc>
      </w:tr>
      <w:tr w:rsidR="0073403E">
        <w:tc>
          <w:tcPr>
            <w:tcW w:w="35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  <w:p w:rsidR="0073403E" w:rsidRDefault="0079316A">
            <w:pPr>
              <w:widowControl w:val="0"/>
              <w:spacing w:line="240" w:lineRule="auto"/>
            </w:pPr>
            <w:r>
              <w:t xml:space="preserve">The author blames the State of Michigan for the Flint water crisis. </w:t>
            </w:r>
          </w:p>
          <w:p w:rsidR="0073403E" w:rsidRDefault="0073403E">
            <w:pPr>
              <w:widowControl w:val="0"/>
              <w:spacing w:line="240" w:lineRule="auto"/>
            </w:pPr>
          </w:p>
          <w:p w:rsidR="0073403E" w:rsidRDefault="0079316A">
            <w:pPr>
              <w:widowControl w:val="0"/>
              <w:spacing w:line="240" w:lineRule="auto"/>
            </w:pPr>
            <w:r>
              <w:t>What is the best evidence to support this?</w:t>
            </w:r>
          </w:p>
          <w:p w:rsidR="0073403E" w:rsidRDefault="0073403E">
            <w:pPr>
              <w:widowControl w:val="0"/>
              <w:spacing w:line="240" w:lineRule="auto"/>
            </w:pPr>
          </w:p>
        </w:tc>
        <w:tc>
          <w:tcPr>
            <w:tcW w:w="72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</w:tc>
      </w:tr>
      <w:tr w:rsidR="0073403E">
        <w:tc>
          <w:tcPr>
            <w:tcW w:w="35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  <w:p w:rsidR="0073403E" w:rsidRDefault="0079316A">
            <w:pPr>
              <w:widowControl w:val="0"/>
              <w:spacing w:line="240" w:lineRule="auto"/>
            </w:pPr>
            <w:r>
              <w:t>Why did the author include this line in the article?</w:t>
            </w:r>
          </w:p>
          <w:p w:rsidR="0073403E" w:rsidRDefault="0073403E">
            <w:pPr>
              <w:widowControl w:val="0"/>
              <w:spacing w:line="240" w:lineRule="auto"/>
            </w:pPr>
          </w:p>
          <w:p w:rsidR="0073403E" w:rsidRDefault="0079316A">
            <w:pPr>
              <w:spacing w:line="360" w:lineRule="auto"/>
            </w:pPr>
            <w:r>
              <w:rPr>
                <w:i/>
              </w:rPr>
              <w:t xml:space="preserve">It’s adding insult to public health injury. </w:t>
            </w:r>
          </w:p>
        </w:tc>
        <w:tc>
          <w:tcPr>
            <w:tcW w:w="72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</w:tc>
      </w:tr>
      <w:tr w:rsidR="0073403E">
        <w:tc>
          <w:tcPr>
            <w:tcW w:w="351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  <w:p w:rsidR="0073403E" w:rsidRDefault="0079316A">
            <w:pPr>
              <w:widowControl w:val="0"/>
              <w:spacing w:line="240" w:lineRule="auto"/>
            </w:pPr>
            <w:r>
              <w:t xml:space="preserve">Why did the author include </w:t>
            </w:r>
            <w:proofErr w:type="gramStart"/>
            <w:r>
              <w:t>this  line</w:t>
            </w:r>
            <w:proofErr w:type="gramEnd"/>
            <w:r>
              <w:t xml:space="preserve"> in the article?</w:t>
            </w:r>
          </w:p>
          <w:p w:rsidR="0073403E" w:rsidRDefault="0073403E">
            <w:pPr>
              <w:widowControl w:val="0"/>
              <w:spacing w:line="240" w:lineRule="auto"/>
            </w:pPr>
          </w:p>
          <w:p w:rsidR="0073403E" w:rsidRDefault="0079316A">
            <w:pPr>
              <w:spacing w:line="360" w:lineRule="auto"/>
            </w:pPr>
            <w:r>
              <w:rPr>
                <w:i/>
              </w:rPr>
              <w:t>but these moves are only the beginning.</w:t>
            </w:r>
          </w:p>
        </w:tc>
        <w:tc>
          <w:tcPr>
            <w:tcW w:w="72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3403E" w:rsidRDefault="0073403E">
            <w:pPr>
              <w:widowControl w:val="0"/>
              <w:spacing w:line="240" w:lineRule="auto"/>
            </w:pPr>
          </w:p>
        </w:tc>
      </w:tr>
    </w:tbl>
    <w:p w:rsidR="0073403E" w:rsidRDefault="0073403E"/>
    <w:sectPr w:rsidR="0073403E">
      <w:headerReference w:type="default" r:id="rId6"/>
      <w:footerReference w:type="default" r:id="rId7"/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9316A" w:rsidRDefault="0079316A">
      <w:pPr>
        <w:spacing w:line="240" w:lineRule="auto"/>
      </w:pPr>
      <w:r>
        <w:separator/>
      </w:r>
    </w:p>
  </w:endnote>
  <w:endnote w:type="continuationSeparator" w:id="0">
    <w:p w:rsidR="0079316A" w:rsidRDefault="0079316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Josefin Slab">
    <w:charset w:val="00"/>
    <w:family w:val="auto"/>
    <w:pitch w:val="default"/>
  </w:font>
  <w:font w:name="Alegreya SC"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03E" w:rsidRDefault="0079316A">
    <w:pPr>
      <w:jc w:val="center"/>
    </w:pPr>
    <w:r>
      <w:rPr>
        <w:rFonts w:ascii="Alegreya SC" w:eastAsia="Alegreya SC" w:hAnsi="Alegreya SC" w:cs="Alegreya SC"/>
      </w:rPr>
      <w:t>Dearborn High School Language Arts - Eleventh Grade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9316A" w:rsidRDefault="0079316A">
      <w:pPr>
        <w:spacing w:line="240" w:lineRule="auto"/>
      </w:pPr>
      <w:r>
        <w:separator/>
      </w:r>
    </w:p>
  </w:footnote>
  <w:footnote w:type="continuationSeparator" w:id="0">
    <w:p w:rsidR="0079316A" w:rsidRDefault="0079316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3403E" w:rsidRDefault="0073403E"/>
  <w:p w:rsidR="0073403E" w:rsidRDefault="0079316A">
    <w:proofErr w:type="spellStart"/>
    <w:r>
      <w:rPr>
        <w:rFonts w:ascii="Josefin Slab" w:eastAsia="Josefin Slab" w:hAnsi="Josefin Slab" w:cs="Josefin Slab"/>
        <w:b/>
      </w:rPr>
      <w:t>Kubicek</w:t>
    </w:r>
    <w:proofErr w:type="spellEnd"/>
    <w:r>
      <w:rPr>
        <w:rFonts w:ascii="Josefin Slab" w:eastAsia="Josefin Slab" w:hAnsi="Josefin Slab" w:cs="Josefin Slab"/>
        <w:b/>
      </w:rPr>
      <w:t>/Polk - LA 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03E"/>
    <w:rsid w:val="0073403E"/>
    <w:rsid w:val="0079316A"/>
    <w:rsid w:val="00A32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6663801-8B8B-48E0-A950-A340CD0B28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color w:val="000000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contextualSpacing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contextualSpacing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contextualSpacing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contextualSpacing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contextualSpacing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contextualSpacing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  <w:contextualSpacing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  <w:contextualSpacing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72</Words>
  <Characters>413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</dc:creator>
  <cp:lastModifiedBy>Mark Palise</cp:lastModifiedBy>
  <cp:revision>2</cp:revision>
  <dcterms:created xsi:type="dcterms:W3CDTF">2016-02-05T02:51:00Z</dcterms:created>
  <dcterms:modified xsi:type="dcterms:W3CDTF">2016-02-05T02:51:00Z</dcterms:modified>
</cp:coreProperties>
</file>