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A428A" w:rsidTr="000A428A">
        <w:tc>
          <w:tcPr>
            <w:tcW w:w="4788" w:type="dxa"/>
          </w:tcPr>
          <w:p w:rsidR="00A74311" w:rsidRDefault="00A74311" w:rsidP="00A7431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Chapter 5</w:t>
            </w:r>
            <w:r w:rsidRPr="00A743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Vocabulary Terms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  <w:p w:rsidR="00A74311" w:rsidRPr="00A74311" w:rsidRDefault="00A74311" w:rsidP="00A7431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Paxton Boys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New Lights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 xml:space="preserve">Jacobus </w:t>
            </w:r>
            <w:proofErr w:type="spellStart"/>
            <w:r w:rsidRPr="000A428A">
              <w:rPr>
                <w:rFonts w:ascii="Arial" w:hAnsi="Arial" w:cs="Arial"/>
                <w:sz w:val="24"/>
                <w:szCs w:val="24"/>
              </w:rPr>
              <w:t>Armnius</w:t>
            </w:r>
            <w:proofErr w:type="spellEnd"/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Mercantilism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Triangular trade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Regulator Movement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Poor Richards almanac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Jonathan Edwards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Molasses Act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Zenger Trial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George Whitefield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Arminianism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Royal Colonies</w:t>
            </w:r>
            <w:r w:rsidRPr="000A428A">
              <w:rPr>
                <w:rFonts w:ascii="Arial" w:hAnsi="Arial" w:cs="Arial"/>
                <w:sz w:val="24"/>
                <w:szCs w:val="24"/>
              </w:rPr>
              <w:tab/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John Trumbull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Great Awakening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Proprietary Colonies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John Singleton Wheatley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Old Lights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Crevecoeur</w:t>
            </w:r>
          </w:p>
          <w:p w:rsidR="000A428A" w:rsidRPr="000A428A" w:rsidRDefault="000A428A" w:rsidP="000A428A">
            <w:pPr>
              <w:rPr>
                <w:rFonts w:ascii="Arial" w:hAnsi="Arial" w:cs="Arial"/>
                <w:sz w:val="24"/>
                <w:szCs w:val="24"/>
              </w:rPr>
            </w:pPr>
            <w:r w:rsidRPr="000A428A">
              <w:rPr>
                <w:rFonts w:ascii="Arial" w:hAnsi="Arial" w:cs="Arial"/>
                <w:sz w:val="24"/>
                <w:szCs w:val="24"/>
              </w:rPr>
              <w:t>John Peter Zenger</w:t>
            </w:r>
          </w:p>
          <w:p w:rsidR="000A428A" w:rsidRDefault="000A428A" w:rsidP="000A428A">
            <w:pPr>
              <w:spacing w:before="100" w:beforeAutospacing="1" w:after="100" w:afterAutospacing="1"/>
              <w:outlineLvl w:val="2"/>
            </w:pPr>
          </w:p>
        </w:tc>
        <w:tc>
          <w:tcPr>
            <w:tcW w:w="4788" w:type="dxa"/>
          </w:tcPr>
          <w:p w:rsidR="000A428A" w:rsidRDefault="00A74311" w:rsidP="000A428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4311">
              <w:rPr>
                <w:rFonts w:ascii="Arial" w:eastAsia="Times New Roman" w:hAnsi="Arial" w:cs="Arial"/>
                <w:b/>
                <w:sz w:val="24"/>
                <w:szCs w:val="24"/>
              </w:rPr>
              <w:t>Chapter 6</w:t>
            </w:r>
            <w:r w:rsidRPr="00A743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A428A" w:rsidRPr="00A74311">
              <w:rPr>
                <w:rFonts w:ascii="Arial" w:eastAsia="Times New Roman" w:hAnsi="Arial" w:cs="Arial"/>
                <w:b/>
                <w:sz w:val="24"/>
                <w:szCs w:val="24"/>
              </w:rPr>
              <w:t>Vocabulary</w:t>
            </w:r>
            <w:r w:rsidRPr="00A743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Terms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  <w:p w:rsidR="00A74311" w:rsidRPr="00A74311" w:rsidRDefault="00A74311" w:rsidP="000A428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 xml:space="preserve">Huguenots 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dict of Nantes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voyageurs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King William’s War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Queen Anne’s War</w:t>
            </w:r>
            <w:r w:rsidRPr="000A428A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War of Jenkin’s Ear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King George’s War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Acadians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French and</w:t>
            </w:r>
            <w:r w:rsidRPr="000A428A">
              <w:rPr>
                <w:rFonts w:ascii="Arial" w:eastAsia="Times New Roman" w:hAnsi="Arial" w:cs="Arial"/>
                <w:sz w:val="24"/>
                <w:szCs w:val="24"/>
              </w:rPr>
              <w:t xml:space="preserve"> Indian War (Seven Years’ War)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Albany Congress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regulars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Battle of Québec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Pontiac’s uprising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Proclamation of 1763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Salutary Neglect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 xml:space="preserve">Fort Duquesne 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Fort Necessity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Louis XIV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Edward Braddock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William Pitt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James Wolfe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Pontiac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George Washington</w:t>
            </w:r>
          </w:p>
          <w:p w:rsidR="000A428A" w:rsidRPr="000A428A" w:rsidRDefault="000A428A" w:rsidP="000A42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28A">
              <w:rPr>
                <w:rFonts w:ascii="Arial" w:eastAsia="Times New Roman" w:hAnsi="Arial" w:cs="Arial"/>
                <w:sz w:val="24"/>
                <w:szCs w:val="24"/>
              </w:rPr>
              <w:t>Antoine Cadillac</w:t>
            </w:r>
          </w:p>
          <w:p w:rsidR="000A428A" w:rsidRDefault="000A428A" w:rsidP="000A428A">
            <w:pPr>
              <w:spacing w:before="100" w:beforeAutospacing="1" w:after="100" w:afterAutospacing="1"/>
              <w:outlineLvl w:val="2"/>
            </w:pPr>
          </w:p>
        </w:tc>
      </w:tr>
    </w:tbl>
    <w:p w:rsidR="000A428A" w:rsidRDefault="000A428A" w:rsidP="000A428A">
      <w:pPr>
        <w:spacing w:before="100" w:beforeAutospacing="1" w:after="100" w:afterAutospacing="1" w:line="240" w:lineRule="auto"/>
        <w:outlineLvl w:val="2"/>
      </w:pPr>
    </w:p>
    <w:p w:rsidR="00E60125" w:rsidRDefault="00E60125"/>
    <w:sectPr w:rsidR="00E6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8A"/>
    <w:rsid w:val="000A428A"/>
    <w:rsid w:val="00A74311"/>
    <w:rsid w:val="00E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2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0A428A"/>
  </w:style>
  <w:style w:type="paragraph" w:customStyle="1" w:styleId="definition">
    <w:name w:val="definition"/>
    <w:basedOn w:val="Normal"/>
    <w:rsid w:val="000A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2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0A428A"/>
  </w:style>
  <w:style w:type="paragraph" w:customStyle="1" w:styleId="definition">
    <w:name w:val="definition"/>
    <w:basedOn w:val="Normal"/>
    <w:rsid w:val="000A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2015-09-29T11:14:00Z</dcterms:created>
  <dcterms:modified xsi:type="dcterms:W3CDTF">2015-09-29T11:26:00Z</dcterms:modified>
</cp:coreProperties>
</file>