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AA1A" w14:textId="4944E2D6" w:rsidR="00211D3C" w:rsidRPr="00211D3C" w:rsidRDefault="00211D3C" w:rsidP="00211D3C">
      <w:pPr>
        <w:jc w:val="center"/>
        <w:rPr>
          <w:b/>
          <w:u w:val="single"/>
        </w:rPr>
      </w:pPr>
      <w:r w:rsidRPr="00211D3C">
        <w:rPr>
          <w:b/>
          <w:u w:val="single"/>
        </w:rPr>
        <w:t>Chapter 20</w:t>
      </w:r>
      <w:r w:rsidRPr="00211D3C">
        <w:rPr>
          <w:b/>
          <w:u w:val="single"/>
        </w:rPr>
        <w:t>-</w:t>
      </w:r>
      <w:r w:rsidRPr="00211D3C">
        <w:rPr>
          <w:b/>
          <w:u w:val="single"/>
        </w:rPr>
        <w:t>Civil Liberties:  Protecting Individual Rights</w:t>
      </w:r>
    </w:p>
    <w:p w14:paraId="25E12FD2" w14:textId="77777777" w:rsidR="00211D3C" w:rsidRDefault="00211D3C" w:rsidP="00211D3C">
      <w:pPr>
        <w:rPr>
          <w:b/>
        </w:rPr>
      </w:pPr>
    </w:p>
    <w:p w14:paraId="089764F7" w14:textId="74E41E6A" w:rsidR="00211D3C" w:rsidRDefault="00211D3C" w:rsidP="00211D3C">
      <w:pPr>
        <w:rPr>
          <w:b/>
        </w:rPr>
      </w:pPr>
      <w:r>
        <w:rPr>
          <w:b/>
        </w:rPr>
        <w:t>Section 1:  Due Process of Law</w:t>
      </w:r>
      <w:r w:rsidR="00F75B89">
        <w:rPr>
          <w:b/>
        </w:rPr>
        <w:t xml:space="preserve"> (pg. 578 to 582)</w:t>
      </w:r>
    </w:p>
    <w:p w14:paraId="2DCD2C23" w14:textId="77777777" w:rsidR="00211D3C" w:rsidRDefault="00211D3C" w:rsidP="00211D3C">
      <w:pPr>
        <w:rPr>
          <w:b/>
          <w:i/>
          <w:sz w:val="22"/>
          <w:u w:val="single"/>
        </w:rPr>
      </w:pPr>
    </w:p>
    <w:p w14:paraId="33091014" w14:textId="64487836" w:rsidR="00211D3C" w:rsidRPr="00211D3C" w:rsidRDefault="00211D3C" w:rsidP="00211D3C">
      <w:pPr>
        <w:rPr>
          <w:sz w:val="22"/>
        </w:rPr>
      </w:pPr>
      <w:r w:rsidRPr="00211D3C">
        <w:rPr>
          <w:b/>
          <w:i/>
          <w:sz w:val="22"/>
          <w:u w:val="single"/>
        </w:rPr>
        <w:t>Main Idea</w:t>
      </w:r>
      <w:r w:rsidRPr="00211D3C">
        <w:rPr>
          <w:b/>
          <w:i/>
          <w:sz w:val="22"/>
        </w:rPr>
        <w:t>:</w:t>
      </w:r>
      <w:r w:rsidRPr="00211D3C">
        <w:rPr>
          <w:i/>
          <w:sz w:val="22"/>
        </w:rPr>
        <w:t xml:space="preserve"> </w:t>
      </w:r>
      <w:r w:rsidRPr="00211D3C">
        <w:rPr>
          <w:sz w:val="22"/>
        </w:rPr>
        <w:t xml:space="preserve">In observing due process of law, the government must act fairly and in accordance with established rules.  Although the states possess the power to </w:t>
      </w:r>
      <w:r w:rsidRPr="00211D3C">
        <w:rPr>
          <w:sz w:val="22"/>
        </w:rPr>
        <w:t>safeguard</w:t>
      </w:r>
      <w:r w:rsidRPr="00211D3C">
        <w:rPr>
          <w:sz w:val="22"/>
        </w:rPr>
        <w:t xml:space="preserve"> the well-being of their people through their police power, they must also observe due process rights.  These rights include the right of privacy.</w:t>
      </w:r>
    </w:p>
    <w:p w14:paraId="7DBA9984" w14:textId="77777777" w:rsidR="00211D3C" w:rsidRDefault="00211D3C" w:rsidP="00211D3C"/>
    <w:p w14:paraId="7AA05D61" w14:textId="77777777" w:rsidR="00211D3C" w:rsidRDefault="00211D3C" w:rsidP="00211D3C">
      <w:pPr>
        <w:rPr>
          <w:b/>
        </w:rPr>
      </w:pPr>
      <w:r>
        <w:rPr>
          <w:b/>
        </w:rPr>
        <w:t>The Importance of Due Process</w:t>
      </w:r>
    </w:p>
    <w:p w14:paraId="752B38F6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due process:</w:t>
      </w:r>
    </w:p>
    <w:p w14:paraId="163536C5" w14:textId="77777777" w:rsidR="00211D3C" w:rsidRDefault="00211D3C" w:rsidP="00211D3C">
      <w:pPr>
        <w:rPr>
          <w:b/>
        </w:rPr>
      </w:pPr>
    </w:p>
    <w:p w14:paraId="1282F1B8" w14:textId="77777777" w:rsidR="00211D3C" w:rsidRDefault="00211D3C" w:rsidP="00211D3C">
      <w:pPr>
        <w:rPr>
          <w:b/>
        </w:rPr>
      </w:pPr>
    </w:p>
    <w:p w14:paraId="447FE4A1" w14:textId="189A790B" w:rsidR="00211D3C" w:rsidRDefault="00F75B89" w:rsidP="00211D3C">
      <w:r w:rsidRPr="00F75B89">
        <w:rPr>
          <w:b/>
          <w:i/>
        </w:rPr>
        <w:t>Explain</w:t>
      </w:r>
      <w:r w:rsidR="00211D3C">
        <w:t xml:space="preserve"> the difference between </w:t>
      </w:r>
      <w:r w:rsidR="00211D3C" w:rsidRPr="00F75B89">
        <w:rPr>
          <w:b/>
          <w:i/>
        </w:rPr>
        <w:t>substantive</w:t>
      </w:r>
      <w:r w:rsidR="00211D3C">
        <w:t xml:space="preserve"> and </w:t>
      </w:r>
      <w:r w:rsidR="00211D3C" w:rsidRPr="00F75B89">
        <w:rPr>
          <w:b/>
          <w:i/>
        </w:rPr>
        <w:t>procedural due process</w:t>
      </w:r>
      <w:r>
        <w:t>.</w:t>
      </w:r>
    </w:p>
    <w:p w14:paraId="7972C495" w14:textId="77777777" w:rsidR="00211D3C" w:rsidRDefault="00211D3C" w:rsidP="00211D3C"/>
    <w:p w14:paraId="42EC8F00" w14:textId="77777777" w:rsidR="00211D3C" w:rsidRDefault="00211D3C" w:rsidP="00211D3C"/>
    <w:p w14:paraId="0836CB0B" w14:textId="77777777" w:rsidR="00211D3C" w:rsidRDefault="00211D3C" w:rsidP="00211D3C"/>
    <w:p w14:paraId="391828E2" w14:textId="7F295AF0" w:rsidR="00211D3C" w:rsidRDefault="00F75B89" w:rsidP="00211D3C">
      <w:r w:rsidRPr="00F75B89">
        <w:rPr>
          <w:b/>
          <w:i/>
        </w:rPr>
        <w:t>List</w:t>
      </w:r>
      <w:r w:rsidR="00211D3C">
        <w:t xml:space="preserve"> two important points are made about the 14</w:t>
      </w:r>
      <w:r w:rsidR="00211D3C" w:rsidRPr="00DD3C28">
        <w:rPr>
          <w:vertAlign w:val="superscript"/>
        </w:rPr>
        <w:t>th</w:t>
      </w:r>
      <w:r w:rsidR="00211D3C">
        <w:t xml:space="preserve"> Amendment and the Bill of Rights</w:t>
      </w:r>
      <w:r>
        <w:t>.</w:t>
      </w:r>
    </w:p>
    <w:p w14:paraId="6EE52F4E" w14:textId="77777777" w:rsidR="00211D3C" w:rsidRDefault="00211D3C" w:rsidP="00211D3C"/>
    <w:p w14:paraId="6954AEEE" w14:textId="628E3027" w:rsidR="00211D3C" w:rsidRDefault="00211D3C" w:rsidP="00211D3C"/>
    <w:p w14:paraId="03DA29A7" w14:textId="77777777" w:rsidR="00F75B89" w:rsidRDefault="00F75B89" w:rsidP="00211D3C"/>
    <w:p w14:paraId="70C7DA5E" w14:textId="77777777" w:rsidR="00211D3C" w:rsidRDefault="00211D3C" w:rsidP="00211D3C"/>
    <w:p w14:paraId="3E11364B" w14:textId="77777777" w:rsidR="00211D3C" w:rsidRDefault="00211D3C" w:rsidP="00211D3C"/>
    <w:p w14:paraId="355CB5AF" w14:textId="77777777" w:rsidR="00211D3C" w:rsidRDefault="00211D3C" w:rsidP="00211D3C">
      <w:pPr>
        <w:rPr>
          <w:b/>
        </w:rPr>
      </w:pPr>
      <w:r>
        <w:rPr>
          <w:b/>
        </w:rPr>
        <w:t>The Police Power</w:t>
      </w:r>
    </w:p>
    <w:p w14:paraId="40B2DDA1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police power:</w:t>
      </w:r>
    </w:p>
    <w:p w14:paraId="28ED4846" w14:textId="77777777" w:rsidR="00211D3C" w:rsidRDefault="00211D3C" w:rsidP="00211D3C">
      <w:pPr>
        <w:rPr>
          <w:b/>
        </w:rPr>
      </w:pPr>
    </w:p>
    <w:p w14:paraId="31FA76A7" w14:textId="77777777" w:rsidR="00211D3C" w:rsidRDefault="00211D3C" w:rsidP="00211D3C">
      <w:pPr>
        <w:rPr>
          <w:b/>
        </w:rPr>
      </w:pPr>
    </w:p>
    <w:p w14:paraId="70A6BA9C" w14:textId="0B7EBA47" w:rsidR="00211D3C" w:rsidRDefault="00F75B89" w:rsidP="00211D3C">
      <w:r w:rsidRPr="00F75B89">
        <w:rPr>
          <w:b/>
          <w:i/>
        </w:rPr>
        <w:t>Explain</w:t>
      </w:r>
      <w:r w:rsidR="00211D3C">
        <w:t xml:space="preserve"> the court’s decision in </w:t>
      </w:r>
      <w:proofErr w:type="spellStart"/>
      <w:r w:rsidR="00211D3C">
        <w:t>Schmerber</w:t>
      </w:r>
      <w:proofErr w:type="spellEnd"/>
      <w:r w:rsidR="00211D3C">
        <w:t xml:space="preserve"> v. </w:t>
      </w:r>
      <w:smartTag w:uri="urn:schemas-microsoft-com:office:smarttags" w:element="State">
        <w:smartTag w:uri="urn:schemas-microsoft-com:office:smarttags" w:element="place">
          <w:r w:rsidR="00211D3C">
            <w:t>California</w:t>
          </w:r>
        </w:smartTag>
      </w:smartTag>
      <w:r w:rsidR="00211D3C">
        <w:t>?  Why was this decision made?</w:t>
      </w:r>
    </w:p>
    <w:p w14:paraId="4751D9A0" w14:textId="637CAB35" w:rsidR="00211D3C" w:rsidRDefault="00211D3C" w:rsidP="00211D3C"/>
    <w:p w14:paraId="40C0EB4B" w14:textId="77777777" w:rsidR="00F75B89" w:rsidRDefault="00F75B89" w:rsidP="00211D3C"/>
    <w:p w14:paraId="2A1698C8" w14:textId="77777777" w:rsidR="00211D3C" w:rsidRDefault="00211D3C" w:rsidP="00211D3C"/>
    <w:p w14:paraId="3FEFF956" w14:textId="17BCE5FA" w:rsidR="00211D3C" w:rsidRDefault="00211D3C" w:rsidP="00211D3C"/>
    <w:p w14:paraId="44CF536E" w14:textId="4672C431" w:rsidR="00F75B89" w:rsidRDefault="00F75B89" w:rsidP="00211D3C">
      <w:r w:rsidRPr="00F75B89">
        <w:rPr>
          <w:b/>
          <w:i/>
        </w:rPr>
        <w:t>Define</w:t>
      </w:r>
      <w:r>
        <w:t xml:space="preserve"> the term </w:t>
      </w:r>
      <w:r w:rsidRPr="00F75B89">
        <w:rPr>
          <w:b/>
        </w:rPr>
        <w:t>search warrant</w:t>
      </w:r>
      <w:r>
        <w:t xml:space="preserve">: </w:t>
      </w:r>
    </w:p>
    <w:p w14:paraId="3A59F62E" w14:textId="77777777" w:rsidR="00F75B89" w:rsidRDefault="00F75B89" w:rsidP="00211D3C">
      <w:pPr>
        <w:rPr>
          <w:b/>
        </w:rPr>
      </w:pPr>
    </w:p>
    <w:p w14:paraId="21020A17" w14:textId="77777777" w:rsidR="00F75B89" w:rsidRDefault="00F75B89" w:rsidP="00211D3C">
      <w:pPr>
        <w:rPr>
          <w:b/>
        </w:rPr>
      </w:pPr>
    </w:p>
    <w:p w14:paraId="743D396C" w14:textId="28460387" w:rsidR="00211D3C" w:rsidRDefault="00211D3C" w:rsidP="00211D3C">
      <w:pPr>
        <w:rPr>
          <w:b/>
        </w:rPr>
      </w:pPr>
      <w:r>
        <w:rPr>
          <w:b/>
        </w:rPr>
        <w:t>The Right to Privacy</w:t>
      </w:r>
    </w:p>
    <w:p w14:paraId="6BD0D4A0" w14:textId="395836BD" w:rsidR="00211D3C" w:rsidRDefault="00F75B89" w:rsidP="00211D3C">
      <w:r w:rsidRPr="00F75B89">
        <w:rPr>
          <w:b/>
          <w:i/>
        </w:rPr>
        <w:t>Explain</w:t>
      </w:r>
      <w:r w:rsidR="00211D3C">
        <w:t xml:space="preserve"> the court’s decision in Griswold v. </w:t>
      </w:r>
      <w:smartTag w:uri="urn:schemas-microsoft-com:office:smarttags" w:element="State">
        <w:smartTag w:uri="urn:schemas-microsoft-com:office:smarttags" w:element="place">
          <w:r w:rsidR="00211D3C">
            <w:t>Connecticut</w:t>
          </w:r>
        </w:smartTag>
      </w:smartTag>
      <w:r w:rsidR="00211D3C">
        <w:t>?  Why was this decision made?</w:t>
      </w:r>
    </w:p>
    <w:p w14:paraId="4579E9A6" w14:textId="77777777" w:rsidR="00211D3C" w:rsidRDefault="00211D3C" w:rsidP="00211D3C"/>
    <w:p w14:paraId="710551F4" w14:textId="39D73737" w:rsidR="00211D3C" w:rsidRDefault="00211D3C" w:rsidP="00211D3C"/>
    <w:p w14:paraId="106E0962" w14:textId="77777777" w:rsidR="00F75B89" w:rsidRDefault="00F75B89" w:rsidP="00211D3C"/>
    <w:p w14:paraId="7425F6DF" w14:textId="0838B79F" w:rsidR="00211D3C" w:rsidRDefault="00211D3C" w:rsidP="00211D3C"/>
    <w:p w14:paraId="02E902C4" w14:textId="77777777" w:rsidR="00F75B89" w:rsidRDefault="00F75B89" w:rsidP="00211D3C"/>
    <w:p w14:paraId="6F7CC551" w14:textId="77777777" w:rsidR="00211D3C" w:rsidRDefault="00211D3C" w:rsidP="00211D3C">
      <w:r w:rsidRPr="00F75B89">
        <w:rPr>
          <w:b/>
          <w:i/>
        </w:rPr>
        <w:t>Explain</w:t>
      </w:r>
      <w:r>
        <w:t xml:space="preserve"> the importance of the court’s decision in Roe v. Wade?</w:t>
      </w:r>
    </w:p>
    <w:p w14:paraId="20AA9B74" w14:textId="686AA441" w:rsidR="00211D3C" w:rsidRDefault="00211D3C" w:rsidP="00211D3C"/>
    <w:p w14:paraId="5E2C3F88" w14:textId="77777777" w:rsidR="00F75B89" w:rsidRDefault="00F75B89" w:rsidP="00211D3C"/>
    <w:p w14:paraId="05DE3D02" w14:textId="77777777" w:rsidR="00F75B89" w:rsidRDefault="00F75B89" w:rsidP="00211D3C"/>
    <w:p w14:paraId="4C1A81B0" w14:textId="77777777" w:rsidR="00211D3C" w:rsidRDefault="00211D3C" w:rsidP="00211D3C"/>
    <w:p w14:paraId="36927BBA" w14:textId="77777777" w:rsidR="00F75B89" w:rsidRPr="00211D3C" w:rsidRDefault="00F75B89" w:rsidP="00F75B89">
      <w:pPr>
        <w:jc w:val="center"/>
        <w:rPr>
          <w:b/>
          <w:u w:val="single"/>
        </w:rPr>
      </w:pPr>
      <w:r w:rsidRPr="00211D3C">
        <w:rPr>
          <w:b/>
          <w:u w:val="single"/>
        </w:rPr>
        <w:lastRenderedPageBreak/>
        <w:t>Chapter 20-Civil Liberties:  Protecting Individual Rights</w:t>
      </w:r>
    </w:p>
    <w:p w14:paraId="2CA16710" w14:textId="77777777" w:rsidR="00F75B89" w:rsidRDefault="00F75B89" w:rsidP="00F75B89">
      <w:pPr>
        <w:rPr>
          <w:b/>
        </w:rPr>
      </w:pPr>
    </w:p>
    <w:p w14:paraId="4730315C" w14:textId="3D29AB5E" w:rsidR="00211D3C" w:rsidRDefault="00F75B89" w:rsidP="00F75B89">
      <w:pPr>
        <w:rPr>
          <w:b/>
        </w:rPr>
      </w:pPr>
      <w:r>
        <w:rPr>
          <w:b/>
        </w:rPr>
        <w:t xml:space="preserve">Section </w:t>
      </w:r>
      <w:r w:rsidR="00211D3C">
        <w:rPr>
          <w:b/>
        </w:rPr>
        <w:t>2:  Freedom and Security of the Person</w:t>
      </w:r>
      <w:r>
        <w:rPr>
          <w:b/>
        </w:rPr>
        <w:t xml:space="preserve"> (pg. 583 to 591) </w:t>
      </w:r>
    </w:p>
    <w:p w14:paraId="0E13AA01" w14:textId="77777777" w:rsidR="00F75B89" w:rsidRDefault="00F75B89" w:rsidP="00211D3C">
      <w:pPr>
        <w:rPr>
          <w:i/>
        </w:rPr>
      </w:pPr>
    </w:p>
    <w:p w14:paraId="1EE270DD" w14:textId="236DA6C8" w:rsidR="00211D3C" w:rsidRPr="00F75B89" w:rsidRDefault="00211D3C" w:rsidP="00211D3C">
      <w:pPr>
        <w:rPr>
          <w:sz w:val="22"/>
        </w:rPr>
      </w:pPr>
      <w:r w:rsidRPr="00F75B89">
        <w:rPr>
          <w:b/>
          <w:i/>
          <w:sz w:val="22"/>
          <w:u w:val="single"/>
        </w:rPr>
        <w:t>Main Idea</w:t>
      </w:r>
      <w:r w:rsidRPr="00F75B89">
        <w:rPr>
          <w:b/>
          <w:i/>
          <w:sz w:val="22"/>
        </w:rPr>
        <w:t>:</w:t>
      </w:r>
      <w:r w:rsidRPr="00F75B89">
        <w:rPr>
          <w:i/>
          <w:sz w:val="22"/>
        </w:rPr>
        <w:t xml:space="preserve"> </w:t>
      </w:r>
      <w:r w:rsidRPr="00F75B89">
        <w:rPr>
          <w:sz w:val="22"/>
        </w:rPr>
        <w:t>Various constitutional provisions protect Americans’ right to live in freedom.  The 13</w:t>
      </w:r>
      <w:r w:rsidRPr="00F75B89">
        <w:rPr>
          <w:sz w:val="22"/>
          <w:vertAlign w:val="superscript"/>
        </w:rPr>
        <w:t>th</w:t>
      </w:r>
      <w:r w:rsidRPr="00F75B89">
        <w:rPr>
          <w:sz w:val="22"/>
        </w:rPr>
        <w:t xml:space="preserve"> Amendment and subsequent civil rights laws prohibit slavery and involuntary servitude.  The 2</w:t>
      </w:r>
      <w:r w:rsidRPr="00F75B89">
        <w:rPr>
          <w:sz w:val="22"/>
          <w:vertAlign w:val="superscript"/>
        </w:rPr>
        <w:t>nd</w:t>
      </w:r>
      <w:r w:rsidRPr="00F75B89">
        <w:rPr>
          <w:sz w:val="22"/>
        </w:rPr>
        <w:t xml:space="preserve"> Amendment aims to preserve the concept of the citizen-soldier, while the third and 4</w:t>
      </w:r>
      <w:r w:rsidRPr="00F75B89">
        <w:rPr>
          <w:sz w:val="22"/>
          <w:vertAlign w:val="superscript"/>
        </w:rPr>
        <w:t>th</w:t>
      </w:r>
      <w:r w:rsidRPr="00F75B89">
        <w:rPr>
          <w:sz w:val="22"/>
        </w:rPr>
        <w:t xml:space="preserve"> amendments protect the security of home and person.</w:t>
      </w:r>
    </w:p>
    <w:p w14:paraId="70108AF9" w14:textId="77777777" w:rsidR="00211D3C" w:rsidRDefault="00211D3C" w:rsidP="00211D3C"/>
    <w:p w14:paraId="45B0779B" w14:textId="77777777" w:rsidR="00211D3C" w:rsidRDefault="00211D3C" w:rsidP="00211D3C">
      <w:pPr>
        <w:rPr>
          <w:b/>
        </w:rPr>
      </w:pPr>
      <w:r>
        <w:rPr>
          <w:b/>
        </w:rPr>
        <w:t>Security of Home and Person</w:t>
      </w:r>
    </w:p>
    <w:p w14:paraId="1DE9469C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probable cause:</w:t>
      </w:r>
    </w:p>
    <w:p w14:paraId="6F8307B7" w14:textId="77777777" w:rsidR="00F75B89" w:rsidRDefault="00F75B89" w:rsidP="00211D3C"/>
    <w:p w14:paraId="7C9EDE3F" w14:textId="77777777" w:rsidR="00F75B89" w:rsidRDefault="00F75B89" w:rsidP="00211D3C"/>
    <w:p w14:paraId="19468539" w14:textId="0A2D8D2C" w:rsidR="00211D3C" w:rsidRDefault="00F75B89" w:rsidP="00211D3C">
      <w:r w:rsidRPr="00F75B89">
        <w:rPr>
          <w:b/>
          <w:i/>
        </w:rPr>
        <w:t>Explain</w:t>
      </w:r>
      <w:r>
        <w:t xml:space="preserve"> the </w:t>
      </w:r>
      <w:r w:rsidR="00211D3C">
        <w:t>court’s ruling in Minnesota v. Carter</w:t>
      </w:r>
      <w:r>
        <w:t>.</w:t>
      </w:r>
    </w:p>
    <w:p w14:paraId="4171982D" w14:textId="77777777" w:rsidR="00211D3C" w:rsidRDefault="00211D3C" w:rsidP="00211D3C"/>
    <w:p w14:paraId="3DE7C03A" w14:textId="77777777" w:rsidR="00211D3C" w:rsidRDefault="00211D3C" w:rsidP="00211D3C"/>
    <w:p w14:paraId="7EC64EA7" w14:textId="77777777" w:rsidR="00211D3C" w:rsidRDefault="00211D3C" w:rsidP="00211D3C"/>
    <w:p w14:paraId="18C457DA" w14:textId="14110A25" w:rsidR="00211D3C" w:rsidRDefault="00F75B89" w:rsidP="00211D3C">
      <w:r w:rsidRPr="00F75B89">
        <w:rPr>
          <w:b/>
          <w:i/>
        </w:rPr>
        <w:t>Explain</w:t>
      </w:r>
      <w:r>
        <w:t xml:space="preserve"> w</w:t>
      </w:r>
      <w:r w:rsidR="00211D3C">
        <w:t xml:space="preserve">hat </w:t>
      </w:r>
      <w:r>
        <w:t>a police officer must</w:t>
      </w:r>
      <w:r w:rsidR="00211D3C">
        <w:t xml:space="preserve"> have </w:t>
      </w:r>
      <w:r>
        <w:t xml:space="preserve">in order </w:t>
      </w:r>
      <w:r w:rsidR="00211D3C">
        <w:t>to search an automobile</w:t>
      </w:r>
      <w:r>
        <w:t>.</w:t>
      </w:r>
    </w:p>
    <w:p w14:paraId="3F6B1159" w14:textId="77777777" w:rsidR="00211D3C" w:rsidRDefault="00211D3C" w:rsidP="00211D3C"/>
    <w:p w14:paraId="0985644B" w14:textId="42A90415" w:rsidR="00211D3C" w:rsidRDefault="00211D3C" w:rsidP="00211D3C"/>
    <w:p w14:paraId="690E7843" w14:textId="77777777" w:rsidR="00F75B89" w:rsidRDefault="00F75B89" w:rsidP="00211D3C"/>
    <w:p w14:paraId="5D65465E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exclusionary rule:</w:t>
      </w:r>
    </w:p>
    <w:p w14:paraId="11497C09" w14:textId="77777777" w:rsidR="00211D3C" w:rsidRDefault="00211D3C" w:rsidP="00211D3C">
      <w:pPr>
        <w:rPr>
          <w:b/>
        </w:rPr>
      </w:pPr>
    </w:p>
    <w:p w14:paraId="4B2830B9" w14:textId="37F01F01" w:rsidR="00211D3C" w:rsidRDefault="00211D3C" w:rsidP="00211D3C">
      <w:pPr>
        <w:rPr>
          <w:b/>
        </w:rPr>
      </w:pPr>
    </w:p>
    <w:p w14:paraId="11E2290E" w14:textId="77777777" w:rsidR="00F75B89" w:rsidRDefault="00F75B89" w:rsidP="00211D3C">
      <w:pPr>
        <w:rPr>
          <w:b/>
        </w:rPr>
      </w:pPr>
    </w:p>
    <w:p w14:paraId="5FE1FFAC" w14:textId="48CE9327" w:rsidR="00211D3C" w:rsidRDefault="00F75B89" w:rsidP="00211D3C">
      <w:r w:rsidRPr="00F75B89">
        <w:rPr>
          <w:b/>
          <w:i/>
        </w:rPr>
        <w:t>Explain</w:t>
      </w:r>
      <w:r>
        <w:t xml:space="preserve"> the </w:t>
      </w:r>
      <w:r w:rsidR="00211D3C">
        <w:t>court’s decision in Mapp v. Ohio</w:t>
      </w:r>
      <w:r>
        <w:t>.</w:t>
      </w:r>
      <w:r w:rsidR="00211D3C">
        <w:t xml:space="preserve">  Why was this decision made?</w:t>
      </w:r>
    </w:p>
    <w:p w14:paraId="7C1A5AD9" w14:textId="77777777" w:rsidR="00211D3C" w:rsidRDefault="00211D3C" w:rsidP="00211D3C"/>
    <w:p w14:paraId="1A1C3038" w14:textId="3EAA6C85" w:rsidR="00211D3C" w:rsidRDefault="00211D3C" w:rsidP="00211D3C"/>
    <w:p w14:paraId="2B11F7B8" w14:textId="77777777" w:rsidR="00F75B89" w:rsidRDefault="00F75B89" w:rsidP="00211D3C"/>
    <w:p w14:paraId="467291B6" w14:textId="3B54DBFE" w:rsidR="00211D3C" w:rsidRDefault="00211D3C" w:rsidP="00211D3C"/>
    <w:p w14:paraId="4188616F" w14:textId="3B6C382F" w:rsidR="00F75B89" w:rsidRDefault="00F75B89" w:rsidP="00211D3C">
      <w:r w:rsidRPr="00F75B89">
        <w:rPr>
          <w:b/>
          <w:i/>
        </w:rPr>
        <w:t>Explain</w:t>
      </w:r>
      <w:r>
        <w:t xml:space="preserve"> the ways in which Federal Drug Programs must operate in terms of conducting searches. </w:t>
      </w:r>
    </w:p>
    <w:p w14:paraId="3C0A3DBD" w14:textId="77777777" w:rsidR="00F75B89" w:rsidRDefault="00F75B89" w:rsidP="00F75B89">
      <w:pPr>
        <w:jc w:val="center"/>
        <w:rPr>
          <w:b/>
          <w:u w:val="single"/>
        </w:rPr>
      </w:pPr>
    </w:p>
    <w:p w14:paraId="4B3446BC" w14:textId="6B5919AB" w:rsidR="00F75B89" w:rsidRDefault="00F75B89" w:rsidP="00F75B89">
      <w:pPr>
        <w:jc w:val="center"/>
        <w:rPr>
          <w:b/>
          <w:u w:val="single"/>
        </w:rPr>
      </w:pPr>
    </w:p>
    <w:p w14:paraId="543AAE6E" w14:textId="77777777" w:rsidR="00F75B89" w:rsidRDefault="00F75B89" w:rsidP="00F75B89">
      <w:pPr>
        <w:jc w:val="center"/>
        <w:rPr>
          <w:b/>
          <w:u w:val="single"/>
        </w:rPr>
      </w:pPr>
    </w:p>
    <w:p w14:paraId="6B574E40" w14:textId="77777777" w:rsidR="00F75B89" w:rsidRDefault="00F75B89" w:rsidP="00F75B89">
      <w:pPr>
        <w:jc w:val="center"/>
        <w:rPr>
          <w:b/>
          <w:u w:val="single"/>
        </w:rPr>
      </w:pPr>
    </w:p>
    <w:p w14:paraId="37D72FCE" w14:textId="4121FFED" w:rsidR="00F75B89" w:rsidRDefault="00F75B89" w:rsidP="00F75B89">
      <w:r w:rsidRPr="00F75B89">
        <w:rPr>
          <w:b/>
          <w:i/>
        </w:rPr>
        <w:t>Explain</w:t>
      </w:r>
      <w:r>
        <w:t xml:space="preserve"> </w:t>
      </w:r>
      <w:r>
        <w:t xml:space="preserve">how </w:t>
      </w:r>
      <w:r>
        <w:t>the</w:t>
      </w:r>
      <w:r>
        <w:t xml:space="preserve"> Patriot Act has expanded government authority following the events of September 11</w:t>
      </w:r>
      <w:r w:rsidRPr="00F75B89">
        <w:rPr>
          <w:vertAlign w:val="superscript"/>
        </w:rPr>
        <w:t>th</w:t>
      </w:r>
      <w:r>
        <w:t xml:space="preserve">, 2001. </w:t>
      </w:r>
    </w:p>
    <w:p w14:paraId="50640E7F" w14:textId="6A428ECB" w:rsidR="00F75B89" w:rsidRDefault="00F75B89" w:rsidP="00F75B89"/>
    <w:p w14:paraId="166D03F9" w14:textId="77777777" w:rsidR="00F75B89" w:rsidRDefault="00F75B89" w:rsidP="00F75B89"/>
    <w:p w14:paraId="23E35786" w14:textId="63A174FD" w:rsidR="00F75B89" w:rsidRDefault="00F75B89" w:rsidP="00F75B89"/>
    <w:p w14:paraId="4411E86C" w14:textId="7E0E6141" w:rsidR="00F75B89" w:rsidRDefault="00F75B89" w:rsidP="00F75B89"/>
    <w:p w14:paraId="08B5FBA5" w14:textId="48839453" w:rsidR="00F75B89" w:rsidRDefault="00F75B89" w:rsidP="00F75B89"/>
    <w:p w14:paraId="7ADE1482" w14:textId="7ADB0060" w:rsidR="00F75B89" w:rsidRDefault="00F75B89" w:rsidP="00F75B89">
      <w:pPr>
        <w:rPr>
          <w:b/>
          <w:u w:val="single"/>
        </w:rPr>
      </w:pPr>
      <w:r w:rsidRPr="00F75B89">
        <w:rPr>
          <w:b/>
          <w:i/>
        </w:rPr>
        <w:t>Explain</w:t>
      </w:r>
      <w:r>
        <w:t xml:space="preserve"> the</w:t>
      </w:r>
      <w:r>
        <w:t xml:space="preserve"> main issues associated with </w:t>
      </w:r>
      <w:r w:rsidRPr="00F75B89">
        <w:rPr>
          <w:b/>
          <w:i/>
        </w:rPr>
        <w:t>wiretapping</w:t>
      </w:r>
      <w:r>
        <w:t xml:space="preserve">. </w:t>
      </w:r>
    </w:p>
    <w:p w14:paraId="3EFF5203" w14:textId="6F3E3574" w:rsidR="00F75B89" w:rsidRDefault="00F75B89" w:rsidP="00F75B89">
      <w:pPr>
        <w:jc w:val="center"/>
        <w:rPr>
          <w:b/>
          <w:u w:val="single"/>
        </w:rPr>
      </w:pPr>
    </w:p>
    <w:p w14:paraId="4095A6B7" w14:textId="482992D2" w:rsidR="00F75B89" w:rsidRDefault="00F75B89" w:rsidP="00F75B89">
      <w:pPr>
        <w:jc w:val="center"/>
        <w:rPr>
          <w:b/>
          <w:u w:val="single"/>
        </w:rPr>
      </w:pPr>
    </w:p>
    <w:p w14:paraId="7DF2620B" w14:textId="77777777" w:rsidR="00F75B89" w:rsidRDefault="00F75B89" w:rsidP="00F75B89">
      <w:pPr>
        <w:jc w:val="center"/>
        <w:rPr>
          <w:b/>
          <w:u w:val="single"/>
        </w:rPr>
      </w:pPr>
    </w:p>
    <w:p w14:paraId="09044007" w14:textId="77777777" w:rsidR="00F75B89" w:rsidRDefault="00F75B89" w:rsidP="00F75B89">
      <w:pPr>
        <w:jc w:val="center"/>
        <w:rPr>
          <w:b/>
          <w:u w:val="single"/>
        </w:rPr>
      </w:pPr>
    </w:p>
    <w:p w14:paraId="3806A599" w14:textId="63FA00F9" w:rsidR="00F75B89" w:rsidRPr="00211D3C" w:rsidRDefault="00F75B89" w:rsidP="00F75B89">
      <w:pPr>
        <w:jc w:val="center"/>
        <w:rPr>
          <w:b/>
          <w:u w:val="single"/>
        </w:rPr>
      </w:pPr>
      <w:r w:rsidRPr="00211D3C">
        <w:rPr>
          <w:b/>
          <w:u w:val="single"/>
        </w:rPr>
        <w:t>Chapter 20-Civil Liberties:  Protecting Individual Rights</w:t>
      </w:r>
    </w:p>
    <w:p w14:paraId="720BACBB" w14:textId="77777777" w:rsidR="00F75B89" w:rsidRDefault="00F75B89" w:rsidP="00F75B89">
      <w:pPr>
        <w:rPr>
          <w:b/>
        </w:rPr>
      </w:pPr>
    </w:p>
    <w:p w14:paraId="0003D454" w14:textId="3DECD12E" w:rsidR="00211D3C" w:rsidRDefault="00F75B89" w:rsidP="00F75B89">
      <w:pPr>
        <w:rPr>
          <w:b/>
        </w:rPr>
      </w:pPr>
      <w:r>
        <w:rPr>
          <w:b/>
        </w:rPr>
        <w:t>Section</w:t>
      </w:r>
      <w:r>
        <w:rPr>
          <w:b/>
        </w:rPr>
        <w:t xml:space="preserve"> </w:t>
      </w:r>
      <w:r w:rsidR="00211D3C">
        <w:rPr>
          <w:b/>
        </w:rPr>
        <w:t>3: Rights of the Accused</w:t>
      </w:r>
      <w:r w:rsidR="00127349">
        <w:rPr>
          <w:b/>
        </w:rPr>
        <w:t xml:space="preserve"> (pg. 592 to 599)</w:t>
      </w:r>
      <w:bookmarkStart w:id="0" w:name="_GoBack"/>
      <w:bookmarkEnd w:id="0"/>
    </w:p>
    <w:p w14:paraId="2922E917" w14:textId="77777777" w:rsidR="00F75B89" w:rsidRDefault="00F75B89" w:rsidP="00211D3C">
      <w:pPr>
        <w:rPr>
          <w:i/>
        </w:rPr>
      </w:pPr>
    </w:p>
    <w:p w14:paraId="2DF54D78" w14:textId="56A84571" w:rsidR="00211D3C" w:rsidRPr="00F75B89" w:rsidRDefault="00211D3C" w:rsidP="00211D3C">
      <w:pPr>
        <w:rPr>
          <w:sz w:val="22"/>
        </w:rPr>
      </w:pPr>
      <w:r w:rsidRPr="00F75B89">
        <w:rPr>
          <w:b/>
          <w:i/>
          <w:sz w:val="22"/>
          <w:u w:val="single"/>
        </w:rPr>
        <w:t>Main Idea</w:t>
      </w:r>
      <w:r w:rsidRPr="00F75B89">
        <w:rPr>
          <w:b/>
          <w:i/>
          <w:sz w:val="22"/>
        </w:rPr>
        <w:t>:</w:t>
      </w:r>
      <w:r w:rsidRPr="00F75B89">
        <w:rPr>
          <w:i/>
          <w:sz w:val="22"/>
        </w:rPr>
        <w:t xml:space="preserve"> </w:t>
      </w:r>
      <w:r w:rsidRPr="00F75B89">
        <w:rPr>
          <w:sz w:val="22"/>
        </w:rPr>
        <w:t>In the American judicial system, any person who is accused of a crime must be presumed innocent until proven guilty.  The Constitution, especially in the 5</w:t>
      </w:r>
      <w:r w:rsidRPr="00F75B89">
        <w:rPr>
          <w:sz w:val="22"/>
          <w:vertAlign w:val="superscript"/>
        </w:rPr>
        <w:t>th</w:t>
      </w:r>
      <w:r w:rsidRPr="00F75B89">
        <w:rPr>
          <w:sz w:val="22"/>
        </w:rPr>
        <w:t>, 6</w:t>
      </w:r>
      <w:r w:rsidRPr="00F75B89">
        <w:rPr>
          <w:sz w:val="22"/>
          <w:vertAlign w:val="superscript"/>
        </w:rPr>
        <w:t>th</w:t>
      </w:r>
      <w:r w:rsidRPr="00F75B89">
        <w:rPr>
          <w:sz w:val="22"/>
        </w:rPr>
        <w:t>, and 14</w:t>
      </w:r>
      <w:r w:rsidRPr="00F75B89">
        <w:rPr>
          <w:sz w:val="22"/>
          <w:vertAlign w:val="superscript"/>
        </w:rPr>
        <w:t>th</w:t>
      </w:r>
      <w:r w:rsidRPr="00F75B89">
        <w:rPr>
          <w:sz w:val="22"/>
        </w:rPr>
        <w:t xml:space="preserve"> amendments, contains </w:t>
      </w:r>
      <w:proofErr w:type="gramStart"/>
      <w:r w:rsidRPr="00F75B89">
        <w:rPr>
          <w:sz w:val="22"/>
        </w:rPr>
        <w:t>a number of</w:t>
      </w:r>
      <w:proofErr w:type="gramEnd"/>
      <w:r w:rsidRPr="00F75B89">
        <w:rPr>
          <w:sz w:val="22"/>
        </w:rPr>
        <w:t xml:space="preserve"> provisions designed to ensure that the rights of people accused of a crime are upheld.</w:t>
      </w:r>
    </w:p>
    <w:p w14:paraId="36A9BBDA" w14:textId="77777777" w:rsidR="00211D3C" w:rsidRDefault="00211D3C" w:rsidP="00211D3C"/>
    <w:p w14:paraId="289877E5" w14:textId="77777777" w:rsidR="00211D3C" w:rsidRDefault="00211D3C" w:rsidP="00211D3C">
      <w:pPr>
        <w:rPr>
          <w:b/>
        </w:rPr>
      </w:pPr>
      <w:r>
        <w:rPr>
          <w:b/>
        </w:rPr>
        <w:t>Habeas Corpus</w:t>
      </w:r>
    </w:p>
    <w:p w14:paraId="7C3C5851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writ of habeas corpus:</w:t>
      </w:r>
    </w:p>
    <w:p w14:paraId="32150A3F" w14:textId="77777777" w:rsidR="00211D3C" w:rsidRDefault="00211D3C" w:rsidP="00211D3C">
      <w:pPr>
        <w:rPr>
          <w:b/>
        </w:rPr>
      </w:pPr>
    </w:p>
    <w:p w14:paraId="6C36DF3C" w14:textId="77777777" w:rsidR="00211D3C" w:rsidRDefault="00211D3C" w:rsidP="00211D3C">
      <w:pPr>
        <w:rPr>
          <w:b/>
        </w:rPr>
      </w:pPr>
    </w:p>
    <w:p w14:paraId="101F0486" w14:textId="77777777" w:rsidR="00211D3C" w:rsidRDefault="00211D3C" w:rsidP="00211D3C">
      <w:pPr>
        <w:rPr>
          <w:b/>
        </w:rPr>
      </w:pPr>
      <w:r>
        <w:rPr>
          <w:b/>
        </w:rPr>
        <w:t>Bills of Attainder</w:t>
      </w:r>
    </w:p>
    <w:p w14:paraId="10FD48BF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bill of attainder:</w:t>
      </w:r>
    </w:p>
    <w:p w14:paraId="5FDC867A" w14:textId="77777777" w:rsidR="00211D3C" w:rsidRDefault="00211D3C" w:rsidP="00211D3C">
      <w:pPr>
        <w:rPr>
          <w:b/>
        </w:rPr>
      </w:pPr>
    </w:p>
    <w:p w14:paraId="2A1FCDEA" w14:textId="77777777" w:rsidR="00211D3C" w:rsidRDefault="00211D3C" w:rsidP="00211D3C">
      <w:pPr>
        <w:rPr>
          <w:b/>
        </w:rPr>
      </w:pPr>
    </w:p>
    <w:p w14:paraId="212B4A73" w14:textId="77777777" w:rsidR="00211D3C" w:rsidRDefault="00211D3C" w:rsidP="00211D3C">
      <w:pPr>
        <w:rPr>
          <w:b/>
        </w:rPr>
      </w:pPr>
      <w:r>
        <w:rPr>
          <w:b/>
        </w:rPr>
        <w:t>Ex Post Facto Laws</w:t>
      </w:r>
    </w:p>
    <w:p w14:paraId="14D3D959" w14:textId="77777777" w:rsidR="00211D3C" w:rsidRPr="00067884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ex post facto laws:</w:t>
      </w:r>
    </w:p>
    <w:p w14:paraId="1E45EE52" w14:textId="77777777" w:rsidR="00211D3C" w:rsidRDefault="00211D3C" w:rsidP="00211D3C"/>
    <w:p w14:paraId="7BD48219" w14:textId="77777777" w:rsidR="00211D3C" w:rsidRDefault="00211D3C" w:rsidP="00211D3C"/>
    <w:p w14:paraId="228FEFC5" w14:textId="77777777" w:rsidR="00211D3C" w:rsidRDefault="00211D3C" w:rsidP="00211D3C">
      <w:pPr>
        <w:rPr>
          <w:b/>
        </w:rPr>
      </w:pPr>
      <w:r>
        <w:rPr>
          <w:b/>
        </w:rPr>
        <w:t>Grand Jury</w:t>
      </w:r>
    </w:p>
    <w:p w14:paraId="06EE279F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grand jury:</w:t>
      </w:r>
    </w:p>
    <w:p w14:paraId="7972A413" w14:textId="77777777" w:rsidR="00211D3C" w:rsidRDefault="00211D3C" w:rsidP="00211D3C">
      <w:pPr>
        <w:rPr>
          <w:b/>
        </w:rPr>
      </w:pPr>
    </w:p>
    <w:p w14:paraId="3E0D5846" w14:textId="77777777" w:rsidR="00211D3C" w:rsidRDefault="00211D3C" w:rsidP="00211D3C">
      <w:pPr>
        <w:rPr>
          <w:b/>
        </w:rPr>
      </w:pPr>
    </w:p>
    <w:p w14:paraId="21005A83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indictment:</w:t>
      </w:r>
    </w:p>
    <w:p w14:paraId="259D0857" w14:textId="77777777" w:rsidR="00211D3C" w:rsidRDefault="00211D3C" w:rsidP="00211D3C">
      <w:pPr>
        <w:rPr>
          <w:b/>
        </w:rPr>
      </w:pPr>
    </w:p>
    <w:p w14:paraId="1455C6A7" w14:textId="77777777" w:rsidR="00211D3C" w:rsidRDefault="00211D3C" w:rsidP="00211D3C">
      <w:pPr>
        <w:rPr>
          <w:b/>
        </w:rPr>
      </w:pPr>
    </w:p>
    <w:p w14:paraId="39B2AE5D" w14:textId="77777777" w:rsidR="00211D3C" w:rsidRDefault="00211D3C" w:rsidP="00211D3C">
      <w:pPr>
        <w:rPr>
          <w:b/>
        </w:rPr>
      </w:pPr>
      <w:r>
        <w:rPr>
          <w:b/>
        </w:rPr>
        <w:t>Double Jeopardy</w:t>
      </w:r>
    </w:p>
    <w:p w14:paraId="16D7FA62" w14:textId="77777777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>the term</w:t>
      </w:r>
      <w:r>
        <w:rPr>
          <w:i/>
        </w:rPr>
        <w:t xml:space="preserve"> </w:t>
      </w:r>
      <w:r>
        <w:rPr>
          <w:b/>
        </w:rPr>
        <w:t>double jeopardy:</w:t>
      </w:r>
    </w:p>
    <w:p w14:paraId="76AD37D9" w14:textId="77777777" w:rsidR="00211D3C" w:rsidRDefault="00211D3C" w:rsidP="00211D3C">
      <w:pPr>
        <w:rPr>
          <w:b/>
        </w:rPr>
      </w:pPr>
    </w:p>
    <w:p w14:paraId="6E446D26" w14:textId="77777777" w:rsidR="00211D3C" w:rsidRDefault="00211D3C" w:rsidP="00211D3C">
      <w:pPr>
        <w:rPr>
          <w:b/>
        </w:rPr>
      </w:pPr>
    </w:p>
    <w:p w14:paraId="521C4B9B" w14:textId="77777777" w:rsidR="00211D3C" w:rsidRDefault="00211D3C" w:rsidP="00211D3C">
      <w:pPr>
        <w:rPr>
          <w:b/>
        </w:rPr>
      </w:pPr>
      <w:r>
        <w:rPr>
          <w:b/>
        </w:rPr>
        <w:t>Right to Adequate Defense</w:t>
      </w:r>
    </w:p>
    <w:p w14:paraId="228D5C71" w14:textId="77777777" w:rsidR="00211D3C" w:rsidRDefault="00211D3C" w:rsidP="00211D3C">
      <w:r>
        <w:t>What four rights are given to accused persons by the 6</w:t>
      </w:r>
      <w:r w:rsidRPr="00750B81">
        <w:rPr>
          <w:vertAlign w:val="superscript"/>
        </w:rPr>
        <w:t>th</w:t>
      </w:r>
      <w:r>
        <w:t xml:space="preserve"> amendment?</w:t>
      </w:r>
    </w:p>
    <w:p w14:paraId="24201A71" w14:textId="77777777" w:rsidR="00211D3C" w:rsidRDefault="00211D3C" w:rsidP="00211D3C"/>
    <w:p w14:paraId="7EA32E26" w14:textId="77777777" w:rsidR="00211D3C" w:rsidRDefault="00211D3C" w:rsidP="00211D3C"/>
    <w:p w14:paraId="552E647C" w14:textId="5ECA75D8" w:rsidR="00211D3C" w:rsidRDefault="00127349" w:rsidP="00211D3C">
      <w:r w:rsidRPr="00127349">
        <w:rPr>
          <w:b/>
          <w:i/>
        </w:rPr>
        <w:t>Explain</w:t>
      </w:r>
      <w:r w:rsidR="00211D3C">
        <w:t xml:space="preserve"> the court’s decision in Gideon v. Wainwright?  Why was this decision made?</w:t>
      </w:r>
    </w:p>
    <w:p w14:paraId="6FD1CC79" w14:textId="77777777" w:rsidR="00211D3C" w:rsidRDefault="00211D3C" w:rsidP="00211D3C"/>
    <w:p w14:paraId="5E9E3F95" w14:textId="77777777" w:rsidR="00211D3C" w:rsidRDefault="00211D3C" w:rsidP="00211D3C"/>
    <w:p w14:paraId="77FA1A42" w14:textId="77777777" w:rsidR="00211D3C" w:rsidRDefault="00211D3C" w:rsidP="00211D3C"/>
    <w:p w14:paraId="50CE3BBA" w14:textId="1DC93F9A" w:rsidR="00211D3C" w:rsidRDefault="00127349" w:rsidP="00211D3C">
      <w:pPr>
        <w:rPr>
          <w:b/>
        </w:rPr>
      </w:pPr>
      <w:r>
        <w:rPr>
          <w:b/>
        </w:rPr>
        <w:t>Self-Incrimination</w:t>
      </w:r>
    </w:p>
    <w:p w14:paraId="12D64230" w14:textId="37DB292F" w:rsidR="00211D3C" w:rsidRDefault="00211D3C" w:rsidP="00211D3C">
      <w:pPr>
        <w:rPr>
          <w:b/>
        </w:rPr>
      </w:pPr>
      <w:r w:rsidRPr="006E3411">
        <w:rPr>
          <w:b/>
          <w:i/>
        </w:rPr>
        <w:t>Define</w:t>
      </w:r>
      <w:r>
        <w:rPr>
          <w:i/>
        </w:rPr>
        <w:t xml:space="preserve"> </w:t>
      </w:r>
      <w:r w:rsidRPr="006E3411">
        <w:t xml:space="preserve">the </w:t>
      </w:r>
      <w:r w:rsidR="00127349">
        <w:t>purpose of</w:t>
      </w:r>
      <w:r>
        <w:rPr>
          <w:i/>
        </w:rPr>
        <w:t xml:space="preserve"> </w:t>
      </w:r>
      <w:r>
        <w:t xml:space="preserve">the </w:t>
      </w:r>
      <w:r>
        <w:rPr>
          <w:b/>
        </w:rPr>
        <w:t>Miranda Rule:</w:t>
      </w:r>
    </w:p>
    <w:p w14:paraId="40B5E954" w14:textId="77777777" w:rsidR="00211D3C" w:rsidRDefault="00211D3C" w:rsidP="00211D3C">
      <w:pPr>
        <w:rPr>
          <w:b/>
        </w:rPr>
      </w:pPr>
    </w:p>
    <w:p w14:paraId="1DC516B5" w14:textId="77777777" w:rsidR="00211D3C" w:rsidRDefault="00211D3C" w:rsidP="00211D3C">
      <w:pPr>
        <w:rPr>
          <w:b/>
        </w:rPr>
      </w:pPr>
    </w:p>
    <w:p w14:paraId="2D04D367" w14:textId="77777777" w:rsidR="00211D3C" w:rsidRPr="00750B81" w:rsidRDefault="00211D3C" w:rsidP="00211D3C">
      <w:pPr>
        <w:rPr>
          <w:b/>
        </w:rPr>
      </w:pPr>
    </w:p>
    <w:p w14:paraId="2D2EF25B" w14:textId="77777777" w:rsidR="00211D3C" w:rsidRDefault="00211D3C" w:rsidP="00211D3C"/>
    <w:p w14:paraId="437C25EC" w14:textId="77777777" w:rsidR="00B832FD" w:rsidRDefault="00B832FD"/>
    <w:sectPr w:rsidR="00B832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F232" w14:textId="77777777" w:rsidR="00211D3C" w:rsidRDefault="00211D3C" w:rsidP="00211D3C">
      <w:r>
        <w:separator/>
      </w:r>
    </w:p>
  </w:endnote>
  <w:endnote w:type="continuationSeparator" w:id="0">
    <w:p w14:paraId="7E7A08E1" w14:textId="77777777" w:rsidR="00211D3C" w:rsidRDefault="00211D3C" w:rsidP="0021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FD6F" w14:textId="77777777" w:rsidR="00211D3C" w:rsidRDefault="00211D3C" w:rsidP="00211D3C">
      <w:r>
        <w:separator/>
      </w:r>
    </w:p>
  </w:footnote>
  <w:footnote w:type="continuationSeparator" w:id="0">
    <w:p w14:paraId="7F1738A9" w14:textId="77777777" w:rsidR="00211D3C" w:rsidRDefault="00211D3C" w:rsidP="0021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10AF" w14:textId="77777777" w:rsidR="00211D3C" w:rsidRPr="008B0067" w:rsidRDefault="00211D3C" w:rsidP="00211D3C">
    <w:pPr>
      <w:pStyle w:val="Header"/>
      <w:jc w:val="center"/>
      <w:rPr>
        <w:rFonts w:ascii="Times New Roman" w:hAnsi="Times New Roman" w:cs="Times New Roman"/>
        <w:sz w:val="24"/>
      </w:rPr>
    </w:pPr>
    <w:r w:rsidRPr="008B0067">
      <w:rPr>
        <w:rFonts w:ascii="Times New Roman" w:hAnsi="Times New Roman" w:cs="Times New Roman"/>
        <w:sz w:val="24"/>
      </w:rPr>
      <w:t xml:space="preserve">Name </w:t>
    </w:r>
    <w:r>
      <w:rPr>
        <w:rFonts w:ascii="Times New Roman" w:hAnsi="Times New Roman" w:cs="Times New Roman"/>
        <w:sz w:val="24"/>
      </w:rPr>
      <w:t>____________________________________ Date _____________________ Hour _____</w:t>
    </w:r>
  </w:p>
  <w:p w14:paraId="1A4E3AD0" w14:textId="77777777" w:rsidR="00211D3C" w:rsidRDefault="00211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C"/>
    <w:rsid w:val="00127349"/>
    <w:rsid w:val="00211D3C"/>
    <w:rsid w:val="00B832FD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AED4A8"/>
  <w15:chartTrackingRefBased/>
  <w15:docId w15:val="{CD87620B-9352-4903-B1B3-FD00C851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D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D3C"/>
  </w:style>
  <w:style w:type="paragraph" w:styleId="Footer">
    <w:name w:val="footer"/>
    <w:basedOn w:val="Normal"/>
    <w:link w:val="FooterChar"/>
    <w:uiPriority w:val="99"/>
    <w:unhideWhenUsed/>
    <w:rsid w:val="00211D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Robert Murray</cp:lastModifiedBy>
  <cp:revision>2</cp:revision>
  <dcterms:created xsi:type="dcterms:W3CDTF">2019-05-28T09:20:00Z</dcterms:created>
  <dcterms:modified xsi:type="dcterms:W3CDTF">2019-05-28T09:48:00Z</dcterms:modified>
</cp:coreProperties>
</file>