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B7" w:rsidRPr="00C86D2B" w:rsidRDefault="00270BB7" w:rsidP="00C6475D">
      <w:pPr>
        <w:rPr>
          <w:sz w:val="16"/>
          <w:szCs w:val="16"/>
        </w:rPr>
      </w:pPr>
    </w:p>
    <w:p w:rsidR="00270BB7" w:rsidRDefault="00270BB7" w:rsidP="00C6475D"/>
    <w:p w:rsidR="00CC0D56" w:rsidRPr="00CC0D56" w:rsidRDefault="00CC0D56" w:rsidP="00C6475D">
      <w:pPr>
        <w:rPr>
          <w:sz w:val="16"/>
          <w:szCs w:val="16"/>
          <w:u w:val="single"/>
        </w:rPr>
      </w:pPr>
    </w:p>
    <w:p w:rsidR="00270BB7" w:rsidRPr="00CC0D56" w:rsidRDefault="00270BB7" w:rsidP="00CC0D56">
      <w:pPr>
        <w:jc w:val="center"/>
        <w:rPr>
          <w:b/>
          <w:u w:val="single"/>
        </w:rPr>
      </w:pPr>
      <w:r w:rsidRPr="00CC0D56">
        <w:rPr>
          <w:b/>
          <w:smallCaps/>
          <w:u w:val="single"/>
        </w:rPr>
        <w:t>Chapter 6 – Voters and Voter Behavior</w:t>
      </w:r>
    </w:p>
    <w:p w:rsidR="00270BB7" w:rsidRDefault="00270BB7" w:rsidP="00CC0D56">
      <w:pPr>
        <w:jc w:val="center"/>
      </w:pPr>
      <w:r w:rsidRPr="00AD7306">
        <w:rPr>
          <w:b/>
        </w:rPr>
        <w:t xml:space="preserve">Section </w:t>
      </w:r>
      <w:r>
        <w:rPr>
          <w:b/>
        </w:rPr>
        <w:t>Three</w:t>
      </w:r>
      <w:r w:rsidRPr="00AD7306">
        <w:rPr>
          <w:b/>
        </w:rPr>
        <w:t xml:space="preserve">: </w:t>
      </w:r>
      <w:r>
        <w:rPr>
          <w:b/>
        </w:rPr>
        <w:t>Suffrage and Civil Rights</w:t>
      </w:r>
      <w:r w:rsidR="00CE45BF">
        <w:t xml:space="preserve"> (pg. 164-168</w:t>
      </w:r>
      <w:r>
        <w:t>)</w:t>
      </w:r>
    </w:p>
    <w:p w:rsidR="00270BB7" w:rsidRDefault="00270BB7" w:rsidP="00C6475D"/>
    <w:p w:rsidR="00270BB7" w:rsidRDefault="005A167B" w:rsidP="00C6475D">
      <w:r>
        <w:t xml:space="preserve">The __________ Amendment was plainly intended to ensure that __________ could vote, but for almost _________ years the Federal Government paid little attention to their voting rights. </w:t>
      </w:r>
      <w:r w:rsidRPr="00CE45BF">
        <w:t>(p</w:t>
      </w:r>
      <w:r w:rsidR="00CE45BF">
        <w:t>g. 164</w:t>
      </w:r>
      <w:r w:rsidRPr="00CE45BF">
        <w:t>)</w:t>
      </w:r>
    </w:p>
    <w:p w:rsidR="005A167B" w:rsidRDefault="005A167B" w:rsidP="00C6475D"/>
    <w:p w:rsidR="005A167B" w:rsidRDefault="005A167B" w:rsidP="00C6475D">
      <w:r>
        <w:t xml:space="preserve">During that period, violence, intimidation, and several more “legal” devices kept African-Americans from voting.  </w:t>
      </w:r>
      <w:r>
        <w:rPr>
          <w:i/>
        </w:rPr>
        <w:t>Explain how each of the following disenfranchised minority voters.</w:t>
      </w:r>
      <w:r>
        <w:t xml:space="preserve"> </w:t>
      </w:r>
      <w:r w:rsidRPr="00CE45BF">
        <w:t>(p</w:t>
      </w:r>
      <w:r w:rsidR="00CE45BF">
        <w:t>g. 165</w:t>
      </w:r>
      <w:r w:rsidRPr="00CE45BF">
        <w:t>)</w:t>
      </w:r>
    </w:p>
    <w:p w:rsidR="005A167B" w:rsidRDefault="005A167B" w:rsidP="00C6475D"/>
    <w:p w:rsidR="005A167B" w:rsidRDefault="005A167B" w:rsidP="00C6475D">
      <w:r>
        <w:tab/>
        <w:t>Gerrymandering: _____________________________________________________________________</w:t>
      </w:r>
    </w:p>
    <w:p w:rsidR="005A167B" w:rsidRDefault="005A167B" w:rsidP="00C6475D">
      <w:r>
        <w:tab/>
      </w:r>
      <w:r>
        <w:tab/>
      </w:r>
    </w:p>
    <w:p w:rsidR="005A167B" w:rsidRDefault="005A167B" w:rsidP="00C6475D">
      <w:r>
        <w:tab/>
      </w:r>
      <w:r>
        <w:tab/>
        <w:t>Which Supreme Court case outlawed racial gerrymandering? ____________________________</w:t>
      </w:r>
    </w:p>
    <w:p w:rsidR="005A167B" w:rsidRDefault="005A167B" w:rsidP="00C6475D"/>
    <w:p w:rsidR="005A167B" w:rsidRPr="005A167B" w:rsidRDefault="005A167B" w:rsidP="00C6475D">
      <w:r>
        <w:tab/>
        <w:t>White Primaries: _____________________________________________________________________</w:t>
      </w:r>
    </w:p>
    <w:p w:rsidR="005A167B" w:rsidRDefault="005A167B" w:rsidP="00C6475D"/>
    <w:p w:rsidR="005A167B" w:rsidRDefault="005A167B" w:rsidP="00C6475D">
      <w:r>
        <w:tab/>
      </w:r>
      <w:r>
        <w:tab/>
        <w:t>Which Supreme Court case outlawed white primaries? _________________________________</w:t>
      </w:r>
    </w:p>
    <w:p w:rsidR="005A167B" w:rsidRDefault="005A167B" w:rsidP="00C6475D"/>
    <w:p w:rsidR="005A167B" w:rsidRDefault="005A167B" w:rsidP="00C6475D">
      <w:r>
        <w:rPr>
          <w:i/>
        </w:rPr>
        <w:t xml:space="preserve">Please describe the effects each of the following laws had on voting.  </w:t>
      </w:r>
      <w:r w:rsidR="00CE45BF" w:rsidRPr="00CE45BF">
        <w:t>(p</w:t>
      </w:r>
      <w:r w:rsidR="00CE45BF">
        <w:t>g.</w:t>
      </w:r>
      <w:r w:rsidR="00CE45BF" w:rsidRPr="00CE45BF">
        <w:t xml:space="preserve"> 165-166</w:t>
      </w:r>
      <w:r w:rsidRPr="00CE45BF">
        <w:t>)</w:t>
      </w:r>
    </w:p>
    <w:p w:rsidR="005A167B" w:rsidRDefault="005A167B" w:rsidP="00C647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5A167B" w:rsidTr="00CE45BF">
        <w:tc>
          <w:tcPr>
            <w:tcW w:w="2898" w:type="dxa"/>
            <w:shd w:val="clear" w:color="auto" w:fill="BFBFBF" w:themeFill="background1" w:themeFillShade="BF"/>
          </w:tcPr>
          <w:p w:rsidR="005A167B" w:rsidRPr="005A167B" w:rsidRDefault="005A167B" w:rsidP="005A167B">
            <w:pPr>
              <w:jc w:val="center"/>
              <w:rPr>
                <w:b/>
                <w:i/>
              </w:rPr>
            </w:pPr>
            <w:r w:rsidRPr="005A167B">
              <w:rPr>
                <w:b/>
                <w:i/>
              </w:rPr>
              <w:t>Law</w:t>
            </w:r>
          </w:p>
        </w:tc>
        <w:tc>
          <w:tcPr>
            <w:tcW w:w="8118" w:type="dxa"/>
            <w:shd w:val="clear" w:color="auto" w:fill="BFBFBF" w:themeFill="background1" w:themeFillShade="BF"/>
          </w:tcPr>
          <w:p w:rsidR="005A167B" w:rsidRPr="005A167B" w:rsidRDefault="005A167B" w:rsidP="005A167B">
            <w:pPr>
              <w:jc w:val="center"/>
              <w:rPr>
                <w:b/>
                <w:i/>
              </w:rPr>
            </w:pPr>
            <w:r w:rsidRPr="005A167B">
              <w:rPr>
                <w:b/>
                <w:i/>
              </w:rPr>
              <w:t>Effects</w:t>
            </w:r>
          </w:p>
        </w:tc>
      </w:tr>
      <w:tr w:rsidR="005A167B" w:rsidTr="005A167B">
        <w:tc>
          <w:tcPr>
            <w:tcW w:w="2898" w:type="dxa"/>
            <w:vAlign w:val="center"/>
          </w:tcPr>
          <w:p w:rsidR="005A167B" w:rsidRPr="005A167B" w:rsidRDefault="005A167B" w:rsidP="005A167B">
            <w:pPr>
              <w:rPr>
                <w:i/>
              </w:rPr>
            </w:pPr>
            <w:r w:rsidRPr="005A167B">
              <w:rPr>
                <w:i/>
              </w:rPr>
              <w:t>Civil Rights Act of 1957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</w:tc>
      </w:tr>
      <w:tr w:rsidR="005A167B" w:rsidTr="005A167B">
        <w:tc>
          <w:tcPr>
            <w:tcW w:w="2898" w:type="dxa"/>
            <w:vAlign w:val="center"/>
          </w:tcPr>
          <w:p w:rsidR="005A167B" w:rsidRPr="005A167B" w:rsidRDefault="005A167B" w:rsidP="005A167B">
            <w:pPr>
              <w:rPr>
                <w:i/>
              </w:rPr>
            </w:pPr>
            <w:r w:rsidRPr="005A167B">
              <w:rPr>
                <w:i/>
              </w:rPr>
              <w:t>Civil Rights Act of 1960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</w:tc>
      </w:tr>
      <w:tr w:rsidR="005A167B" w:rsidTr="005A167B">
        <w:tc>
          <w:tcPr>
            <w:tcW w:w="2898" w:type="dxa"/>
            <w:vAlign w:val="center"/>
          </w:tcPr>
          <w:p w:rsidR="005A167B" w:rsidRPr="005A167B" w:rsidRDefault="005A167B" w:rsidP="005A167B">
            <w:pPr>
              <w:rPr>
                <w:i/>
              </w:rPr>
            </w:pPr>
            <w:r w:rsidRPr="005A167B">
              <w:rPr>
                <w:i/>
              </w:rPr>
              <w:t>Civil Rights Act of 1964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</w:tc>
      </w:tr>
      <w:tr w:rsidR="005A167B" w:rsidTr="005A167B">
        <w:tc>
          <w:tcPr>
            <w:tcW w:w="2898" w:type="dxa"/>
            <w:vAlign w:val="center"/>
          </w:tcPr>
          <w:p w:rsidR="005A167B" w:rsidRPr="005A167B" w:rsidRDefault="005A167B" w:rsidP="005A167B">
            <w:pPr>
              <w:rPr>
                <w:i/>
              </w:rPr>
            </w:pPr>
            <w:r w:rsidRPr="005A167B">
              <w:rPr>
                <w:i/>
              </w:rPr>
              <w:t>Voting Rights Act of 1965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</w:tc>
      </w:tr>
    </w:tbl>
    <w:p w:rsidR="005A167B" w:rsidRDefault="005A167B" w:rsidP="00C6475D"/>
    <w:p w:rsidR="002F257E" w:rsidRDefault="002F257E" w:rsidP="00C6475D">
      <w:r>
        <w:t>What were the effects of later amendments to t</w:t>
      </w:r>
      <w:r w:rsidR="00CE45BF">
        <w:t>he Voting Rights Act? (pg. 168</w:t>
      </w:r>
      <w:r>
        <w:t>)</w:t>
      </w:r>
    </w:p>
    <w:p w:rsidR="002F257E" w:rsidRDefault="002F257E" w:rsidP="00C6475D"/>
    <w:p w:rsidR="002F257E" w:rsidRDefault="002F257E" w:rsidP="00C6475D">
      <w:r w:rsidRPr="002F257E">
        <w:rPr>
          <w:i/>
        </w:rPr>
        <w:t>1970 Amendments</w:t>
      </w:r>
      <w:r>
        <w:t>: __________________________________________________________________________</w:t>
      </w:r>
    </w:p>
    <w:p w:rsidR="002F257E" w:rsidRDefault="002F257E" w:rsidP="00C6475D"/>
    <w:p w:rsidR="002F257E" w:rsidRDefault="002F257E" w:rsidP="00C6475D">
      <w:r w:rsidRPr="002F257E">
        <w:rPr>
          <w:i/>
        </w:rPr>
        <w:t>1975 Amendments</w:t>
      </w:r>
      <w:r>
        <w:t>: __________________________________________________________________________</w:t>
      </w:r>
    </w:p>
    <w:p w:rsidR="002F257E" w:rsidRDefault="002F257E" w:rsidP="00C6475D"/>
    <w:p w:rsidR="002F257E" w:rsidRDefault="002F257E" w:rsidP="00C6475D">
      <w:r w:rsidRPr="002F257E">
        <w:rPr>
          <w:i/>
        </w:rPr>
        <w:t>1982 Amendments</w:t>
      </w:r>
      <w:r>
        <w:t>: __________________________________________________________________________</w:t>
      </w:r>
    </w:p>
    <w:p w:rsidR="002F257E" w:rsidRDefault="002F257E" w:rsidP="00C6475D"/>
    <w:p w:rsidR="00270BB7" w:rsidRDefault="002F257E" w:rsidP="00C6475D">
      <w:r w:rsidRPr="002F257E">
        <w:rPr>
          <w:i/>
        </w:rPr>
        <w:t>1992 Amendments</w:t>
      </w:r>
      <w:r>
        <w:t>: __________________________________________________________________________</w:t>
      </w:r>
      <w:bookmarkStart w:id="0" w:name="_GoBack"/>
      <w:bookmarkEnd w:id="0"/>
    </w:p>
    <w:sectPr w:rsidR="00270BB7" w:rsidSect="00270BB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FB" w:rsidRDefault="00942BFB" w:rsidP="00942BFB">
      <w:r>
        <w:separator/>
      </w:r>
    </w:p>
  </w:endnote>
  <w:endnote w:type="continuationSeparator" w:id="0">
    <w:p w:rsidR="00942BFB" w:rsidRDefault="00942BFB" w:rsidP="009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FB" w:rsidRDefault="00942BFB" w:rsidP="00942BFB">
      <w:r>
        <w:separator/>
      </w:r>
    </w:p>
  </w:footnote>
  <w:footnote w:type="continuationSeparator" w:id="0">
    <w:p w:rsidR="00942BFB" w:rsidRDefault="00942BFB" w:rsidP="009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FB" w:rsidRDefault="00942BFB" w:rsidP="00942BFB">
    <w:pPr>
      <w:pStyle w:val="Header"/>
      <w:jc w:val="center"/>
    </w:pPr>
    <w:r>
      <w:t>Name _____________________________________ Date ________________________ Hour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B7"/>
    <w:rsid w:val="00065912"/>
    <w:rsid w:val="0008597D"/>
    <w:rsid w:val="00270BB7"/>
    <w:rsid w:val="002813DF"/>
    <w:rsid w:val="002F257E"/>
    <w:rsid w:val="00331EF2"/>
    <w:rsid w:val="00436434"/>
    <w:rsid w:val="005A167B"/>
    <w:rsid w:val="005D2B44"/>
    <w:rsid w:val="006611FD"/>
    <w:rsid w:val="00676768"/>
    <w:rsid w:val="00861391"/>
    <w:rsid w:val="008616BD"/>
    <w:rsid w:val="008D1644"/>
    <w:rsid w:val="00942BFB"/>
    <w:rsid w:val="00AA679A"/>
    <w:rsid w:val="00AD26F2"/>
    <w:rsid w:val="00B158F5"/>
    <w:rsid w:val="00BB5B9C"/>
    <w:rsid w:val="00C6475D"/>
    <w:rsid w:val="00CC0D56"/>
    <w:rsid w:val="00CE45BF"/>
    <w:rsid w:val="00E80127"/>
    <w:rsid w:val="00EC11D9"/>
    <w:rsid w:val="00F821E6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0A8B7-5852-47F1-B18A-B6CDDF33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Murray, Robert L</cp:lastModifiedBy>
  <cp:revision>2</cp:revision>
  <cp:lastPrinted>2015-11-24T19:05:00Z</cp:lastPrinted>
  <dcterms:created xsi:type="dcterms:W3CDTF">2015-12-02T15:02:00Z</dcterms:created>
  <dcterms:modified xsi:type="dcterms:W3CDTF">2015-12-02T15:02:00Z</dcterms:modified>
</cp:coreProperties>
</file>