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Bipartisan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Pr="002A4A62">
        <w:rPr>
          <w:rFonts w:ascii="Times New Roman" w:hAnsi="Times New Roman" w:cs="Times New Roman"/>
          <w:sz w:val="36"/>
          <w:szCs w:val="36"/>
        </w:rPr>
        <w:t xml:space="preserve">A situation where the GOP and the Democrats find common ground and work together to solve an issue. </w:t>
      </w: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Consensus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Pr="002A4A62">
        <w:rPr>
          <w:rFonts w:ascii="Times New Roman" w:hAnsi="Times New Roman" w:cs="Times New Roman"/>
          <w:sz w:val="36"/>
          <w:szCs w:val="36"/>
        </w:rPr>
        <w:t xml:space="preserve">A general agreement among various groups on matters of fundamental political importance. </w:t>
      </w: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Electorate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Pr="002A4A62">
        <w:rPr>
          <w:rFonts w:ascii="Times New Roman" w:hAnsi="Times New Roman" w:cs="Times New Roman"/>
          <w:sz w:val="36"/>
          <w:szCs w:val="36"/>
        </w:rPr>
        <w:t xml:space="preserve">The people eligible to vote in an election. </w:t>
      </w: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Incumbent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Pr="002A4A62">
        <w:rPr>
          <w:rFonts w:ascii="Times New Roman" w:hAnsi="Times New Roman" w:cs="Times New Roman"/>
          <w:sz w:val="36"/>
          <w:szCs w:val="36"/>
        </w:rPr>
        <w:t>A person currently holding a political office.</w:t>
      </w: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15199" w:rsidRPr="002A4A62" w:rsidRDefault="00EB7C7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Political Party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="00A16F98" w:rsidRPr="002A4A62">
        <w:rPr>
          <w:rFonts w:ascii="Times New Roman" w:hAnsi="Times New Roman" w:cs="Times New Roman"/>
          <w:sz w:val="36"/>
          <w:szCs w:val="36"/>
        </w:rPr>
        <w:t>A group of people who seek to control</w:t>
      </w:r>
      <w:r w:rsidR="000E4624">
        <w:rPr>
          <w:rFonts w:ascii="Times New Roman" w:hAnsi="Times New Roman" w:cs="Times New Roman"/>
          <w:sz w:val="36"/>
          <w:szCs w:val="36"/>
        </w:rPr>
        <w:t xml:space="preserve"> the</w:t>
      </w:r>
      <w:r w:rsidR="00A16F98" w:rsidRPr="002A4A62">
        <w:rPr>
          <w:rFonts w:ascii="Times New Roman" w:hAnsi="Times New Roman" w:cs="Times New Roman"/>
          <w:sz w:val="36"/>
          <w:szCs w:val="36"/>
        </w:rPr>
        <w:t xml:space="preserve"> government through winning elections and holding public office</w:t>
      </w:r>
    </w:p>
    <w:p w:rsidR="00931037" w:rsidRPr="002A4A62" w:rsidRDefault="00931037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B7C72" w:rsidRPr="002A4A62" w:rsidRDefault="00EB7C7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Single-issue Parties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Pr="002A4A62">
        <w:rPr>
          <w:rFonts w:ascii="Times New Roman" w:hAnsi="Times New Roman" w:cs="Times New Roman"/>
          <w:sz w:val="36"/>
          <w:szCs w:val="36"/>
        </w:rPr>
        <w:t xml:space="preserve">Political parties who focus on only one specific matter of public-policy. </w:t>
      </w:r>
    </w:p>
    <w:p w:rsidR="00931037" w:rsidRPr="002A4A62" w:rsidRDefault="00931037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Single Member District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Pr="002A4A62">
        <w:rPr>
          <w:rFonts w:ascii="Times New Roman" w:hAnsi="Times New Roman" w:cs="Times New Roman"/>
          <w:sz w:val="36"/>
          <w:szCs w:val="36"/>
        </w:rPr>
        <w:t xml:space="preserve">A type of election where only one candidate is elected to each office on the ballot. </w:t>
      </w: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B7C72" w:rsidRPr="002A4A62" w:rsidRDefault="00EB7C7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Splinter Party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="00931037" w:rsidRPr="002A4A62">
        <w:rPr>
          <w:rFonts w:ascii="Times New Roman" w:hAnsi="Times New Roman" w:cs="Times New Roman"/>
          <w:sz w:val="36"/>
          <w:szCs w:val="36"/>
        </w:rPr>
        <w:t xml:space="preserve">Minor political parties who break away from one of the major parties. </w:t>
      </w: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31037" w:rsidRPr="002A4A62" w:rsidRDefault="00931037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Precinct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Pr="002A4A62">
        <w:rPr>
          <w:rFonts w:ascii="Times New Roman" w:hAnsi="Times New Roman" w:cs="Times New Roman"/>
          <w:sz w:val="36"/>
          <w:szCs w:val="36"/>
        </w:rPr>
        <w:t xml:space="preserve">The smallest unit of electoral administration in which a voter can cast their ballot at a designated polling station. </w:t>
      </w: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A4A62" w:rsidRPr="002A4A62" w:rsidRDefault="002A4A62" w:rsidP="002A4A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A4A62">
        <w:rPr>
          <w:rFonts w:ascii="Times New Roman" w:hAnsi="Times New Roman" w:cs="Times New Roman"/>
          <w:b/>
          <w:sz w:val="36"/>
          <w:szCs w:val="36"/>
          <w:u w:val="single"/>
        </w:rPr>
        <w:t>Ward</w:t>
      </w:r>
      <w:r w:rsidRPr="000E4624">
        <w:rPr>
          <w:rFonts w:ascii="Times New Roman" w:hAnsi="Times New Roman" w:cs="Times New Roman"/>
          <w:b/>
          <w:sz w:val="36"/>
          <w:szCs w:val="36"/>
        </w:rPr>
        <w:t>-</w:t>
      </w:r>
      <w:r w:rsidRPr="002A4A62">
        <w:rPr>
          <w:rFonts w:ascii="Times New Roman" w:hAnsi="Times New Roman" w:cs="Times New Roman"/>
          <w:sz w:val="36"/>
          <w:szCs w:val="36"/>
        </w:rPr>
        <w:t xml:space="preserve">A unit into which cities are often divided into when electing city council members. </w:t>
      </w:r>
    </w:p>
    <w:sectPr w:rsidR="002A4A62" w:rsidRPr="002A4A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FC" w:rsidRDefault="008131FC" w:rsidP="000C482A">
      <w:pPr>
        <w:spacing w:after="0" w:line="240" w:lineRule="auto"/>
      </w:pPr>
      <w:r>
        <w:separator/>
      </w:r>
    </w:p>
  </w:endnote>
  <w:endnote w:type="continuationSeparator" w:id="0">
    <w:p w:rsidR="008131FC" w:rsidRDefault="008131FC" w:rsidP="000C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FC" w:rsidRDefault="008131FC" w:rsidP="000C482A">
      <w:pPr>
        <w:spacing w:after="0" w:line="240" w:lineRule="auto"/>
      </w:pPr>
      <w:r>
        <w:separator/>
      </w:r>
    </w:p>
  </w:footnote>
  <w:footnote w:type="continuationSeparator" w:id="0">
    <w:p w:rsidR="008131FC" w:rsidRDefault="008131FC" w:rsidP="000C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2A" w:rsidRDefault="000C482A" w:rsidP="000C482A">
    <w:pPr>
      <w:pStyle w:val="Header"/>
      <w:jc w:val="center"/>
      <w:rPr>
        <w:rFonts w:ascii="Times New Roman" w:hAnsi="Times New Roman" w:cs="Times New Roman"/>
        <w:b/>
        <w:sz w:val="40"/>
        <w:szCs w:val="40"/>
        <w:u w:val="single"/>
      </w:rPr>
    </w:pPr>
    <w:r>
      <w:rPr>
        <w:rFonts w:ascii="Times New Roman" w:hAnsi="Times New Roman" w:cs="Times New Roman"/>
        <w:b/>
        <w:sz w:val="40"/>
        <w:szCs w:val="40"/>
        <w:u w:val="single"/>
      </w:rPr>
      <w:t>Chapter 5-Vocabulary Terms</w:t>
    </w:r>
  </w:p>
  <w:p w:rsidR="000C482A" w:rsidRDefault="000C482A" w:rsidP="000C482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Political Parties</w:t>
    </w:r>
  </w:p>
  <w:p w:rsidR="000C482A" w:rsidRDefault="000C48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2A"/>
    <w:rsid w:val="000C482A"/>
    <w:rsid w:val="000E4624"/>
    <w:rsid w:val="002A4A62"/>
    <w:rsid w:val="008131FC"/>
    <w:rsid w:val="00915199"/>
    <w:rsid w:val="00931037"/>
    <w:rsid w:val="00A16F98"/>
    <w:rsid w:val="00BF3DF5"/>
    <w:rsid w:val="00EB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2A"/>
  </w:style>
  <w:style w:type="paragraph" w:styleId="Footer">
    <w:name w:val="footer"/>
    <w:basedOn w:val="Normal"/>
    <w:link w:val="FooterChar"/>
    <w:uiPriority w:val="99"/>
    <w:unhideWhenUsed/>
    <w:rsid w:val="000C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2A"/>
  </w:style>
  <w:style w:type="paragraph" w:styleId="Footer">
    <w:name w:val="footer"/>
    <w:basedOn w:val="Normal"/>
    <w:link w:val="FooterChar"/>
    <w:uiPriority w:val="99"/>
    <w:unhideWhenUsed/>
    <w:rsid w:val="000C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2016-03-14T12:49:00Z</cp:lastPrinted>
  <dcterms:created xsi:type="dcterms:W3CDTF">2019-03-13T14:13:00Z</dcterms:created>
  <dcterms:modified xsi:type="dcterms:W3CDTF">2019-03-13T14:13:00Z</dcterms:modified>
</cp:coreProperties>
</file>