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46A7" w:rsidRPr="00A05E9E" w:rsidRDefault="001F24D2" w:rsidP="00A05E9E">
      <w:pPr>
        <w:jc w:val="center"/>
        <w:rPr>
          <w:rFonts w:ascii="Times New Roman" w:hAnsi="Times New Roman" w:cs="Times New Roman"/>
          <w:b/>
          <w:sz w:val="28"/>
          <w:szCs w:val="28"/>
          <w:u w:val="single"/>
        </w:rPr>
      </w:pPr>
      <w:r w:rsidRPr="00A05E9E">
        <w:rPr>
          <w:rFonts w:ascii="Times New Roman" w:hAnsi="Times New Roman" w:cs="Times New Roman"/>
          <w:b/>
          <w:sz w:val="28"/>
          <w:szCs w:val="28"/>
          <w:u w:val="single"/>
        </w:rPr>
        <w:t>Women in WWII-DBQ</w:t>
      </w:r>
    </w:p>
    <w:p w:rsidR="001F24D2" w:rsidRDefault="001F24D2" w:rsidP="001F24D2">
      <w:pPr>
        <w:pStyle w:val="Default"/>
      </w:pPr>
    </w:p>
    <w:p w:rsidR="001F24D2" w:rsidRPr="00A05E9E" w:rsidRDefault="001F24D2" w:rsidP="001F24D2">
      <w:pPr>
        <w:pStyle w:val="Default"/>
        <w:rPr>
          <w:rFonts w:ascii="Times New Roman" w:hAnsi="Times New Roman" w:cs="Times New Roman"/>
          <w:sz w:val="22"/>
          <w:szCs w:val="22"/>
        </w:rPr>
      </w:pPr>
      <w:r w:rsidRPr="00A05E9E">
        <w:rPr>
          <w:rFonts w:ascii="Times New Roman" w:hAnsi="Times New Roman" w:cs="Times New Roman"/>
          <w:b/>
          <w:bCs/>
          <w:sz w:val="22"/>
          <w:szCs w:val="22"/>
        </w:rPr>
        <w:t xml:space="preserve">Document A: </w:t>
      </w:r>
      <w:r w:rsidRPr="00BE15DD">
        <w:rPr>
          <w:rFonts w:ascii="Times New Roman" w:hAnsi="Times New Roman" w:cs="Times New Roman"/>
          <w:bCs/>
          <w:sz w:val="22"/>
          <w:szCs w:val="22"/>
        </w:rPr>
        <w:t>Propaganda Posters</w:t>
      </w:r>
      <w:r w:rsidRPr="00A05E9E">
        <w:rPr>
          <w:rFonts w:ascii="Times New Roman" w:hAnsi="Times New Roman" w:cs="Times New Roman"/>
          <w:b/>
          <w:bCs/>
          <w:sz w:val="22"/>
          <w:szCs w:val="22"/>
        </w:rPr>
        <w:t xml:space="preserve"> </w:t>
      </w:r>
    </w:p>
    <w:p w:rsidR="001F24D2" w:rsidRPr="00A05E9E" w:rsidRDefault="001F24D2" w:rsidP="001F24D2">
      <w:pPr>
        <w:rPr>
          <w:rFonts w:ascii="Times New Roman" w:hAnsi="Times New Roman" w:cs="Times New Roman"/>
        </w:rPr>
      </w:pPr>
      <w:r w:rsidRPr="00A05E9E">
        <w:rPr>
          <w:rFonts w:ascii="Times New Roman" w:hAnsi="Times New Roman" w:cs="Times New Roman"/>
        </w:rPr>
        <w:t>The government used propaganda to entice women into work place. They used themes of patriotism to recruit middle class white women who did not work outside the home into getting jobs. They also emphasized a pay raise for women who worked in factories, or who did the jobs that men generally did before the war began. Husbands were also called upon to encourage their wives to work toward the war effort. Below are just a few posters from WWII that were used to encourage women to become employed.</w:t>
      </w:r>
    </w:p>
    <w:p w:rsidR="001F24D2" w:rsidRDefault="00FD2E95" w:rsidP="001F24D2">
      <w:pPr>
        <w:rPr>
          <w:sz w:val="20"/>
          <w:szCs w:val="20"/>
        </w:rPr>
      </w:pPr>
      <w:r>
        <w:rPr>
          <w:noProof/>
          <w:sz w:val="20"/>
          <w:szCs w:val="20"/>
        </w:rPr>
        <w:drawing>
          <wp:inline distT="0" distB="0" distL="0" distR="0">
            <wp:extent cx="6267450" cy="6246403"/>
            <wp:effectExtent l="0" t="0" r="0" b="254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267450" cy="6246403"/>
                    </a:xfrm>
                    <a:prstGeom prst="rect">
                      <a:avLst/>
                    </a:prstGeom>
                    <a:noFill/>
                    <a:ln>
                      <a:noFill/>
                    </a:ln>
                  </pic:spPr>
                </pic:pic>
              </a:graphicData>
            </a:graphic>
          </wp:inline>
        </w:drawing>
      </w:r>
    </w:p>
    <w:p w:rsidR="00FD2E95" w:rsidRDefault="00FD2E95" w:rsidP="001F24D2">
      <w:pPr>
        <w:rPr>
          <w:sz w:val="20"/>
          <w:szCs w:val="20"/>
        </w:rPr>
      </w:pPr>
      <w:r>
        <w:rPr>
          <w:noProof/>
          <w:sz w:val="20"/>
          <w:szCs w:val="20"/>
        </w:rPr>
        <w:lastRenderedPageBreak/>
        <w:drawing>
          <wp:inline distT="0" distB="0" distL="0" distR="0">
            <wp:extent cx="2676525" cy="3160378"/>
            <wp:effectExtent l="0" t="0" r="0" b="254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78152" cy="3162300"/>
                    </a:xfrm>
                    <a:prstGeom prst="rect">
                      <a:avLst/>
                    </a:prstGeom>
                    <a:noFill/>
                    <a:ln>
                      <a:noFill/>
                    </a:ln>
                  </pic:spPr>
                </pic:pic>
              </a:graphicData>
            </a:graphic>
          </wp:inline>
        </w:drawing>
      </w:r>
      <w:r w:rsidR="00A05E9E">
        <w:rPr>
          <w:sz w:val="20"/>
          <w:szCs w:val="20"/>
        </w:rPr>
        <w:t xml:space="preserve">   </w:t>
      </w:r>
      <w:r w:rsidR="00A05E9E">
        <w:rPr>
          <w:noProof/>
          <w:sz w:val="20"/>
          <w:szCs w:val="20"/>
        </w:rPr>
        <w:drawing>
          <wp:inline distT="0" distB="0" distL="0" distR="0" wp14:anchorId="69208563" wp14:editId="1FAA1E67">
            <wp:extent cx="2743200" cy="3160278"/>
            <wp:effectExtent l="0" t="0" r="0" b="254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748095" cy="3165917"/>
                    </a:xfrm>
                    <a:prstGeom prst="rect">
                      <a:avLst/>
                    </a:prstGeom>
                    <a:noFill/>
                    <a:ln>
                      <a:noFill/>
                    </a:ln>
                  </pic:spPr>
                </pic:pic>
              </a:graphicData>
            </a:graphic>
          </wp:inline>
        </w:drawing>
      </w:r>
    </w:p>
    <w:p w:rsidR="00FD2E95" w:rsidRDefault="00A05E9E" w:rsidP="001F24D2">
      <w:pPr>
        <w:rPr>
          <w:sz w:val="20"/>
          <w:szCs w:val="20"/>
        </w:rPr>
      </w:pPr>
      <w:r>
        <w:rPr>
          <w:noProof/>
        </w:rPr>
        <w:drawing>
          <wp:inline distT="0" distB="0" distL="0" distR="0" wp14:anchorId="25EC7697" wp14:editId="7B8E547F">
            <wp:extent cx="2743200" cy="3362325"/>
            <wp:effectExtent l="0" t="0" r="0" b="9525"/>
            <wp:docPr id="10" name="Picture 10"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ee the source imag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743200" cy="3362325"/>
                    </a:xfrm>
                    <a:prstGeom prst="rect">
                      <a:avLst/>
                    </a:prstGeom>
                    <a:noFill/>
                    <a:ln>
                      <a:noFill/>
                    </a:ln>
                  </pic:spPr>
                </pic:pic>
              </a:graphicData>
            </a:graphic>
          </wp:inline>
        </w:drawing>
      </w:r>
      <w:r>
        <w:rPr>
          <w:sz w:val="20"/>
          <w:szCs w:val="20"/>
        </w:rPr>
        <w:t xml:space="preserve">  </w:t>
      </w:r>
      <w:r>
        <w:rPr>
          <w:noProof/>
        </w:rPr>
        <w:drawing>
          <wp:inline distT="0" distB="0" distL="0" distR="0" wp14:anchorId="1E4C7D95" wp14:editId="777A70E7">
            <wp:extent cx="2714625" cy="3314700"/>
            <wp:effectExtent l="0" t="0" r="9525" b="0"/>
            <wp:docPr id="9" name="Picture 9"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e the source imag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14625" cy="3314700"/>
                    </a:xfrm>
                    <a:prstGeom prst="rect">
                      <a:avLst/>
                    </a:prstGeom>
                    <a:noFill/>
                    <a:ln>
                      <a:noFill/>
                    </a:ln>
                  </pic:spPr>
                </pic:pic>
              </a:graphicData>
            </a:graphic>
          </wp:inline>
        </w:drawing>
      </w:r>
    </w:p>
    <w:p w:rsidR="00FD2E95" w:rsidRDefault="00FD2E95" w:rsidP="00FD2E95">
      <w:pPr>
        <w:autoSpaceDE w:val="0"/>
        <w:autoSpaceDN w:val="0"/>
        <w:adjustRightInd w:val="0"/>
        <w:spacing w:after="0" w:line="240" w:lineRule="auto"/>
        <w:rPr>
          <w:rFonts w:ascii="Times New Roman" w:hAnsi="Times New Roman" w:cs="Times New Roman"/>
          <w:b/>
          <w:color w:val="000000"/>
          <w:sz w:val="16"/>
          <w:szCs w:val="16"/>
        </w:rPr>
      </w:pPr>
      <w:r w:rsidRPr="00A05E9E">
        <w:rPr>
          <w:rFonts w:ascii="Times New Roman" w:hAnsi="Times New Roman" w:cs="Times New Roman"/>
          <w:b/>
          <w:color w:val="000000"/>
          <w:sz w:val="16"/>
          <w:szCs w:val="16"/>
        </w:rPr>
        <w:t xml:space="preserve">*These are just a few of the posters that were displayed during WWII to get women patriotic and excited about helping their country. Answer the following questions: </w:t>
      </w:r>
    </w:p>
    <w:p w:rsidR="00A05E9E" w:rsidRPr="00A05E9E" w:rsidRDefault="00A05E9E" w:rsidP="00FD2E95">
      <w:pPr>
        <w:autoSpaceDE w:val="0"/>
        <w:autoSpaceDN w:val="0"/>
        <w:adjustRightInd w:val="0"/>
        <w:spacing w:after="0" w:line="240" w:lineRule="auto"/>
        <w:rPr>
          <w:rFonts w:ascii="Times New Roman" w:hAnsi="Times New Roman" w:cs="Times New Roman"/>
          <w:b/>
          <w:color w:val="000000"/>
          <w:sz w:val="16"/>
          <w:szCs w:val="16"/>
        </w:rPr>
      </w:pPr>
    </w:p>
    <w:p w:rsidR="00FD2E95" w:rsidRPr="00A05E9E"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A05E9E">
        <w:rPr>
          <w:rFonts w:ascii="Times New Roman" w:hAnsi="Times New Roman" w:cs="Times New Roman"/>
          <w:color w:val="000000"/>
          <w:sz w:val="24"/>
          <w:szCs w:val="24"/>
        </w:rPr>
        <w:t xml:space="preserve">1. What do you notice about the appearance of these women? </w:t>
      </w:r>
    </w:p>
    <w:p w:rsidR="00FD2E95" w:rsidRPr="00A05E9E" w:rsidRDefault="00FD2E95" w:rsidP="00FD2E95">
      <w:pPr>
        <w:autoSpaceDE w:val="0"/>
        <w:autoSpaceDN w:val="0"/>
        <w:adjustRightInd w:val="0"/>
        <w:spacing w:after="0" w:line="240" w:lineRule="auto"/>
        <w:rPr>
          <w:rFonts w:ascii="Times New Roman" w:hAnsi="Times New Roman" w:cs="Times New Roman"/>
          <w:color w:val="000000"/>
          <w:sz w:val="24"/>
          <w:szCs w:val="24"/>
        </w:rPr>
      </w:pPr>
    </w:p>
    <w:p w:rsidR="00FD2E95" w:rsidRPr="00A05E9E"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A05E9E">
        <w:rPr>
          <w:rFonts w:ascii="Times New Roman" w:hAnsi="Times New Roman" w:cs="Times New Roman"/>
          <w:color w:val="000000"/>
          <w:sz w:val="24"/>
          <w:szCs w:val="24"/>
        </w:rPr>
        <w:t xml:space="preserve">2. Where can women go to find out about jobs that are available to them? </w:t>
      </w:r>
    </w:p>
    <w:p w:rsidR="00FD2E95" w:rsidRPr="00A05E9E" w:rsidRDefault="00FD2E95" w:rsidP="00FD2E95">
      <w:pPr>
        <w:autoSpaceDE w:val="0"/>
        <w:autoSpaceDN w:val="0"/>
        <w:adjustRightInd w:val="0"/>
        <w:spacing w:after="0" w:line="240" w:lineRule="auto"/>
        <w:rPr>
          <w:rFonts w:ascii="Times New Roman" w:hAnsi="Times New Roman" w:cs="Times New Roman"/>
          <w:color w:val="000000"/>
          <w:sz w:val="24"/>
          <w:szCs w:val="24"/>
        </w:rPr>
      </w:pPr>
    </w:p>
    <w:p w:rsidR="00FD2E95" w:rsidRPr="00A05E9E"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A05E9E">
        <w:rPr>
          <w:rFonts w:ascii="Times New Roman" w:hAnsi="Times New Roman" w:cs="Times New Roman"/>
          <w:color w:val="000000"/>
          <w:sz w:val="24"/>
          <w:szCs w:val="24"/>
        </w:rPr>
        <w:t xml:space="preserve">3. What kinds of jobs will these women being doing to help the country? </w:t>
      </w:r>
    </w:p>
    <w:p w:rsidR="001F24D2" w:rsidRDefault="001F24D2" w:rsidP="001F24D2">
      <w:pPr>
        <w:rPr>
          <w:sz w:val="20"/>
          <w:szCs w:val="20"/>
        </w:rPr>
      </w:pPr>
    </w:p>
    <w:p w:rsidR="001F24D2" w:rsidRPr="00A05E9E" w:rsidRDefault="00A05E9E" w:rsidP="00A05E9E">
      <w:pPr>
        <w:pStyle w:val="Default"/>
        <w:jc w:val="center"/>
        <w:rPr>
          <w:rFonts w:ascii="Times New Roman" w:hAnsi="Times New Roman" w:cs="Times New Roman"/>
          <w:b/>
        </w:rPr>
      </w:pPr>
      <w:r>
        <w:rPr>
          <w:rFonts w:ascii="Times New Roman" w:hAnsi="Times New Roman" w:cs="Times New Roman"/>
          <w:b/>
        </w:rPr>
        <w:lastRenderedPageBreak/>
        <w:t>D</w:t>
      </w:r>
      <w:r w:rsidR="001F24D2" w:rsidRPr="00A05E9E">
        <w:rPr>
          <w:rFonts w:ascii="Times New Roman" w:hAnsi="Times New Roman" w:cs="Times New Roman"/>
          <w:b/>
        </w:rPr>
        <w:t xml:space="preserve">ocuments B-E </w:t>
      </w:r>
      <w:proofErr w:type="gramStart"/>
      <w:r w:rsidR="00FB6F9C">
        <w:rPr>
          <w:rFonts w:ascii="Times New Roman" w:hAnsi="Times New Roman" w:cs="Times New Roman"/>
          <w:b/>
        </w:rPr>
        <w:t>are</w:t>
      </w:r>
      <w:proofErr w:type="gramEnd"/>
      <w:r w:rsidR="00FB6F9C">
        <w:rPr>
          <w:rFonts w:ascii="Times New Roman" w:hAnsi="Times New Roman" w:cs="Times New Roman"/>
          <w:b/>
        </w:rPr>
        <w:t xml:space="preserve"> first hand accounts</w:t>
      </w:r>
      <w:r w:rsidR="001F24D2" w:rsidRPr="00A05E9E">
        <w:rPr>
          <w:rFonts w:ascii="Times New Roman" w:hAnsi="Times New Roman" w:cs="Times New Roman"/>
          <w:b/>
        </w:rPr>
        <w:t xml:space="preserve"> from diaries or interviews from women who were involved in the war </w:t>
      </w:r>
      <w:r w:rsidR="00FB6F9C">
        <w:rPr>
          <w:rFonts w:ascii="Times New Roman" w:hAnsi="Times New Roman" w:cs="Times New Roman"/>
          <w:b/>
        </w:rPr>
        <w:t xml:space="preserve">effort </w:t>
      </w:r>
      <w:r w:rsidR="001F24D2" w:rsidRPr="00A05E9E">
        <w:rPr>
          <w:rFonts w:ascii="Times New Roman" w:hAnsi="Times New Roman" w:cs="Times New Roman"/>
          <w:b/>
        </w:rPr>
        <w:t xml:space="preserve">in some way. Each of these women </w:t>
      </w:r>
      <w:proofErr w:type="gramStart"/>
      <w:r w:rsidR="00FB6F9C">
        <w:rPr>
          <w:rFonts w:ascii="Times New Roman" w:hAnsi="Times New Roman" w:cs="Times New Roman"/>
          <w:b/>
        </w:rPr>
        <w:t>hold</w:t>
      </w:r>
      <w:proofErr w:type="gramEnd"/>
      <w:r w:rsidR="00FB6F9C">
        <w:rPr>
          <w:rFonts w:ascii="Times New Roman" w:hAnsi="Times New Roman" w:cs="Times New Roman"/>
          <w:b/>
        </w:rPr>
        <w:t xml:space="preserve"> a unique perspective and played an important </w:t>
      </w:r>
      <w:r w:rsidR="001F24D2" w:rsidRPr="00A05E9E">
        <w:rPr>
          <w:rFonts w:ascii="Times New Roman" w:hAnsi="Times New Roman" w:cs="Times New Roman"/>
          <w:b/>
        </w:rPr>
        <w:t xml:space="preserve">role </w:t>
      </w:r>
      <w:r w:rsidR="00FB6F9C">
        <w:rPr>
          <w:rFonts w:ascii="Times New Roman" w:hAnsi="Times New Roman" w:cs="Times New Roman"/>
          <w:b/>
        </w:rPr>
        <w:t>during WWII</w:t>
      </w:r>
      <w:r w:rsidR="001F24D2" w:rsidRPr="00A05E9E">
        <w:rPr>
          <w:rFonts w:ascii="Times New Roman" w:hAnsi="Times New Roman" w:cs="Times New Roman"/>
          <w:b/>
        </w:rPr>
        <w:t>.</w:t>
      </w:r>
    </w:p>
    <w:p w:rsidR="00FD2E95" w:rsidRDefault="00FD2E95" w:rsidP="001F24D2">
      <w:pPr>
        <w:pStyle w:val="Default"/>
        <w:rPr>
          <w:b/>
          <w:bCs/>
          <w:sz w:val="20"/>
          <w:szCs w:val="20"/>
        </w:rPr>
      </w:pPr>
    </w:p>
    <w:p w:rsidR="001F24D2" w:rsidRPr="00F84354" w:rsidRDefault="001F24D2" w:rsidP="001F24D2">
      <w:pPr>
        <w:pStyle w:val="Default"/>
        <w:rPr>
          <w:rFonts w:ascii="Times New Roman" w:hAnsi="Times New Roman" w:cs="Times New Roman"/>
          <w:bCs/>
          <w:sz w:val="22"/>
          <w:szCs w:val="22"/>
        </w:rPr>
      </w:pPr>
      <w:r w:rsidRPr="00F84354">
        <w:rPr>
          <w:rFonts w:ascii="Times New Roman" w:hAnsi="Times New Roman" w:cs="Times New Roman"/>
          <w:b/>
          <w:bCs/>
          <w:sz w:val="22"/>
          <w:szCs w:val="22"/>
        </w:rPr>
        <w:t xml:space="preserve">Document B: </w:t>
      </w:r>
      <w:r w:rsidRPr="00F84354">
        <w:rPr>
          <w:rFonts w:ascii="Times New Roman" w:hAnsi="Times New Roman" w:cs="Times New Roman"/>
          <w:bCs/>
          <w:sz w:val="22"/>
          <w:szCs w:val="22"/>
        </w:rPr>
        <w:t xml:space="preserve">This quote is from Geraldine Snyder, a woman who worked in a factory during WWII. </w:t>
      </w:r>
    </w:p>
    <w:p w:rsidR="00F84354" w:rsidRDefault="00F84354" w:rsidP="001F24D2">
      <w:pPr>
        <w:pStyle w:val="Default"/>
        <w:rPr>
          <w:sz w:val="20"/>
          <w:szCs w:val="20"/>
        </w:rPr>
      </w:pPr>
    </w:p>
    <w:p w:rsidR="00FD2E95" w:rsidRDefault="00FD2E95" w:rsidP="001F24D2">
      <w:pPr>
        <w:rPr>
          <w:rFonts w:ascii="Calibri" w:hAnsi="Calibri" w:cs="Calibri"/>
          <w:sz w:val="21"/>
          <w:szCs w:val="21"/>
        </w:rPr>
      </w:pPr>
      <w:r>
        <w:rPr>
          <w:rFonts w:ascii="Calibri" w:hAnsi="Calibri" w:cs="Calibri"/>
          <w:noProof/>
          <w:sz w:val="21"/>
          <w:szCs w:val="21"/>
        </w:rPr>
        <w:drawing>
          <wp:inline distT="0" distB="0" distL="0" distR="0">
            <wp:extent cx="6229350" cy="57912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229350" cy="5791200"/>
                    </a:xfrm>
                    <a:prstGeom prst="rect">
                      <a:avLst/>
                    </a:prstGeom>
                    <a:noFill/>
                    <a:ln>
                      <a:noFill/>
                    </a:ln>
                  </pic:spPr>
                </pic:pic>
              </a:graphicData>
            </a:graphic>
          </wp:inline>
        </w:drawing>
      </w:r>
    </w:p>
    <w:p w:rsidR="00F84354" w:rsidRPr="00F84354" w:rsidRDefault="00F84354" w:rsidP="00F84354">
      <w:pPr>
        <w:pStyle w:val="Default"/>
        <w:jc w:val="right"/>
        <w:rPr>
          <w:rFonts w:ascii="Times New Roman" w:hAnsi="Times New Roman" w:cs="Times New Roman"/>
          <w:sz w:val="16"/>
          <w:szCs w:val="16"/>
        </w:rPr>
      </w:pPr>
      <w:r w:rsidRPr="00F84354">
        <w:rPr>
          <w:rFonts w:ascii="Times New Roman" w:hAnsi="Times New Roman" w:cs="Times New Roman"/>
          <w:b/>
          <w:sz w:val="16"/>
          <w:szCs w:val="16"/>
        </w:rPr>
        <w:t xml:space="preserve">Source: </w:t>
      </w:r>
      <w:r w:rsidRPr="00F84354">
        <w:rPr>
          <w:rFonts w:ascii="Times New Roman" w:hAnsi="Times New Roman" w:cs="Times New Roman"/>
          <w:b/>
          <w:sz w:val="16"/>
          <w:szCs w:val="16"/>
        </w:rPr>
        <w:t xml:space="preserve">“Rosie the Riveter: Women Working during World War II” website: </w:t>
      </w:r>
      <w:hyperlink r:id="rId14" w:history="1">
        <w:r w:rsidRPr="00F84354">
          <w:rPr>
            <w:rStyle w:val="Hyperlink"/>
            <w:rFonts w:ascii="Times New Roman" w:hAnsi="Times New Roman" w:cs="Times New Roman"/>
            <w:sz w:val="16"/>
            <w:szCs w:val="16"/>
          </w:rPr>
          <w:t>http://www.nps.gov/pwro/collection/website/geraldine.htm</w:t>
        </w:r>
      </w:hyperlink>
    </w:p>
    <w:p w:rsidR="00F84354" w:rsidRDefault="00F84354" w:rsidP="00FD2E95">
      <w:pPr>
        <w:autoSpaceDE w:val="0"/>
        <w:autoSpaceDN w:val="0"/>
        <w:adjustRightInd w:val="0"/>
        <w:spacing w:after="0" w:line="240" w:lineRule="auto"/>
        <w:rPr>
          <w:rFonts w:ascii="Calibri" w:hAnsi="Calibri" w:cs="Calibri"/>
          <w:sz w:val="21"/>
          <w:szCs w:val="21"/>
        </w:rPr>
      </w:pPr>
    </w:p>
    <w:p w:rsidR="00F84354" w:rsidRPr="00F84354" w:rsidRDefault="00FD2E95" w:rsidP="00FD2E95">
      <w:pPr>
        <w:pStyle w:val="ListParagraph"/>
        <w:numPr>
          <w:ilvl w:val="0"/>
          <w:numId w:val="2"/>
        </w:numPr>
        <w:autoSpaceDE w:val="0"/>
        <w:autoSpaceDN w:val="0"/>
        <w:adjustRightInd w:val="0"/>
        <w:spacing w:after="0" w:line="240" w:lineRule="auto"/>
        <w:rPr>
          <w:rFonts w:ascii="Times New Roman" w:hAnsi="Times New Roman" w:cs="Times New Roman"/>
          <w:color w:val="000000"/>
          <w:sz w:val="24"/>
          <w:szCs w:val="24"/>
        </w:rPr>
      </w:pPr>
      <w:r w:rsidRPr="00F84354">
        <w:rPr>
          <w:rFonts w:ascii="Times New Roman" w:hAnsi="Times New Roman" w:cs="Times New Roman"/>
          <w:color w:val="000000"/>
          <w:sz w:val="24"/>
          <w:szCs w:val="24"/>
        </w:rPr>
        <w:t xml:space="preserve">What was Geraldine Snyder’s job and why was it important? </w:t>
      </w:r>
    </w:p>
    <w:p w:rsidR="00F84354" w:rsidRPr="00F84354" w:rsidRDefault="00F84354" w:rsidP="00F84354">
      <w:pPr>
        <w:pStyle w:val="ListParagraph"/>
        <w:autoSpaceDE w:val="0"/>
        <w:autoSpaceDN w:val="0"/>
        <w:adjustRightInd w:val="0"/>
        <w:spacing w:after="0" w:line="240" w:lineRule="auto"/>
        <w:ind w:left="360"/>
        <w:rPr>
          <w:rFonts w:ascii="Times New Roman" w:hAnsi="Times New Roman" w:cs="Times New Roman"/>
          <w:color w:val="000000"/>
          <w:sz w:val="24"/>
          <w:szCs w:val="24"/>
        </w:rPr>
      </w:pPr>
    </w:p>
    <w:p w:rsidR="00F84354" w:rsidRPr="00F84354" w:rsidRDefault="00FD2E95" w:rsidP="00FD2E95">
      <w:pPr>
        <w:pStyle w:val="ListParagraph"/>
        <w:numPr>
          <w:ilvl w:val="0"/>
          <w:numId w:val="2"/>
        </w:numPr>
        <w:autoSpaceDE w:val="0"/>
        <w:autoSpaceDN w:val="0"/>
        <w:adjustRightInd w:val="0"/>
        <w:spacing w:after="0" w:line="240" w:lineRule="auto"/>
        <w:rPr>
          <w:rFonts w:ascii="Times New Roman" w:hAnsi="Times New Roman" w:cs="Times New Roman"/>
          <w:color w:val="000000"/>
          <w:sz w:val="24"/>
          <w:szCs w:val="24"/>
        </w:rPr>
      </w:pPr>
      <w:r w:rsidRPr="00F84354">
        <w:rPr>
          <w:rFonts w:ascii="Times New Roman" w:hAnsi="Times New Roman" w:cs="Times New Roman"/>
          <w:color w:val="000000"/>
          <w:sz w:val="24"/>
          <w:szCs w:val="24"/>
        </w:rPr>
        <w:t xml:space="preserve">What kind of working conditions did Geraldine work in? </w:t>
      </w:r>
    </w:p>
    <w:p w:rsidR="00F84354" w:rsidRPr="00F84354" w:rsidRDefault="00F84354" w:rsidP="00F84354">
      <w:pPr>
        <w:pStyle w:val="ListParagraph"/>
        <w:rPr>
          <w:rFonts w:ascii="Times New Roman" w:hAnsi="Times New Roman" w:cs="Times New Roman"/>
          <w:color w:val="000000"/>
          <w:sz w:val="24"/>
          <w:szCs w:val="24"/>
        </w:rPr>
      </w:pPr>
    </w:p>
    <w:p w:rsidR="00FD2E95" w:rsidRPr="00F84354" w:rsidRDefault="00FD2E95" w:rsidP="00FD2E95">
      <w:pPr>
        <w:pStyle w:val="ListParagraph"/>
        <w:numPr>
          <w:ilvl w:val="0"/>
          <w:numId w:val="2"/>
        </w:numPr>
        <w:autoSpaceDE w:val="0"/>
        <w:autoSpaceDN w:val="0"/>
        <w:adjustRightInd w:val="0"/>
        <w:spacing w:after="0" w:line="240" w:lineRule="auto"/>
        <w:rPr>
          <w:rFonts w:ascii="Times New Roman" w:hAnsi="Times New Roman" w:cs="Times New Roman"/>
          <w:color w:val="000000"/>
          <w:sz w:val="24"/>
          <w:szCs w:val="24"/>
        </w:rPr>
      </w:pPr>
      <w:r w:rsidRPr="00F84354">
        <w:rPr>
          <w:rFonts w:ascii="Times New Roman" w:hAnsi="Times New Roman" w:cs="Times New Roman"/>
          <w:color w:val="000000"/>
          <w:sz w:val="24"/>
          <w:szCs w:val="24"/>
        </w:rPr>
        <w:t xml:space="preserve"> After Geraldine was selected to be a first aid representative what was her duty? </w:t>
      </w:r>
    </w:p>
    <w:p w:rsidR="00FD2E95" w:rsidRPr="00F84354" w:rsidRDefault="00FD2E95" w:rsidP="00FD2E95">
      <w:pPr>
        <w:pStyle w:val="Default"/>
        <w:rPr>
          <w:rFonts w:ascii="Times New Roman" w:hAnsi="Times New Roman" w:cs="Times New Roman"/>
          <w:sz w:val="22"/>
          <w:szCs w:val="22"/>
        </w:rPr>
      </w:pPr>
      <w:proofErr w:type="gramStart"/>
      <w:r w:rsidRPr="00F84354">
        <w:rPr>
          <w:rFonts w:ascii="Times New Roman" w:hAnsi="Times New Roman" w:cs="Times New Roman"/>
          <w:b/>
          <w:bCs/>
          <w:sz w:val="22"/>
          <w:szCs w:val="22"/>
        </w:rPr>
        <w:lastRenderedPageBreak/>
        <w:t xml:space="preserve">Document C: </w:t>
      </w:r>
      <w:r w:rsidRPr="00F84354">
        <w:rPr>
          <w:rFonts w:ascii="Times New Roman" w:hAnsi="Times New Roman" w:cs="Times New Roman"/>
          <w:bCs/>
          <w:sz w:val="22"/>
          <w:szCs w:val="22"/>
        </w:rPr>
        <w:t xml:space="preserve">Reflections from Myrtle George </w:t>
      </w:r>
      <w:proofErr w:type="spellStart"/>
      <w:r w:rsidRPr="00F84354">
        <w:rPr>
          <w:rFonts w:ascii="Times New Roman" w:hAnsi="Times New Roman" w:cs="Times New Roman"/>
          <w:bCs/>
          <w:sz w:val="22"/>
          <w:szCs w:val="22"/>
        </w:rPr>
        <w:t>Nase</w:t>
      </w:r>
      <w:proofErr w:type="spellEnd"/>
      <w:r w:rsidRPr="00F84354">
        <w:rPr>
          <w:rFonts w:ascii="Times New Roman" w:hAnsi="Times New Roman" w:cs="Times New Roman"/>
          <w:bCs/>
          <w:sz w:val="22"/>
          <w:szCs w:val="22"/>
        </w:rPr>
        <w:t xml:space="preserve"> about life during the war.</w:t>
      </w:r>
      <w:proofErr w:type="gramEnd"/>
      <w:r w:rsidRPr="00F84354">
        <w:rPr>
          <w:rFonts w:ascii="Times New Roman" w:hAnsi="Times New Roman" w:cs="Times New Roman"/>
          <w:bCs/>
          <w:sz w:val="22"/>
          <w:szCs w:val="22"/>
        </w:rPr>
        <w:t xml:space="preserve"> She was a mother of two young children and did not work during the war.</w:t>
      </w:r>
      <w:r w:rsidRPr="00F84354">
        <w:rPr>
          <w:rFonts w:ascii="Times New Roman" w:hAnsi="Times New Roman" w:cs="Times New Roman"/>
          <w:b/>
          <w:bCs/>
          <w:sz w:val="22"/>
          <w:szCs w:val="22"/>
        </w:rPr>
        <w:t xml:space="preserve"> </w:t>
      </w:r>
    </w:p>
    <w:p w:rsidR="00FD2E95" w:rsidRPr="00F84354" w:rsidRDefault="00FD2E95" w:rsidP="00FD2E95">
      <w:pPr>
        <w:pStyle w:val="Default"/>
        <w:rPr>
          <w:rFonts w:ascii="Times New Roman" w:hAnsi="Times New Roman" w:cs="Times New Roman"/>
          <w:sz w:val="20"/>
          <w:szCs w:val="20"/>
        </w:rPr>
      </w:pPr>
    </w:p>
    <w:p w:rsidR="00FD2E95" w:rsidRPr="00F84354" w:rsidRDefault="00FD2E95" w:rsidP="00FD2E95">
      <w:pPr>
        <w:pStyle w:val="Default"/>
        <w:rPr>
          <w:rFonts w:ascii="Times New Roman" w:hAnsi="Times New Roman" w:cs="Times New Roman"/>
          <w:b/>
          <w:sz w:val="20"/>
          <w:szCs w:val="20"/>
        </w:rPr>
      </w:pPr>
      <w:r w:rsidRPr="00F84354">
        <w:rPr>
          <w:rFonts w:ascii="Times New Roman" w:hAnsi="Times New Roman" w:cs="Times New Roman"/>
          <w:b/>
          <w:sz w:val="20"/>
          <w:szCs w:val="20"/>
        </w:rPr>
        <w:t xml:space="preserve">*While some women felt the call to work in the factories to help with the war effort, still some remained to be housewives who stayed at home with small children and cared for the home. The </w:t>
      </w:r>
      <w:proofErr w:type="gramStart"/>
      <w:r w:rsidRPr="00F84354">
        <w:rPr>
          <w:rFonts w:ascii="Times New Roman" w:hAnsi="Times New Roman" w:cs="Times New Roman"/>
          <w:b/>
          <w:sz w:val="20"/>
          <w:szCs w:val="20"/>
        </w:rPr>
        <w:t>government made housewives feel</w:t>
      </w:r>
      <w:proofErr w:type="gramEnd"/>
      <w:r w:rsidRPr="00F84354">
        <w:rPr>
          <w:rFonts w:ascii="Times New Roman" w:hAnsi="Times New Roman" w:cs="Times New Roman"/>
          <w:b/>
          <w:sz w:val="20"/>
          <w:szCs w:val="20"/>
        </w:rPr>
        <w:t xml:space="preserve"> as if they were a part of the war too by asking them to buy savings bonds and stamps so the government could make money for the war. They also were given ration stamps for items needed, such as meat, sugar, canned goods, gasoline, etc. These items were in high demand for men fighting in the war.</w:t>
      </w:r>
    </w:p>
    <w:p w:rsidR="00FD2E95" w:rsidRDefault="00FD2E95" w:rsidP="00FD2E95">
      <w:pPr>
        <w:pStyle w:val="Default"/>
        <w:rPr>
          <w:sz w:val="20"/>
          <w:szCs w:val="20"/>
        </w:rPr>
      </w:pPr>
    </w:p>
    <w:p w:rsidR="00FD2E95" w:rsidRDefault="00FD2E95" w:rsidP="00FD2E95">
      <w:pPr>
        <w:pStyle w:val="Default"/>
        <w:rPr>
          <w:rFonts w:ascii="Calibri" w:hAnsi="Calibri" w:cs="Calibri"/>
          <w:sz w:val="21"/>
          <w:szCs w:val="21"/>
        </w:rPr>
      </w:pPr>
    </w:p>
    <w:p w:rsidR="00FD2E95" w:rsidRDefault="00FD2E95" w:rsidP="00FD2E95">
      <w:pPr>
        <w:pStyle w:val="Default"/>
        <w:rPr>
          <w:rFonts w:ascii="Calibri" w:hAnsi="Calibri" w:cs="Calibri"/>
          <w:sz w:val="21"/>
          <w:szCs w:val="21"/>
        </w:rPr>
      </w:pPr>
      <w:r>
        <w:rPr>
          <w:rFonts w:ascii="Calibri" w:hAnsi="Calibri" w:cs="Calibri"/>
          <w:noProof/>
          <w:sz w:val="21"/>
          <w:szCs w:val="21"/>
        </w:rPr>
        <w:drawing>
          <wp:inline distT="0" distB="0" distL="0" distR="0">
            <wp:extent cx="5943600" cy="51816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3600" cy="5181600"/>
                    </a:xfrm>
                    <a:prstGeom prst="rect">
                      <a:avLst/>
                    </a:prstGeom>
                    <a:noFill/>
                    <a:ln>
                      <a:noFill/>
                    </a:ln>
                  </pic:spPr>
                </pic:pic>
              </a:graphicData>
            </a:graphic>
          </wp:inline>
        </w:drawing>
      </w:r>
    </w:p>
    <w:p w:rsidR="00F84354" w:rsidRPr="00F84354" w:rsidRDefault="00F84354" w:rsidP="00F84354">
      <w:pPr>
        <w:pStyle w:val="Default"/>
        <w:jc w:val="right"/>
        <w:rPr>
          <w:rFonts w:ascii="Times New Roman" w:hAnsi="Times New Roman" w:cs="Times New Roman"/>
          <w:b/>
          <w:sz w:val="16"/>
          <w:szCs w:val="16"/>
        </w:rPr>
      </w:pPr>
      <w:r w:rsidRPr="00F84354">
        <w:rPr>
          <w:rFonts w:ascii="Times New Roman" w:hAnsi="Times New Roman" w:cs="Times New Roman"/>
          <w:b/>
          <w:sz w:val="16"/>
          <w:szCs w:val="16"/>
        </w:rPr>
        <w:t xml:space="preserve">Source: </w:t>
      </w:r>
      <w:r w:rsidRPr="00F84354">
        <w:rPr>
          <w:rFonts w:ascii="Times New Roman" w:hAnsi="Times New Roman" w:cs="Times New Roman"/>
          <w:b/>
          <w:sz w:val="16"/>
          <w:szCs w:val="16"/>
        </w:rPr>
        <w:t xml:space="preserve"> </w:t>
      </w:r>
      <w:r w:rsidRPr="00F84354">
        <w:rPr>
          <w:rFonts w:ascii="Times New Roman" w:hAnsi="Times New Roman" w:cs="Times New Roman"/>
          <w:b/>
          <w:sz w:val="16"/>
          <w:szCs w:val="16"/>
        </w:rPr>
        <w:t>“</w:t>
      </w:r>
      <w:r w:rsidRPr="00F84354">
        <w:rPr>
          <w:rFonts w:ascii="Times New Roman" w:hAnsi="Times New Roman" w:cs="Times New Roman"/>
          <w:b/>
          <w:i/>
          <w:sz w:val="16"/>
          <w:szCs w:val="16"/>
        </w:rPr>
        <w:t>We Knew We Were</w:t>
      </w:r>
      <w:r w:rsidRPr="00F84354">
        <w:rPr>
          <w:rFonts w:ascii="Times New Roman" w:hAnsi="Times New Roman" w:cs="Times New Roman"/>
          <w:b/>
          <w:sz w:val="16"/>
          <w:szCs w:val="16"/>
        </w:rPr>
        <w:t>”</w:t>
      </w:r>
      <w:r w:rsidRPr="00F84354">
        <w:rPr>
          <w:rFonts w:ascii="Times New Roman" w:hAnsi="Times New Roman" w:cs="Times New Roman"/>
          <w:b/>
          <w:sz w:val="16"/>
          <w:szCs w:val="16"/>
        </w:rPr>
        <w:t xml:space="preserve"> at War by Peg George. From the</w:t>
      </w:r>
      <w:r w:rsidRPr="00F84354">
        <w:rPr>
          <w:rFonts w:ascii="Times New Roman" w:hAnsi="Times New Roman" w:cs="Times New Roman"/>
          <w:b/>
          <w:sz w:val="16"/>
          <w:szCs w:val="16"/>
        </w:rPr>
        <w:t xml:space="preserve"> section titled</w:t>
      </w:r>
      <w:r w:rsidRPr="00F84354">
        <w:rPr>
          <w:rFonts w:ascii="Times New Roman" w:hAnsi="Times New Roman" w:cs="Times New Roman"/>
          <w:b/>
          <w:sz w:val="16"/>
          <w:szCs w:val="16"/>
        </w:rPr>
        <w:t xml:space="preserve"> “Women Remember World Wa</w:t>
      </w:r>
      <w:r w:rsidRPr="00F84354">
        <w:rPr>
          <w:rFonts w:ascii="Times New Roman" w:hAnsi="Times New Roman" w:cs="Times New Roman"/>
          <w:b/>
          <w:sz w:val="16"/>
          <w:szCs w:val="16"/>
        </w:rPr>
        <w:t xml:space="preserve">r II: Women and their </w:t>
      </w:r>
      <w:proofErr w:type="spellStart"/>
      <w:r w:rsidRPr="00F84354">
        <w:rPr>
          <w:rFonts w:ascii="Times New Roman" w:hAnsi="Times New Roman" w:cs="Times New Roman"/>
          <w:b/>
          <w:sz w:val="16"/>
          <w:szCs w:val="16"/>
        </w:rPr>
        <w:t>Families”.</w:t>
      </w:r>
      <w:r w:rsidRPr="00F84354">
        <w:rPr>
          <w:rFonts w:ascii="Times New Roman" w:hAnsi="Times New Roman" w:cs="Times New Roman"/>
          <w:b/>
          <w:sz w:val="16"/>
          <w:szCs w:val="16"/>
        </w:rPr>
        <w:t>http</w:t>
      </w:r>
      <w:proofErr w:type="spellEnd"/>
      <w:r w:rsidRPr="00F84354">
        <w:rPr>
          <w:rFonts w:ascii="Times New Roman" w:hAnsi="Times New Roman" w:cs="Times New Roman"/>
          <w:b/>
          <w:sz w:val="16"/>
          <w:szCs w:val="16"/>
        </w:rPr>
        <w:t xml:space="preserve">://www.peggeorge.com/Excerpt75.htm </w:t>
      </w:r>
    </w:p>
    <w:p w:rsidR="00FD2E95" w:rsidRPr="00FD2E95" w:rsidRDefault="00FD2E95" w:rsidP="00FD2E95">
      <w:pPr>
        <w:autoSpaceDE w:val="0"/>
        <w:autoSpaceDN w:val="0"/>
        <w:adjustRightInd w:val="0"/>
        <w:spacing w:after="0" w:line="240" w:lineRule="auto"/>
        <w:rPr>
          <w:rFonts w:ascii="Calibri" w:hAnsi="Calibri" w:cs="Calibri"/>
          <w:color w:val="000000"/>
          <w:sz w:val="24"/>
          <w:szCs w:val="24"/>
        </w:rPr>
      </w:pPr>
    </w:p>
    <w:p w:rsidR="00FD2E95" w:rsidRPr="00F84354"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F84354">
        <w:rPr>
          <w:rFonts w:ascii="Times New Roman" w:hAnsi="Times New Roman" w:cs="Times New Roman"/>
          <w:color w:val="000000"/>
          <w:sz w:val="24"/>
          <w:szCs w:val="24"/>
        </w:rPr>
        <w:t xml:space="preserve">1. What items were ration stamps used for? </w:t>
      </w:r>
    </w:p>
    <w:p w:rsidR="00FD2E95" w:rsidRPr="00F84354" w:rsidRDefault="00FD2E95" w:rsidP="00FD2E95">
      <w:pPr>
        <w:autoSpaceDE w:val="0"/>
        <w:autoSpaceDN w:val="0"/>
        <w:adjustRightInd w:val="0"/>
        <w:spacing w:after="0" w:line="240" w:lineRule="auto"/>
        <w:rPr>
          <w:rFonts w:ascii="Times New Roman" w:hAnsi="Times New Roman" w:cs="Times New Roman"/>
          <w:color w:val="000000"/>
          <w:sz w:val="24"/>
          <w:szCs w:val="24"/>
        </w:rPr>
      </w:pPr>
    </w:p>
    <w:p w:rsidR="00FD2E95" w:rsidRPr="00F84354"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F84354">
        <w:rPr>
          <w:rFonts w:ascii="Times New Roman" w:hAnsi="Times New Roman" w:cs="Times New Roman"/>
          <w:color w:val="000000"/>
          <w:sz w:val="24"/>
          <w:szCs w:val="24"/>
        </w:rPr>
        <w:t xml:space="preserve">2. What were the A stamps used for? What were the B stamps used for? </w:t>
      </w:r>
    </w:p>
    <w:p w:rsidR="00FD2E95" w:rsidRPr="00F84354" w:rsidRDefault="00FD2E95" w:rsidP="00FD2E95">
      <w:pPr>
        <w:autoSpaceDE w:val="0"/>
        <w:autoSpaceDN w:val="0"/>
        <w:adjustRightInd w:val="0"/>
        <w:spacing w:after="0" w:line="240" w:lineRule="auto"/>
        <w:rPr>
          <w:rFonts w:ascii="Times New Roman" w:hAnsi="Times New Roman" w:cs="Times New Roman"/>
          <w:color w:val="000000"/>
          <w:sz w:val="24"/>
          <w:szCs w:val="24"/>
        </w:rPr>
      </w:pPr>
    </w:p>
    <w:p w:rsidR="00FD2E95" w:rsidRPr="00F84354"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F84354">
        <w:rPr>
          <w:rFonts w:ascii="Times New Roman" w:hAnsi="Times New Roman" w:cs="Times New Roman"/>
          <w:color w:val="000000"/>
          <w:sz w:val="24"/>
          <w:szCs w:val="24"/>
        </w:rPr>
        <w:t xml:space="preserve">3. Why were people encouraged to buy War Savings Bonds and Stamps? </w:t>
      </w:r>
    </w:p>
    <w:p w:rsidR="00F84354" w:rsidRDefault="00F84354" w:rsidP="00FD2E95">
      <w:pPr>
        <w:pStyle w:val="Default"/>
        <w:rPr>
          <w:b/>
          <w:bCs/>
          <w:sz w:val="20"/>
          <w:szCs w:val="20"/>
        </w:rPr>
      </w:pPr>
    </w:p>
    <w:p w:rsidR="00FD2E95" w:rsidRPr="00335282" w:rsidRDefault="00FD2E95" w:rsidP="00FD2E95">
      <w:pPr>
        <w:pStyle w:val="Default"/>
        <w:rPr>
          <w:rFonts w:ascii="Times New Roman" w:hAnsi="Times New Roman" w:cs="Times New Roman"/>
          <w:sz w:val="22"/>
          <w:szCs w:val="22"/>
        </w:rPr>
      </w:pPr>
      <w:r w:rsidRPr="00335282">
        <w:rPr>
          <w:rFonts w:ascii="Times New Roman" w:hAnsi="Times New Roman" w:cs="Times New Roman"/>
          <w:b/>
          <w:bCs/>
          <w:sz w:val="22"/>
          <w:szCs w:val="22"/>
        </w:rPr>
        <w:lastRenderedPageBreak/>
        <w:t xml:space="preserve">Document D: </w:t>
      </w:r>
      <w:r w:rsidRPr="00335282">
        <w:rPr>
          <w:rFonts w:ascii="Times New Roman" w:hAnsi="Times New Roman" w:cs="Times New Roman"/>
          <w:bCs/>
          <w:sz w:val="22"/>
          <w:szCs w:val="22"/>
        </w:rPr>
        <w:t xml:space="preserve">Margaret Theobald Ralston- a nurse who was overseas during the war to help the injured. </w:t>
      </w: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r>
        <w:rPr>
          <w:noProof/>
          <w:sz w:val="20"/>
          <w:szCs w:val="20"/>
        </w:rPr>
        <w:drawing>
          <wp:inline distT="0" distB="0" distL="0" distR="0">
            <wp:extent cx="5942483" cy="5448300"/>
            <wp:effectExtent l="0" t="0" r="127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43600" cy="5449324"/>
                    </a:xfrm>
                    <a:prstGeom prst="rect">
                      <a:avLst/>
                    </a:prstGeom>
                    <a:noFill/>
                    <a:ln>
                      <a:noFill/>
                    </a:ln>
                  </pic:spPr>
                </pic:pic>
              </a:graphicData>
            </a:graphic>
          </wp:inline>
        </w:drawing>
      </w:r>
    </w:p>
    <w:p w:rsidR="00335282" w:rsidRPr="00D623F2" w:rsidRDefault="00D623F2" w:rsidP="00D623F2">
      <w:pPr>
        <w:pStyle w:val="Default"/>
        <w:jc w:val="right"/>
        <w:rPr>
          <w:rFonts w:ascii="Times New Roman" w:hAnsi="Times New Roman" w:cs="Times New Roman"/>
          <w:b/>
          <w:sz w:val="16"/>
          <w:szCs w:val="16"/>
        </w:rPr>
      </w:pPr>
      <w:r w:rsidRPr="00D623F2">
        <w:rPr>
          <w:rFonts w:ascii="Times New Roman" w:hAnsi="Times New Roman" w:cs="Times New Roman"/>
          <w:b/>
          <w:sz w:val="16"/>
          <w:szCs w:val="16"/>
        </w:rPr>
        <w:t xml:space="preserve">Source: </w:t>
      </w:r>
      <w:proofErr w:type="gramStart"/>
      <w:r w:rsidRPr="00D623F2">
        <w:rPr>
          <w:rFonts w:ascii="Times New Roman" w:hAnsi="Times New Roman" w:cs="Times New Roman"/>
          <w:b/>
          <w:sz w:val="16"/>
          <w:szCs w:val="16"/>
        </w:rPr>
        <w:t>“</w:t>
      </w:r>
      <w:r w:rsidR="00335282" w:rsidRPr="00D623F2">
        <w:rPr>
          <w:rFonts w:ascii="Times New Roman" w:hAnsi="Times New Roman" w:cs="Times New Roman"/>
          <w:b/>
          <w:sz w:val="16"/>
          <w:szCs w:val="16"/>
        </w:rPr>
        <w:t xml:space="preserve"> </w:t>
      </w:r>
      <w:r w:rsidR="00335282" w:rsidRPr="00D623F2">
        <w:rPr>
          <w:rFonts w:ascii="Times New Roman" w:hAnsi="Times New Roman" w:cs="Times New Roman"/>
          <w:b/>
          <w:i/>
          <w:sz w:val="16"/>
          <w:szCs w:val="16"/>
        </w:rPr>
        <w:t>We</w:t>
      </w:r>
      <w:proofErr w:type="gramEnd"/>
      <w:r w:rsidR="00335282" w:rsidRPr="00D623F2">
        <w:rPr>
          <w:rFonts w:ascii="Times New Roman" w:hAnsi="Times New Roman" w:cs="Times New Roman"/>
          <w:b/>
          <w:i/>
          <w:sz w:val="16"/>
          <w:szCs w:val="16"/>
        </w:rPr>
        <w:t xml:space="preserve"> Knew We Were at War</w:t>
      </w:r>
      <w:r w:rsidRPr="00D623F2">
        <w:rPr>
          <w:rFonts w:ascii="Times New Roman" w:hAnsi="Times New Roman" w:cs="Times New Roman"/>
          <w:b/>
          <w:sz w:val="16"/>
          <w:szCs w:val="16"/>
        </w:rPr>
        <w:t>”</w:t>
      </w:r>
      <w:r w:rsidR="00335282" w:rsidRPr="00D623F2">
        <w:rPr>
          <w:rFonts w:ascii="Times New Roman" w:hAnsi="Times New Roman" w:cs="Times New Roman"/>
          <w:b/>
          <w:sz w:val="16"/>
          <w:szCs w:val="16"/>
        </w:rPr>
        <w:t xml:space="preserve"> by Peg George. From the “Women Remember World War II: Women in Uniform” section. </w:t>
      </w:r>
    </w:p>
    <w:p w:rsidR="00FD2E95" w:rsidRPr="00D623F2" w:rsidRDefault="00335282" w:rsidP="00D623F2">
      <w:pPr>
        <w:pStyle w:val="Default"/>
        <w:jc w:val="right"/>
        <w:rPr>
          <w:rFonts w:ascii="Times New Roman" w:hAnsi="Times New Roman" w:cs="Times New Roman"/>
          <w:b/>
          <w:sz w:val="16"/>
          <w:szCs w:val="16"/>
        </w:rPr>
      </w:pPr>
      <w:hyperlink r:id="rId17" w:history="1">
        <w:r w:rsidRPr="00D623F2">
          <w:rPr>
            <w:rStyle w:val="Hyperlink"/>
            <w:rFonts w:ascii="Times New Roman" w:hAnsi="Times New Roman" w:cs="Times New Roman"/>
            <w:b/>
            <w:sz w:val="16"/>
            <w:szCs w:val="16"/>
          </w:rPr>
          <w:t>http://www.peggeorge.com/Excerpt115.htm</w:t>
        </w:r>
      </w:hyperlink>
    </w:p>
    <w:p w:rsidR="00FD2E95" w:rsidRPr="00FD2E95" w:rsidRDefault="00FD2E95" w:rsidP="00FD2E95">
      <w:pPr>
        <w:autoSpaceDE w:val="0"/>
        <w:autoSpaceDN w:val="0"/>
        <w:adjustRightInd w:val="0"/>
        <w:spacing w:after="0" w:line="240" w:lineRule="auto"/>
        <w:rPr>
          <w:rFonts w:ascii="Calibri" w:hAnsi="Calibri" w:cs="Calibri"/>
          <w:color w:val="000000"/>
          <w:sz w:val="24"/>
          <w:szCs w:val="24"/>
        </w:rPr>
      </w:pPr>
    </w:p>
    <w:p w:rsidR="00FD2E95" w:rsidRPr="00D623F2"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D623F2">
        <w:rPr>
          <w:rFonts w:ascii="Times New Roman" w:hAnsi="Times New Roman" w:cs="Times New Roman"/>
          <w:color w:val="000000"/>
          <w:sz w:val="24"/>
          <w:szCs w:val="24"/>
        </w:rPr>
        <w:t xml:space="preserve">1. When did Margaret Theobald Ralston enlist in the U.S. Army? Why? </w:t>
      </w:r>
    </w:p>
    <w:p w:rsidR="00FD2E95" w:rsidRPr="00D623F2" w:rsidRDefault="00FD2E95" w:rsidP="00FD2E95">
      <w:pPr>
        <w:autoSpaceDE w:val="0"/>
        <w:autoSpaceDN w:val="0"/>
        <w:adjustRightInd w:val="0"/>
        <w:spacing w:after="0" w:line="240" w:lineRule="auto"/>
        <w:rPr>
          <w:rFonts w:ascii="Times New Roman" w:hAnsi="Times New Roman" w:cs="Times New Roman"/>
          <w:color w:val="000000"/>
          <w:sz w:val="24"/>
          <w:szCs w:val="24"/>
        </w:rPr>
      </w:pPr>
    </w:p>
    <w:p w:rsidR="00FD2E95" w:rsidRPr="00D623F2"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D623F2">
        <w:rPr>
          <w:rFonts w:ascii="Times New Roman" w:hAnsi="Times New Roman" w:cs="Times New Roman"/>
          <w:color w:val="000000"/>
          <w:sz w:val="24"/>
          <w:szCs w:val="24"/>
        </w:rPr>
        <w:t xml:space="preserve">2. What was Margaret Theobald Ralston’s title and rank when she enlisted? </w:t>
      </w:r>
    </w:p>
    <w:p w:rsidR="00FD2E95" w:rsidRPr="00D623F2" w:rsidRDefault="00FD2E95" w:rsidP="00FD2E95">
      <w:pPr>
        <w:autoSpaceDE w:val="0"/>
        <w:autoSpaceDN w:val="0"/>
        <w:adjustRightInd w:val="0"/>
        <w:spacing w:after="0" w:line="240" w:lineRule="auto"/>
        <w:rPr>
          <w:rFonts w:ascii="Times New Roman" w:hAnsi="Times New Roman" w:cs="Times New Roman"/>
          <w:color w:val="000000"/>
          <w:sz w:val="24"/>
          <w:szCs w:val="24"/>
        </w:rPr>
      </w:pPr>
    </w:p>
    <w:p w:rsidR="00FD2E95" w:rsidRPr="00D623F2"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D623F2">
        <w:rPr>
          <w:rFonts w:ascii="Times New Roman" w:hAnsi="Times New Roman" w:cs="Times New Roman"/>
          <w:color w:val="000000"/>
          <w:sz w:val="24"/>
          <w:szCs w:val="24"/>
        </w:rPr>
        <w:t xml:space="preserve">3. Where was she sent and how close was she to the fighting going on in the war? </w:t>
      </w:r>
    </w:p>
    <w:p w:rsidR="00FD2E95" w:rsidRPr="00D623F2" w:rsidRDefault="00FD2E95" w:rsidP="00FD2E95">
      <w:pPr>
        <w:autoSpaceDE w:val="0"/>
        <w:autoSpaceDN w:val="0"/>
        <w:adjustRightInd w:val="0"/>
        <w:spacing w:after="0" w:line="240" w:lineRule="auto"/>
        <w:rPr>
          <w:rFonts w:ascii="Times New Roman" w:hAnsi="Times New Roman" w:cs="Times New Roman"/>
          <w:color w:val="000000"/>
          <w:sz w:val="24"/>
          <w:szCs w:val="24"/>
        </w:rPr>
      </w:pPr>
    </w:p>
    <w:p w:rsidR="00FD2E95" w:rsidRPr="00D623F2"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D623F2">
        <w:rPr>
          <w:rFonts w:ascii="Times New Roman" w:hAnsi="Times New Roman" w:cs="Times New Roman"/>
          <w:color w:val="000000"/>
          <w:sz w:val="24"/>
          <w:szCs w:val="24"/>
        </w:rPr>
        <w:t xml:space="preserve">4. What struggles did the hospital have when injured men came for medical attention? </w:t>
      </w: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Pr="00D623F2" w:rsidRDefault="00FD2E95" w:rsidP="00FD2E95">
      <w:pPr>
        <w:pStyle w:val="Default"/>
        <w:rPr>
          <w:rFonts w:ascii="Times New Roman" w:hAnsi="Times New Roman" w:cs="Times New Roman"/>
          <w:sz w:val="22"/>
          <w:szCs w:val="22"/>
        </w:rPr>
      </w:pPr>
      <w:r w:rsidRPr="00D623F2">
        <w:rPr>
          <w:rFonts w:ascii="Times New Roman" w:hAnsi="Times New Roman" w:cs="Times New Roman"/>
          <w:b/>
          <w:bCs/>
          <w:sz w:val="22"/>
          <w:szCs w:val="22"/>
        </w:rPr>
        <w:lastRenderedPageBreak/>
        <w:t xml:space="preserve">Document E: </w:t>
      </w:r>
      <w:r w:rsidRPr="00D623F2">
        <w:rPr>
          <w:rFonts w:ascii="Times New Roman" w:hAnsi="Times New Roman" w:cs="Times New Roman"/>
          <w:bCs/>
          <w:sz w:val="22"/>
          <w:szCs w:val="22"/>
        </w:rPr>
        <w:t>Jane Doyle- a woman who went to the Civilian Pilot Training Program and joined the Civil Air Patrol and WASP during WWII.</w:t>
      </w:r>
      <w:r w:rsidRPr="00D623F2">
        <w:rPr>
          <w:rFonts w:ascii="Times New Roman" w:hAnsi="Times New Roman" w:cs="Times New Roman"/>
          <w:b/>
          <w:bCs/>
          <w:sz w:val="22"/>
          <w:szCs w:val="22"/>
        </w:rPr>
        <w:t xml:space="preserve"> </w:t>
      </w:r>
    </w:p>
    <w:p w:rsidR="00FD2E95" w:rsidRDefault="00FD2E95" w:rsidP="00FD2E95">
      <w:pPr>
        <w:pStyle w:val="Default"/>
        <w:rPr>
          <w:sz w:val="20"/>
          <w:szCs w:val="20"/>
        </w:rPr>
      </w:pPr>
    </w:p>
    <w:p w:rsidR="00FD2E95" w:rsidRDefault="00FD2E95" w:rsidP="00FD2E95">
      <w:pPr>
        <w:pStyle w:val="Default"/>
        <w:rPr>
          <w:sz w:val="20"/>
          <w:szCs w:val="20"/>
        </w:rPr>
      </w:pPr>
      <w:r>
        <w:rPr>
          <w:noProof/>
          <w:sz w:val="20"/>
          <w:szCs w:val="20"/>
        </w:rPr>
        <w:drawing>
          <wp:inline distT="0" distB="0" distL="0" distR="0">
            <wp:extent cx="6210299" cy="6172200"/>
            <wp:effectExtent l="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216352" cy="6178216"/>
                    </a:xfrm>
                    <a:prstGeom prst="rect">
                      <a:avLst/>
                    </a:prstGeom>
                    <a:noFill/>
                    <a:ln>
                      <a:noFill/>
                    </a:ln>
                  </pic:spPr>
                </pic:pic>
              </a:graphicData>
            </a:graphic>
          </wp:inline>
        </w:drawing>
      </w:r>
    </w:p>
    <w:p w:rsidR="00D623F2" w:rsidRPr="00D623F2" w:rsidRDefault="00D623F2" w:rsidP="00D623F2">
      <w:pPr>
        <w:pStyle w:val="Default"/>
        <w:jc w:val="right"/>
        <w:rPr>
          <w:rFonts w:ascii="Times New Roman" w:hAnsi="Times New Roman" w:cs="Times New Roman"/>
          <w:b/>
          <w:sz w:val="16"/>
          <w:szCs w:val="16"/>
        </w:rPr>
      </w:pPr>
      <w:r w:rsidRPr="00D623F2">
        <w:rPr>
          <w:rFonts w:ascii="Times New Roman" w:hAnsi="Times New Roman" w:cs="Times New Roman"/>
          <w:b/>
          <w:sz w:val="16"/>
          <w:szCs w:val="16"/>
        </w:rPr>
        <w:t xml:space="preserve">Source: </w:t>
      </w:r>
      <w:r w:rsidRPr="00D623F2">
        <w:rPr>
          <w:rFonts w:ascii="Times New Roman" w:hAnsi="Times New Roman" w:cs="Times New Roman"/>
          <w:b/>
          <w:sz w:val="16"/>
          <w:szCs w:val="16"/>
        </w:rPr>
        <w:t xml:space="preserve">“Women </w:t>
      </w:r>
      <w:r w:rsidRPr="00D623F2">
        <w:rPr>
          <w:rFonts w:ascii="Times New Roman" w:hAnsi="Times New Roman" w:cs="Times New Roman"/>
          <w:b/>
          <w:sz w:val="16"/>
          <w:szCs w:val="16"/>
        </w:rPr>
        <w:t xml:space="preserve">Veterans Historical Collection”. </w:t>
      </w:r>
      <w:hyperlink r:id="rId19" w:history="1">
        <w:r w:rsidRPr="00D623F2">
          <w:rPr>
            <w:rStyle w:val="Hyperlink"/>
            <w:rFonts w:ascii="Times New Roman" w:hAnsi="Times New Roman" w:cs="Times New Roman"/>
            <w:b/>
            <w:sz w:val="16"/>
            <w:szCs w:val="16"/>
          </w:rPr>
          <w:t>http://library.uncg.edu/dp/wv/results5.aspx?i=3878&amp;s=5</w:t>
        </w:r>
      </w:hyperlink>
    </w:p>
    <w:p w:rsidR="00FD2E95" w:rsidRPr="00FD2E95" w:rsidRDefault="00FD2E95" w:rsidP="00FD2E95">
      <w:pPr>
        <w:autoSpaceDE w:val="0"/>
        <w:autoSpaceDN w:val="0"/>
        <w:adjustRightInd w:val="0"/>
        <w:spacing w:after="0" w:line="240" w:lineRule="auto"/>
        <w:rPr>
          <w:rFonts w:ascii="Calibri" w:hAnsi="Calibri" w:cs="Calibri"/>
          <w:color w:val="000000"/>
          <w:sz w:val="24"/>
          <w:szCs w:val="24"/>
        </w:rPr>
      </w:pPr>
    </w:p>
    <w:p w:rsidR="00FD2E95" w:rsidRPr="00D623F2"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D623F2">
        <w:rPr>
          <w:rFonts w:ascii="Times New Roman" w:hAnsi="Times New Roman" w:cs="Times New Roman"/>
          <w:color w:val="000000"/>
          <w:sz w:val="24"/>
          <w:szCs w:val="24"/>
        </w:rPr>
        <w:t xml:space="preserve">1. When did Jane Doyle go into the WASP (Women Air force Service Pilots) program? </w:t>
      </w:r>
    </w:p>
    <w:p w:rsidR="00FD2E95" w:rsidRPr="00D623F2" w:rsidRDefault="00FD2E95" w:rsidP="00FD2E95">
      <w:pPr>
        <w:autoSpaceDE w:val="0"/>
        <w:autoSpaceDN w:val="0"/>
        <w:adjustRightInd w:val="0"/>
        <w:spacing w:after="0" w:line="240" w:lineRule="auto"/>
        <w:rPr>
          <w:rFonts w:ascii="Times New Roman" w:hAnsi="Times New Roman" w:cs="Times New Roman"/>
          <w:color w:val="000000"/>
          <w:sz w:val="24"/>
          <w:szCs w:val="24"/>
        </w:rPr>
      </w:pPr>
    </w:p>
    <w:p w:rsidR="00FD2E95" w:rsidRPr="00D623F2"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D623F2">
        <w:rPr>
          <w:rFonts w:ascii="Times New Roman" w:hAnsi="Times New Roman" w:cs="Times New Roman"/>
          <w:color w:val="000000"/>
          <w:sz w:val="24"/>
          <w:szCs w:val="24"/>
        </w:rPr>
        <w:t xml:space="preserve">2. What was the ratio that a woman would get chosen for the Civilian Pilot Training Program? </w:t>
      </w:r>
    </w:p>
    <w:p w:rsidR="00FD2E95" w:rsidRPr="00D623F2" w:rsidRDefault="00FD2E95" w:rsidP="00FD2E95">
      <w:pPr>
        <w:autoSpaceDE w:val="0"/>
        <w:autoSpaceDN w:val="0"/>
        <w:adjustRightInd w:val="0"/>
        <w:spacing w:after="0" w:line="240" w:lineRule="auto"/>
        <w:rPr>
          <w:rFonts w:ascii="Times New Roman" w:hAnsi="Times New Roman" w:cs="Times New Roman"/>
          <w:color w:val="000000"/>
          <w:sz w:val="24"/>
          <w:szCs w:val="24"/>
        </w:rPr>
      </w:pPr>
    </w:p>
    <w:p w:rsidR="00FD2E95" w:rsidRPr="00D623F2"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D623F2">
        <w:rPr>
          <w:rFonts w:ascii="Times New Roman" w:hAnsi="Times New Roman" w:cs="Times New Roman"/>
          <w:color w:val="000000"/>
          <w:sz w:val="24"/>
          <w:szCs w:val="24"/>
        </w:rPr>
        <w:t xml:space="preserve">3. What was dress code like for cadets in the program? </w:t>
      </w:r>
    </w:p>
    <w:p w:rsidR="00FD2E95" w:rsidRPr="00D623F2" w:rsidRDefault="00FD2E95" w:rsidP="00FD2E95">
      <w:pPr>
        <w:autoSpaceDE w:val="0"/>
        <w:autoSpaceDN w:val="0"/>
        <w:adjustRightInd w:val="0"/>
        <w:spacing w:after="0" w:line="240" w:lineRule="auto"/>
        <w:rPr>
          <w:rFonts w:ascii="Times New Roman" w:hAnsi="Times New Roman" w:cs="Times New Roman"/>
          <w:color w:val="000000"/>
          <w:sz w:val="24"/>
          <w:szCs w:val="24"/>
        </w:rPr>
      </w:pPr>
    </w:p>
    <w:p w:rsidR="00FD2E95" w:rsidRPr="00D623F2"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D623F2">
        <w:rPr>
          <w:rFonts w:ascii="Times New Roman" w:hAnsi="Times New Roman" w:cs="Times New Roman"/>
          <w:color w:val="000000"/>
          <w:sz w:val="24"/>
          <w:szCs w:val="24"/>
        </w:rPr>
        <w:t xml:space="preserve">4. What was the overall program based upon? </w:t>
      </w:r>
    </w:p>
    <w:p w:rsidR="00FD2E95" w:rsidRPr="00D623F2" w:rsidRDefault="00C02FCA" w:rsidP="00FD2E95">
      <w:pPr>
        <w:pStyle w:val="Default"/>
        <w:rPr>
          <w:rFonts w:ascii="Times New Roman" w:hAnsi="Times New Roman" w:cs="Times New Roman"/>
          <w:b/>
          <w:sz w:val="22"/>
          <w:szCs w:val="22"/>
        </w:rPr>
      </w:pPr>
      <w:r w:rsidRPr="00D623F2">
        <w:rPr>
          <w:rFonts w:ascii="Times New Roman" w:hAnsi="Times New Roman" w:cs="Times New Roman"/>
          <w:b/>
          <w:sz w:val="22"/>
          <w:szCs w:val="22"/>
        </w:rPr>
        <w:lastRenderedPageBreak/>
        <w:t>Document F</w:t>
      </w:r>
      <w:r w:rsidR="00D623F2">
        <w:rPr>
          <w:rFonts w:ascii="Times New Roman" w:hAnsi="Times New Roman" w:cs="Times New Roman"/>
          <w:b/>
          <w:sz w:val="22"/>
          <w:szCs w:val="22"/>
        </w:rPr>
        <w:t>:</w:t>
      </w:r>
      <w:r w:rsidR="00FB6F9C">
        <w:rPr>
          <w:rFonts w:ascii="Times New Roman" w:hAnsi="Times New Roman" w:cs="Times New Roman"/>
          <w:b/>
          <w:sz w:val="22"/>
          <w:szCs w:val="22"/>
        </w:rPr>
        <w:t xml:space="preserve"> </w:t>
      </w:r>
      <w:r w:rsidR="00BE15DD" w:rsidRPr="00BE15DD">
        <w:rPr>
          <w:rFonts w:ascii="Times New Roman" w:hAnsi="Times New Roman" w:cs="Times New Roman"/>
          <w:sz w:val="22"/>
          <w:szCs w:val="22"/>
        </w:rPr>
        <w:t>Origins of</w:t>
      </w:r>
      <w:r w:rsidR="00BE15DD">
        <w:rPr>
          <w:rFonts w:ascii="Times New Roman" w:hAnsi="Times New Roman" w:cs="Times New Roman"/>
          <w:b/>
          <w:sz w:val="22"/>
          <w:szCs w:val="22"/>
        </w:rPr>
        <w:t xml:space="preserve"> </w:t>
      </w:r>
      <w:r w:rsidR="00FB6F9C" w:rsidRPr="00BE15DD">
        <w:rPr>
          <w:rFonts w:ascii="Times New Roman" w:hAnsi="Times New Roman" w:cs="Times New Roman"/>
          <w:sz w:val="22"/>
          <w:szCs w:val="22"/>
        </w:rPr>
        <w:t>Rosie “The Riveter”</w:t>
      </w:r>
      <w:r w:rsidR="00FB6F9C">
        <w:rPr>
          <w:rFonts w:ascii="Times New Roman" w:hAnsi="Times New Roman" w:cs="Times New Roman"/>
          <w:b/>
          <w:sz w:val="22"/>
          <w:szCs w:val="22"/>
        </w:rPr>
        <w:t xml:space="preserve"> </w:t>
      </w:r>
    </w:p>
    <w:p w:rsidR="00C02FCA" w:rsidRDefault="00C02FCA" w:rsidP="00FD2E95">
      <w:pPr>
        <w:pStyle w:val="Default"/>
        <w:rPr>
          <w:sz w:val="20"/>
          <w:szCs w:val="20"/>
        </w:rPr>
      </w:pPr>
    </w:p>
    <w:p w:rsidR="00FD2E95" w:rsidRDefault="00C02FCA" w:rsidP="00D623F2">
      <w:pPr>
        <w:pStyle w:val="Default"/>
        <w:jc w:val="center"/>
        <w:rPr>
          <w:sz w:val="20"/>
          <w:szCs w:val="20"/>
        </w:rPr>
      </w:pPr>
      <w:r>
        <w:rPr>
          <w:noProof/>
        </w:rPr>
        <w:drawing>
          <wp:inline distT="0" distB="0" distL="0" distR="0">
            <wp:extent cx="5124450" cy="5949660"/>
            <wp:effectExtent l="0" t="0" r="0" b="0"/>
            <wp:docPr id="8" name="Picture 8" descr="http://i.pinimg.com/736x/25/80/26/258026f86c5a5748f4ceef30dba2c37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i.pinimg.com/736x/25/80/26/258026f86c5a5748f4ceef30dba2c378.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124450" cy="5949660"/>
                    </a:xfrm>
                    <a:prstGeom prst="rect">
                      <a:avLst/>
                    </a:prstGeom>
                    <a:noFill/>
                    <a:ln>
                      <a:noFill/>
                    </a:ln>
                  </pic:spPr>
                </pic:pic>
              </a:graphicData>
            </a:graphic>
          </wp:inline>
        </w:drawing>
      </w:r>
    </w:p>
    <w:p w:rsidR="00D623F2" w:rsidRDefault="00D623F2" w:rsidP="00EF0D99">
      <w:pPr>
        <w:pStyle w:val="Default"/>
        <w:jc w:val="right"/>
        <w:rPr>
          <w:rFonts w:ascii="Times New Roman" w:hAnsi="Times New Roman" w:cs="Times New Roman"/>
          <w:b/>
          <w:sz w:val="16"/>
          <w:szCs w:val="16"/>
        </w:rPr>
      </w:pPr>
      <w:r w:rsidRPr="00EF0D99">
        <w:rPr>
          <w:rFonts w:ascii="Times New Roman" w:hAnsi="Times New Roman" w:cs="Times New Roman"/>
          <w:b/>
          <w:sz w:val="16"/>
          <w:szCs w:val="16"/>
        </w:rPr>
        <w:t>Source: May 29</w:t>
      </w:r>
      <w:r w:rsidRPr="00EF0D99">
        <w:rPr>
          <w:rFonts w:ascii="Times New Roman" w:hAnsi="Times New Roman" w:cs="Times New Roman"/>
          <w:b/>
          <w:sz w:val="16"/>
          <w:szCs w:val="16"/>
          <w:vertAlign w:val="superscript"/>
        </w:rPr>
        <w:t>th</w:t>
      </w:r>
      <w:r w:rsidRPr="00EF0D99">
        <w:rPr>
          <w:rFonts w:ascii="Times New Roman" w:hAnsi="Times New Roman" w:cs="Times New Roman"/>
          <w:b/>
          <w:sz w:val="16"/>
          <w:szCs w:val="16"/>
        </w:rPr>
        <w:t>, 1943 edition of the Saturday Evening Post</w:t>
      </w:r>
      <w:r w:rsidR="00EF0D99" w:rsidRPr="00EF0D99">
        <w:rPr>
          <w:rFonts w:ascii="Times New Roman" w:hAnsi="Times New Roman" w:cs="Times New Roman"/>
          <w:b/>
          <w:sz w:val="16"/>
          <w:szCs w:val="16"/>
        </w:rPr>
        <w:t xml:space="preserve">. Cover by Norman Rockwell </w:t>
      </w:r>
      <w:r w:rsidRPr="00EF0D99">
        <w:rPr>
          <w:rFonts w:ascii="Times New Roman" w:hAnsi="Times New Roman" w:cs="Times New Roman"/>
          <w:b/>
          <w:sz w:val="16"/>
          <w:szCs w:val="16"/>
        </w:rPr>
        <w:t xml:space="preserve"> </w:t>
      </w:r>
    </w:p>
    <w:p w:rsidR="00EF0D99" w:rsidRPr="00EF0D99" w:rsidRDefault="00EF0D99" w:rsidP="00EF0D99">
      <w:pPr>
        <w:pStyle w:val="Default"/>
        <w:jc w:val="right"/>
        <w:rPr>
          <w:rFonts w:ascii="Times New Roman" w:hAnsi="Times New Roman" w:cs="Times New Roman"/>
          <w:b/>
          <w:sz w:val="16"/>
          <w:szCs w:val="16"/>
        </w:rPr>
      </w:pPr>
    </w:p>
    <w:p w:rsidR="00A50659" w:rsidRDefault="00D623F2" w:rsidP="00A50659">
      <w:pPr>
        <w:pStyle w:val="Default"/>
        <w:numPr>
          <w:ilvl w:val="0"/>
          <w:numId w:val="3"/>
        </w:numPr>
        <w:rPr>
          <w:rFonts w:ascii="Times New Roman" w:hAnsi="Times New Roman" w:cs="Times New Roman"/>
        </w:rPr>
      </w:pPr>
      <w:r>
        <w:rPr>
          <w:rFonts w:ascii="Times New Roman" w:hAnsi="Times New Roman" w:cs="Times New Roman"/>
        </w:rPr>
        <w:t>Who is the</w:t>
      </w:r>
      <w:r w:rsidR="00A62351">
        <w:rPr>
          <w:rFonts w:ascii="Times New Roman" w:hAnsi="Times New Roman" w:cs="Times New Roman"/>
        </w:rPr>
        <w:t xml:space="preserve"> central</w:t>
      </w:r>
      <w:r>
        <w:rPr>
          <w:rFonts w:ascii="Times New Roman" w:hAnsi="Times New Roman" w:cs="Times New Roman"/>
        </w:rPr>
        <w:t xml:space="preserve"> figure being depicted on the magazine cover? </w:t>
      </w:r>
    </w:p>
    <w:p w:rsidR="00A50659" w:rsidRDefault="00A50659" w:rsidP="00A50659">
      <w:pPr>
        <w:pStyle w:val="Default"/>
        <w:ind w:left="360"/>
        <w:rPr>
          <w:rFonts w:ascii="Times New Roman" w:hAnsi="Times New Roman" w:cs="Times New Roman"/>
        </w:rPr>
      </w:pPr>
    </w:p>
    <w:p w:rsidR="00A50659" w:rsidRDefault="00A50659" w:rsidP="00A50659">
      <w:pPr>
        <w:pStyle w:val="Default"/>
        <w:numPr>
          <w:ilvl w:val="0"/>
          <w:numId w:val="3"/>
        </w:numPr>
        <w:rPr>
          <w:rFonts w:ascii="Times New Roman" w:hAnsi="Times New Roman" w:cs="Times New Roman"/>
        </w:rPr>
      </w:pPr>
      <w:r w:rsidRPr="00A50659">
        <w:rPr>
          <w:rFonts w:ascii="Times New Roman" w:hAnsi="Times New Roman" w:cs="Times New Roman"/>
        </w:rPr>
        <w:t>Who is the artist responsible for the image shown above?</w:t>
      </w:r>
    </w:p>
    <w:p w:rsidR="00A50659" w:rsidRDefault="00A50659" w:rsidP="00A50659">
      <w:pPr>
        <w:pStyle w:val="Default"/>
        <w:ind w:left="360"/>
        <w:rPr>
          <w:rFonts w:ascii="Times New Roman" w:hAnsi="Times New Roman" w:cs="Times New Roman"/>
        </w:rPr>
      </w:pPr>
    </w:p>
    <w:p w:rsidR="00A62351" w:rsidRPr="00A62351" w:rsidRDefault="00A50659" w:rsidP="00A62351">
      <w:pPr>
        <w:pStyle w:val="Default"/>
        <w:numPr>
          <w:ilvl w:val="0"/>
          <w:numId w:val="3"/>
        </w:numPr>
        <w:rPr>
          <w:rFonts w:ascii="Times New Roman" w:hAnsi="Times New Roman" w:cs="Times New Roman"/>
        </w:rPr>
      </w:pPr>
      <w:r>
        <w:rPr>
          <w:rFonts w:ascii="Times New Roman" w:hAnsi="Times New Roman" w:cs="Times New Roman"/>
        </w:rPr>
        <w:t xml:space="preserve">What is the significance of the book Mein </w:t>
      </w:r>
      <w:proofErr w:type="spellStart"/>
      <w:r>
        <w:rPr>
          <w:rFonts w:ascii="Times New Roman" w:hAnsi="Times New Roman" w:cs="Times New Roman"/>
        </w:rPr>
        <w:t>Kampf</w:t>
      </w:r>
      <w:proofErr w:type="spellEnd"/>
      <w:r>
        <w:rPr>
          <w:rFonts w:ascii="Times New Roman" w:hAnsi="Times New Roman" w:cs="Times New Roman"/>
        </w:rPr>
        <w:t xml:space="preserve"> being </w:t>
      </w:r>
      <w:r w:rsidR="00A62351">
        <w:rPr>
          <w:rFonts w:ascii="Times New Roman" w:hAnsi="Times New Roman" w:cs="Times New Roman"/>
        </w:rPr>
        <w:t xml:space="preserve">squashed under the foot of the central figure? </w:t>
      </w:r>
    </w:p>
    <w:p w:rsidR="00A62351" w:rsidRDefault="00A62351" w:rsidP="00A62351">
      <w:pPr>
        <w:pStyle w:val="Default"/>
        <w:ind w:left="360"/>
        <w:rPr>
          <w:rFonts w:ascii="Times New Roman" w:hAnsi="Times New Roman" w:cs="Times New Roman"/>
        </w:rPr>
      </w:pPr>
    </w:p>
    <w:p w:rsidR="00A62351" w:rsidRPr="00A50659" w:rsidRDefault="00A62351" w:rsidP="00A50659">
      <w:pPr>
        <w:pStyle w:val="Default"/>
        <w:numPr>
          <w:ilvl w:val="0"/>
          <w:numId w:val="3"/>
        </w:numPr>
        <w:rPr>
          <w:rFonts w:ascii="Times New Roman" w:hAnsi="Times New Roman" w:cs="Times New Roman"/>
        </w:rPr>
      </w:pPr>
      <w:r>
        <w:rPr>
          <w:rFonts w:ascii="Times New Roman" w:hAnsi="Times New Roman" w:cs="Times New Roman"/>
        </w:rPr>
        <w:t xml:space="preserve">How might a positive image of a female engaged in the war effort like this help encourage other women to join the cause? </w:t>
      </w:r>
    </w:p>
    <w:p w:rsidR="00A50659" w:rsidRDefault="00A50659" w:rsidP="00A50659">
      <w:pPr>
        <w:pStyle w:val="ListParagraph"/>
        <w:rPr>
          <w:rFonts w:ascii="Times New Roman" w:hAnsi="Times New Roman" w:cs="Times New Roman"/>
        </w:rPr>
      </w:pPr>
    </w:p>
    <w:p w:rsidR="00A62351" w:rsidRPr="00D623F2" w:rsidRDefault="00A62351" w:rsidP="00A62351">
      <w:pPr>
        <w:pStyle w:val="Default"/>
        <w:rPr>
          <w:rFonts w:ascii="Times New Roman" w:hAnsi="Times New Roman" w:cs="Times New Roman"/>
          <w:b/>
          <w:sz w:val="22"/>
          <w:szCs w:val="22"/>
        </w:rPr>
      </w:pPr>
      <w:r>
        <w:rPr>
          <w:rFonts w:ascii="Times New Roman" w:hAnsi="Times New Roman" w:cs="Times New Roman"/>
          <w:b/>
          <w:sz w:val="22"/>
          <w:szCs w:val="22"/>
        </w:rPr>
        <w:lastRenderedPageBreak/>
        <w:t>Document G</w:t>
      </w:r>
      <w:r>
        <w:rPr>
          <w:rFonts w:ascii="Times New Roman" w:hAnsi="Times New Roman" w:cs="Times New Roman"/>
          <w:b/>
          <w:sz w:val="22"/>
          <w:szCs w:val="22"/>
        </w:rPr>
        <w:t>:</w:t>
      </w:r>
      <w:r w:rsidR="005A35F2">
        <w:rPr>
          <w:rFonts w:ascii="Times New Roman" w:hAnsi="Times New Roman" w:cs="Times New Roman"/>
          <w:b/>
          <w:sz w:val="22"/>
          <w:szCs w:val="22"/>
        </w:rPr>
        <w:t xml:space="preserve"> </w:t>
      </w:r>
      <w:r w:rsidR="005A35F2" w:rsidRPr="00BE15DD">
        <w:rPr>
          <w:rFonts w:ascii="Times New Roman" w:hAnsi="Times New Roman" w:cs="Times New Roman"/>
          <w:sz w:val="22"/>
          <w:szCs w:val="22"/>
        </w:rPr>
        <w:t>Military Contributions</w:t>
      </w:r>
      <w:r w:rsidR="005A35F2">
        <w:rPr>
          <w:rFonts w:ascii="Times New Roman" w:hAnsi="Times New Roman" w:cs="Times New Roman"/>
          <w:b/>
          <w:sz w:val="22"/>
          <w:szCs w:val="22"/>
        </w:rPr>
        <w:t xml:space="preserve"> </w:t>
      </w:r>
    </w:p>
    <w:p w:rsidR="00A50659" w:rsidRPr="00A50659" w:rsidRDefault="00A50659" w:rsidP="00A50659">
      <w:pPr>
        <w:pStyle w:val="Default"/>
        <w:ind w:left="360"/>
        <w:rPr>
          <w:rFonts w:ascii="Times New Roman" w:hAnsi="Times New Roman" w:cs="Times New Roman"/>
        </w:rPr>
      </w:pPr>
    </w:p>
    <w:p w:rsidR="00FD2E95" w:rsidRDefault="00A62351" w:rsidP="00FD2E95">
      <w:pPr>
        <w:pStyle w:val="Default"/>
        <w:rPr>
          <w:sz w:val="20"/>
          <w:szCs w:val="20"/>
        </w:rPr>
      </w:pPr>
      <w:r w:rsidRPr="00A62351">
        <w:rPr>
          <w:noProof/>
          <w:sz w:val="20"/>
          <w:szCs w:val="20"/>
        </w:rPr>
        <mc:AlternateContent>
          <mc:Choice Requires="wps">
            <w:drawing>
              <wp:anchor distT="0" distB="0" distL="114300" distR="114300" simplePos="0" relativeHeight="251659264" behindDoc="0" locked="0" layoutInCell="1" allowOverlap="1" wp14:editId="36B11C9B">
                <wp:simplePos x="0" y="0"/>
                <wp:positionH relativeFrom="column">
                  <wp:posOffset>-9525</wp:posOffset>
                </wp:positionH>
                <wp:positionV relativeFrom="paragraph">
                  <wp:posOffset>-2541</wp:posOffset>
                </wp:positionV>
                <wp:extent cx="6315075" cy="5991225"/>
                <wp:effectExtent l="0" t="0" r="28575" b="2857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15075" cy="5991225"/>
                        </a:xfrm>
                        <a:prstGeom prst="rect">
                          <a:avLst/>
                        </a:prstGeom>
                        <a:solidFill>
                          <a:srgbClr val="FFFFFF"/>
                        </a:solidFill>
                        <a:ln w="9525">
                          <a:solidFill>
                            <a:srgbClr val="000000"/>
                          </a:solidFill>
                          <a:miter lim="800000"/>
                          <a:headEnd/>
                          <a:tailEnd/>
                        </a:ln>
                      </wps:spPr>
                      <wps:txbx>
                        <w:txbxContent>
                          <w:p w:rsidR="00C27F02" w:rsidRPr="00BD5CF7" w:rsidRDefault="00C27F02" w:rsidP="00A62351">
                            <w:pPr>
                              <w:pStyle w:val="NormalWeb"/>
                              <w:rPr>
                                <w:b/>
                                <w:sz w:val="28"/>
                                <w:szCs w:val="28"/>
                                <w:u w:val="single"/>
                              </w:rPr>
                            </w:pPr>
                            <w:r w:rsidRPr="00BD5CF7">
                              <w:rPr>
                                <w:b/>
                                <w:sz w:val="28"/>
                                <w:szCs w:val="28"/>
                                <w:u w:val="single"/>
                              </w:rPr>
                              <w:t xml:space="preserve">Women in the Military </w:t>
                            </w:r>
                            <w:proofErr w:type="gramStart"/>
                            <w:r w:rsidRPr="00BD5CF7">
                              <w:rPr>
                                <w:b/>
                                <w:sz w:val="28"/>
                                <w:szCs w:val="28"/>
                                <w:u w:val="single"/>
                              </w:rPr>
                              <w:t>During</w:t>
                            </w:r>
                            <w:proofErr w:type="gramEnd"/>
                            <w:r w:rsidRPr="00BD5CF7">
                              <w:rPr>
                                <w:b/>
                                <w:sz w:val="28"/>
                                <w:szCs w:val="28"/>
                                <w:u w:val="single"/>
                              </w:rPr>
                              <w:t xml:space="preserve"> WWII</w:t>
                            </w:r>
                          </w:p>
                          <w:p w:rsidR="00A62351" w:rsidRPr="00BD5CF7" w:rsidRDefault="00A62351" w:rsidP="00A62351">
                            <w:pPr>
                              <w:pStyle w:val="NormalWeb"/>
                              <w:rPr>
                                <w:sz w:val="26"/>
                                <w:szCs w:val="26"/>
                              </w:rPr>
                            </w:pPr>
                            <w:r w:rsidRPr="00BD5CF7">
                              <w:rPr>
                                <w:sz w:val="26"/>
                                <w:szCs w:val="26"/>
                              </w:rPr>
                              <w:t xml:space="preserve">During </w:t>
                            </w:r>
                            <w:hyperlink r:id="rId21" w:history="1">
                              <w:r w:rsidRPr="00BD5CF7">
                                <w:rPr>
                                  <w:rStyle w:val="Hyperlink"/>
                                  <w:color w:val="auto"/>
                                  <w:sz w:val="26"/>
                                  <w:szCs w:val="26"/>
                                  <w:u w:val="none"/>
                                </w:rPr>
                                <w:t>World War II</w:t>
                              </w:r>
                            </w:hyperlink>
                            <w:r w:rsidRPr="00BD5CF7">
                              <w:rPr>
                                <w:sz w:val="26"/>
                                <w:szCs w:val="26"/>
                              </w:rPr>
                              <w:t xml:space="preserve">, women served in many positions in direct support of military efforts. </w:t>
                            </w:r>
                            <w:hyperlink r:id="rId22" w:history="1">
                              <w:r w:rsidRPr="00BD5CF7">
                                <w:rPr>
                                  <w:rStyle w:val="Hyperlink"/>
                                  <w:color w:val="auto"/>
                                  <w:sz w:val="26"/>
                                  <w:szCs w:val="26"/>
                                  <w:u w:val="none"/>
                                </w:rPr>
                                <w:t>Military women</w:t>
                              </w:r>
                            </w:hyperlink>
                            <w:r w:rsidRPr="00BD5CF7">
                              <w:rPr>
                                <w:sz w:val="26"/>
                                <w:szCs w:val="26"/>
                              </w:rPr>
                              <w:t xml:space="preserve"> were excluded from combat positions, but that didn't keep some from being in harm's way—nurses in or near combat zones or on ships, for instance—and some were killed.​</w:t>
                            </w:r>
                          </w:p>
                          <w:p w:rsidR="00A62351" w:rsidRPr="00BD5CF7" w:rsidRDefault="00A62351" w:rsidP="00A62351">
                            <w:pPr>
                              <w:pStyle w:val="NormalWeb"/>
                              <w:rPr>
                                <w:sz w:val="26"/>
                                <w:szCs w:val="26"/>
                              </w:rPr>
                            </w:pPr>
                            <w:r w:rsidRPr="00BD5CF7">
                              <w:rPr>
                                <w:sz w:val="26"/>
                                <w:szCs w:val="26"/>
                              </w:rPr>
                              <w:t>Many women became nurses, or used their nursing expertise, in the war effort. Some became Red Cross nurses. Others served in military nursing units.</w:t>
                            </w:r>
                          </w:p>
                          <w:p w:rsidR="00A62351" w:rsidRPr="00BD5CF7" w:rsidRDefault="00A62351" w:rsidP="00A62351">
                            <w:pPr>
                              <w:pStyle w:val="html-slice"/>
                              <w:rPr>
                                <w:sz w:val="26"/>
                                <w:szCs w:val="26"/>
                              </w:rPr>
                            </w:pPr>
                            <w:r w:rsidRPr="00BD5CF7">
                              <w:rPr>
                                <w:sz w:val="26"/>
                                <w:szCs w:val="26"/>
                              </w:rPr>
                              <w:t>About 74,000 women served in the American Army and Navy Nurse Corps in World War II.</w:t>
                            </w:r>
                          </w:p>
                          <w:p w:rsidR="00A62351" w:rsidRPr="00BD5CF7" w:rsidRDefault="00A62351" w:rsidP="00A62351">
                            <w:pPr>
                              <w:pStyle w:val="NormalWeb"/>
                              <w:rPr>
                                <w:sz w:val="26"/>
                                <w:szCs w:val="26"/>
                              </w:rPr>
                            </w:pPr>
                            <w:r w:rsidRPr="00BD5CF7">
                              <w:rPr>
                                <w:sz w:val="26"/>
                                <w:szCs w:val="26"/>
                              </w:rPr>
                              <w:t>Women also served in other military branches, often in traditional "women's work"—secretarial duties or cleaning, for instance. Others took traditional men's jobs in non-combat work, to free more men for combat.</w:t>
                            </w:r>
                          </w:p>
                          <w:p w:rsidR="00A62351" w:rsidRPr="00BD5CF7" w:rsidRDefault="00A62351" w:rsidP="00A62351">
                            <w:pPr>
                              <w:pStyle w:val="Heading3"/>
                              <w:rPr>
                                <w:sz w:val="28"/>
                                <w:szCs w:val="28"/>
                                <w:u w:val="single"/>
                              </w:rPr>
                            </w:pPr>
                            <w:r w:rsidRPr="00BD5CF7">
                              <w:rPr>
                                <w:sz w:val="28"/>
                                <w:szCs w:val="28"/>
                                <w:u w:val="single"/>
                              </w:rPr>
                              <w:t>Figures for Women Serving With the American Military in World War II</w:t>
                            </w:r>
                          </w:p>
                          <w:p w:rsidR="00A62351" w:rsidRPr="00BD5CF7" w:rsidRDefault="00C27F02" w:rsidP="00A62351">
                            <w:pPr>
                              <w:numPr>
                                <w:ilvl w:val="0"/>
                                <w:numId w:val="4"/>
                              </w:numPr>
                              <w:spacing w:before="100" w:beforeAutospacing="1" w:after="100" w:afterAutospacing="1" w:line="240" w:lineRule="auto"/>
                              <w:rPr>
                                <w:rFonts w:ascii="Times New Roman" w:hAnsi="Times New Roman" w:cs="Times New Roman"/>
                                <w:sz w:val="26"/>
                                <w:szCs w:val="26"/>
                              </w:rPr>
                            </w:pPr>
                            <w:r w:rsidRPr="00BD5CF7">
                              <w:rPr>
                                <w:rFonts w:ascii="Times New Roman" w:hAnsi="Times New Roman" w:cs="Times New Roman"/>
                                <w:sz w:val="26"/>
                                <w:szCs w:val="26"/>
                              </w:rPr>
                              <w:t>Army-</w:t>
                            </w:r>
                            <w:r w:rsidR="00A62351" w:rsidRPr="00BD5CF7">
                              <w:rPr>
                                <w:rFonts w:ascii="Times New Roman" w:hAnsi="Times New Roman" w:cs="Times New Roman"/>
                                <w:sz w:val="26"/>
                                <w:szCs w:val="26"/>
                              </w:rPr>
                              <w:t>140,000</w:t>
                            </w:r>
                          </w:p>
                          <w:p w:rsidR="00A62351" w:rsidRPr="00BD5CF7" w:rsidRDefault="00C27F02" w:rsidP="00A62351">
                            <w:pPr>
                              <w:numPr>
                                <w:ilvl w:val="0"/>
                                <w:numId w:val="4"/>
                              </w:numPr>
                              <w:spacing w:before="100" w:beforeAutospacing="1" w:after="100" w:afterAutospacing="1" w:line="240" w:lineRule="auto"/>
                              <w:rPr>
                                <w:rFonts w:ascii="Times New Roman" w:hAnsi="Times New Roman" w:cs="Times New Roman"/>
                                <w:sz w:val="26"/>
                                <w:szCs w:val="26"/>
                              </w:rPr>
                            </w:pPr>
                            <w:r w:rsidRPr="00BD5CF7">
                              <w:rPr>
                                <w:rFonts w:ascii="Times New Roman" w:hAnsi="Times New Roman" w:cs="Times New Roman"/>
                                <w:sz w:val="26"/>
                                <w:szCs w:val="26"/>
                              </w:rPr>
                              <w:t>Navy-</w:t>
                            </w:r>
                            <w:r w:rsidR="00A62351" w:rsidRPr="00BD5CF7">
                              <w:rPr>
                                <w:rFonts w:ascii="Times New Roman" w:hAnsi="Times New Roman" w:cs="Times New Roman"/>
                                <w:sz w:val="26"/>
                                <w:szCs w:val="26"/>
                              </w:rPr>
                              <w:t>100,000</w:t>
                            </w:r>
                          </w:p>
                          <w:p w:rsidR="00A62351" w:rsidRPr="00BD5CF7" w:rsidRDefault="00C27F02" w:rsidP="00A62351">
                            <w:pPr>
                              <w:numPr>
                                <w:ilvl w:val="0"/>
                                <w:numId w:val="4"/>
                              </w:numPr>
                              <w:spacing w:before="100" w:beforeAutospacing="1" w:after="100" w:afterAutospacing="1" w:line="240" w:lineRule="auto"/>
                              <w:rPr>
                                <w:rFonts w:ascii="Times New Roman" w:hAnsi="Times New Roman" w:cs="Times New Roman"/>
                                <w:sz w:val="26"/>
                                <w:szCs w:val="26"/>
                              </w:rPr>
                            </w:pPr>
                            <w:r w:rsidRPr="00BD5CF7">
                              <w:rPr>
                                <w:rFonts w:ascii="Times New Roman" w:hAnsi="Times New Roman" w:cs="Times New Roman"/>
                                <w:sz w:val="26"/>
                                <w:szCs w:val="26"/>
                              </w:rPr>
                              <w:t>Marines-</w:t>
                            </w:r>
                            <w:r w:rsidR="00A62351" w:rsidRPr="00BD5CF7">
                              <w:rPr>
                                <w:rFonts w:ascii="Times New Roman" w:hAnsi="Times New Roman" w:cs="Times New Roman"/>
                                <w:sz w:val="26"/>
                                <w:szCs w:val="26"/>
                              </w:rPr>
                              <w:t>23,000</w:t>
                            </w:r>
                          </w:p>
                          <w:p w:rsidR="00A62351" w:rsidRPr="00BD5CF7" w:rsidRDefault="00C27F02" w:rsidP="00A62351">
                            <w:pPr>
                              <w:numPr>
                                <w:ilvl w:val="0"/>
                                <w:numId w:val="4"/>
                              </w:numPr>
                              <w:spacing w:before="100" w:beforeAutospacing="1" w:after="100" w:afterAutospacing="1" w:line="240" w:lineRule="auto"/>
                              <w:rPr>
                                <w:rFonts w:ascii="Times New Roman" w:hAnsi="Times New Roman" w:cs="Times New Roman"/>
                                <w:sz w:val="26"/>
                                <w:szCs w:val="26"/>
                              </w:rPr>
                            </w:pPr>
                            <w:r w:rsidRPr="00BD5CF7">
                              <w:rPr>
                                <w:rFonts w:ascii="Times New Roman" w:hAnsi="Times New Roman" w:cs="Times New Roman"/>
                                <w:sz w:val="26"/>
                                <w:szCs w:val="26"/>
                              </w:rPr>
                              <w:t>Coast Guard-</w:t>
                            </w:r>
                            <w:r w:rsidR="00A62351" w:rsidRPr="00BD5CF7">
                              <w:rPr>
                                <w:rFonts w:ascii="Times New Roman" w:hAnsi="Times New Roman" w:cs="Times New Roman"/>
                                <w:sz w:val="26"/>
                                <w:szCs w:val="26"/>
                              </w:rPr>
                              <w:t>13,000</w:t>
                            </w:r>
                          </w:p>
                          <w:p w:rsidR="00A62351" w:rsidRPr="00BD5CF7" w:rsidRDefault="00C27F02" w:rsidP="00A62351">
                            <w:pPr>
                              <w:numPr>
                                <w:ilvl w:val="0"/>
                                <w:numId w:val="4"/>
                              </w:numPr>
                              <w:spacing w:before="100" w:beforeAutospacing="1" w:after="100" w:afterAutospacing="1" w:line="240" w:lineRule="auto"/>
                              <w:rPr>
                                <w:rFonts w:ascii="Times New Roman" w:hAnsi="Times New Roman" w:cs="Times New Roman"/>
                                <w:sz w:val="26"/>
                                <w:szCs w:val="26"/>
                              </w:rPr>
                            </w:pPr>
                            <w:r w:rsidRPr="00BD5CF7">
                              <w:rPr>
                                <w:rFonts w:ascii="Times New Roman" w:hAnsi="Times New Roman" w:cs="Times New Roman"/>
                                <w:sz w:val="26"/>
                                <w:szCs w:val="26"/>
                              </w:rPr>
                              <w:t>Air Force-</w:t>
                            </w:r>
                            <w:r w:rsidR="00A62351" w:rsidRPr="00BD5CF7">
                              <w:rPr>
                                <w:rFonts w:ascii="Times New Roman" w:hAnsi="Times New Roman" w:cs="Times New Roman"/>
                                <w:sz w:val="26"/>
                                <w:szCs w:val="26"/>
                              </w:rPr>
                              <w:t>1,000</w:t>
                            </w:r>
                          </w:p>
                          <w:p w:rsidR="00A62351" w:rsidRPr="00BD5CF7" w:rsidRDefault="00A62351" w:rsidP="00A62351">
                            <w:pPr>
                              <w:numPr>
                                <w:ilvl w:val="0"/>
                                <w:numId w:val="4"/>
                              </w:numPr>
                              <w:spacing w:before="100" w:beforeAutospacing="1" w:after="100" w:afterAutospacing="1" w:line="240" w:lineRule="auto"/>
                              <w:rPr>
                                <w:rFonts w:ascii="Times New Roman" w:hAnsi="Times New Roman" w:cs="Times New Roman"/>
                                <w:sz w:val="26"/>
                                <w:szCs w:val="26"/>
                              </w:rPr>
                            </w:pPr>
                            <w:r w:rsidRPr="00BD5CF7">
                              <w:rPr>
                                <w:rFonts w:ascii="Times New Roman" w:hAnsi="Times New Roman" w:cs="Times New Roman"/>
                                <w:sz w:val="26"/>
                                <w:szCs w:val="26"/>
                              </w:rPr>
                              <w:t>Army and Navy</w:t>
                            </w:r>
                            <w:r w:rsidR="00C27F02" w:rsidRPr="00BD5CF7">
                              <w:rPr>
                                <w:rFonts w:ascii="Times New Roman" w:hAnsi="Times New Roman" w:cs="Times New Roman"/>
                                <w:sz w:val="26"/>
                                <w:szCs w:val="26"/>
                              </w:rPr>
                              <w:t xml:space="preserve"> Nurse Corps-</w:t>
                            </w:r>
                            <w:r w:rsidRPr="00BD5CF7">
                              <w:rPr>
                                <w:rFonts w:ascii="Times New Roman" w:hAnsi="Times New Roman" w:cs="Times New Roman"/>
                                <w:sz w:val="26"/>
                                <w:szCs w:val="26"/>
                              </w:rPr>
                              <w:t>74,000</w:t>
                            </w:r>
                          </w:p>
                          <w:p w:rsidR="00A62351" w:rsidRPr="00BD5CF7" w:rsidRDefault="00A62351" w:rsidP="00A62351">
                            <w:pPr>
                              <w:pStyle w:val="NormalWeb"/>
                              <w:rPr>
                                <w:sz w:val="26"/>
                                <w:szCs w:val="26"/>
                              </w:rPr>
                            </w:pPr>
                            <w:r w:rsidRPr="00BD5CF7">
                              <w:rPr>
                                <w:sz w:val="26"/>
                                <w:szCs w:val="26"/>
                              </w:rPr>
                              <w:t>More than 1,000 women served as pilots associated with the US Air Force in the WASP (Women Airforce Service Pilots) but were considered civil service workers, and weren't recognized for their military service until the 1970s. Britain and the Soviet Union also used significant numbers of women pilots to support their air forces.</w:t>
                            </w:r>
                          </w:p>
                          <w:p w:rsidR="00A62351" w:rsidRDefault="00A6235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75pt;margin-top:-.2pt;width:497.25pt;height:47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">
                <v:textbox>
                  <w:txbxContent>
                    <w:p w:rsidR="00C27F02" w:rsidRPr="00BD5CF7" w:rsidRDefault="00C27F02" w:rsidP="00A62351">
                      <w:pPr>
                        <w:pStyle w:val="NormalWeb"/>
                        <w:rPr>
                          <w:b/>
                          <w:sz w:val="28"/>
                          <w:szCs w:val="28"/>
                          <w:u w:val="single"/>
                        </w:rPr>
                      </w:pPr>
                      <w:r w:rsidRPr="00BD5CF7">
                        <w:rPr>
                          <w:b/>
                          <w:sz w:val="28"/>
                          <w:szCs w:val="28"/>
                          <w:u w:val="single"/>
                        </w:rPr>
                        <w:t xml:space="preserve">Women in the Military </w:t>
                      </w:r>
                      <w:proofErr w:type="gramStart"/>
                      <w:r w:rsidRPr="00BD5CF7">
                        <w:rPr>
                          <w:b/>
                          <w:sz w:val="28"/>
                          <w:szCs w:val="28"/>
                          <w:u w:val="single"/>
                        </w:rPr>
                        <w:t>During</w:t>
                      </w:r>
                      <w:proofErr w:type="gramEnd"/>
                      <w:r w:rsidRPr="00BD5CF7">
                        <w:rPr>
                          <w:b/>
                          <w:sz w:val="28"/>
                          <w:szCs w:val="28"/>
                          <w:u w:val="single"/>
                        </w:rPr>
                        <w:t xml:space="preserve"> WWII</w:t>
                      </w:r>
                    </w:p>
                    <w:p w:rsidR="00A62351" w:rsidRPr="00BD5CF7" w:rsidRDefault="00A62351" w:rsidP="00A62351">
                      <w:pPr>
                        <w:pStyle w:val="NormalWeb"/>
                        <w:rPr>
                          <w:sz w:val="26"/>
                          <w:szCs w:val="26"/>
                        </w:rPr>
                      </w:pPr>
                      <w:r w:rsidRPr="00BD5CF7">
                        <w:rPr>
                          <w:sz w:val="26"/>
                          <w:szCs w:val="26"/>
                        </w:rPr>
                        <w:t xml:space="preserve">During </w:t>
                      </w:r>
                      <w:hyperlink r:id="rId23" w:history="1">
                        <w:r w:rsidRPr="00BD5CF7">
                          <w:rPr>
                            <w:rStyle w:val="Hyperlink"/>
                            <w:color w:val="auto"/>
                            <w:sz w:val="26"/>
                            <w:szCs w:val="26"/>
                            <w:u w:val="none"/>
                          </w:rPr>
                          <w:t>World War II</w:t>
                        </w:r>
                      </w:hyperlink>
                      <w:r w:rsidRPr="00BD5CF7">
                        <w:rPr>
                          <w:sz w:val="26"/>
                          <w:szCs w:val="26"/>
                        </w:rPr>
                        <w:t xml:space="preserve">, women served in many positions in direct support of military efforts. </w:t>
                      </w:r>
                      <w:hyperlink r:id="rId24" w:history="1">
                        <w:r w:rsidRPr="00BD5CF7">
                          <w:rPr>
                            <w:rStyle w:val="Hyperlink"/>
                            <w:color w:val="auto"/>
                            <w:sz w:val="26"/>
                            <w:szCs w:val="26"/>
                            <w:u w:val="none"/>
                          </w:rPr>
                          <w:t>Military women</w:t>
                        </w:r>
                      </w:hyperlink>
                      <w:r w:rsidRPr="00BD5CF7">
                        <w:rPr>
                          <w:sz w:val="26"/>
                          <w:szCs w:val="26"/>
                        </w:rPr>
                        <w:t xml:space="preserve"> were excluded from combat positions, but that didn't keep some from being in harm's way—nurses in or near combat zones or on ships, for instance—and some were killed.​</w:t>
                      </w:r>
                    </w:p>
                    <w:p w:rsidR="00A62351" w:rsidRPr="00BD5CF7" w:rsidRDefault="00A62351" w:rsidP="00A62351">
                      <w:pPr>
                        <w:pStyle w:val="NormalWeb"/>
                        <w:rPr>
                          <w:sz w:val="26"/>
                          <w:szCs w:val="26"/>
                        </w:rPr>
                      </w:pPr>
                      <w:r w:rsidRPr="00BD5CF7">
                        <w:rPr>
                          <w:sz w:val="26"/>
                          <w:szCs w:val="26"/>
                        </w:rPr>
                        <w:t>Many women became nurses, or used their nursing expertise, in the war effort. Some became Red Cross nurses. Others served in military nursing units.</w:t>
                      </w:r>
                    </w:p>
                    <w:p w:rsidR="00A62351" w:rsidRPr="00BD5CF7" w:rsidRDefault="00A62351" w:rsidP="00A62351">
                      <w:pPr>
                        <w:pStyle w:val="html-slice"/>
                        <w:rPr>
                          <w:sz w:val="26"/>
                          <w:szCs w:val="26"/>
                        </w:rPr>
                      </w:pPr>
                      <w:r w:rsidRPr="00BD5CF7">
                        <w:rPr>
                          <w:sz w:val="26"/>
                          <w:szCs w:val="26"/>
                        </w:rPr>
                        <w:t>About 74,000 women served in the American Army and Navy Nurse Corps in World War II.</w:t>
                      </w:r>
                    </w:p>
                    <w:p w:rsidR="00A62351" w:rsidRPr="00BD5CF7" w:rsidRDefault="00A62351" w:rsidP="00A62351">
                      <w:pPr>
                        <w:pStyle w:val="NormalWeb"/>
                        <w:rPr>
                          <w:sz w:val="26"/>
                          <w:szCs w:val="26"/>
                        </w:rPr>
                      </w:pPr>
                      <w:r w:rsidRPr="00BD5CF7">
                        <w:rPr>
                          <w:sz w:val="26"/>
                          <w:szCs w:val="26"/>
                        </w:rPr>
                        <w:t>Women also served in other military branches, often in traditional "women's work"—secretarial duties or cleaning, for instance. Others took traditional men's jobs in non-combat work, to free more men for combat.</w:t>
                      </w:r>
                    </w:p>
                    <w:p w:rsidR="00A62351" w:rsidRPr="00BD5CF7" w:rsidRDefault="00A62351" w:rsidP="00A62351">
                      <w:pPr>
                        <w:pStyle w:val="Heading3"/>
                        <w:rPr>
                          <w:sz w:val="28"/>
                          <w:szCs w:val="28"/>
                          <w:u w:val="single"/>
                        </w:rPr>
                      </w:pPr>
                      <w:r w:rsidRPr="00BD5CF7">
                        <w:rPr>
                          <w:sz w:val="28"/>
                          <w:szCs w:val="28"/>
                          <w:u w:val="single"/>
                        </w:rPr>
                        <w:t>Figures for Women Serving With the American Military in World War II</w:t>
                      </w:r>
                    </w:p>
                    <w:p w:rsidR="00A62351" w:rsidRPr="00BD5CF7" w:rsidRDefault="00C27F02" w:rsidP="00A62351">
                      <w:pPr>
                        <w:numPr>
                          <w:ilvl w:val="0"/>
                          <w:numId w:val="4"/>
                        </w:numPr>
                        <w:spacing w:before="100" w:beforeAutospacing="1" w:after="100" w:afterAutospacing="1" w:line="240" w:lineRule="auto"/>
                        <w:rPr>
                          <w:rFonts w:ascii="Times New Roman" w:hAnsi="Times New Roman" w:cs="Times New Roman"/>
                          <w:sz w:val="26"/>
                          <w:szCs w:val="26"/>
                        </w:rPr>
                      </w:pPr>
                      <w:r w:rsidRPr="00BD5CF7">
                        <w:rPr>
                          <w:rFonts w:ascii="Times New Roman" w:hAnsi="Times New Roman" w:cs="Times New Roman"/>
                          <w:sz w:val="26"/>
                          <w:szCs w:val="26"/>
                        </w:rPr>
                        <w:t>Army-</w:t>
                      </w:r>
                      <w:r w:rsidR="00A62351" w:rsidRPr="00BD5CF7">
                        <w:rPr>
                          <w:rFonts w:ascii="Times New Roman" w:hAnsi="Times New Roman" w:cs="Times New Roman"/>
                          <w:sz w:val="26"/>
                          <w:szCs w:val="26"/>
                        </w:rPr>
                        <w:t>140,000</w:t>
                      </w:r>
                    </w:p>
                    <w:p w:rsidR="00A62351" w:rsidRPr="00BD5CF7" w:rsidRDefault="00C27F02" w:rsidP="00A62351">
                      <w:pPr>
                        <w:numPr>
                          <w:ilvl w:val="0"/>
                          <w:numId w:val="4"/>
                        </w:numPr>
                        <w:spacing w:before="100" w:beforeAutospacing="1" w:after="100" w:afterAutospacing="1" w:line="240" w:lineRule="auto"/>
                        <w:rPr>
                          <w:rFonts w:ascii="Times New Roman" w:hAnsi="Times New Roman" w:cs="Times New Roman"/>
                          <w:sz w:val="26"/>
                          <w:szCs w:val="26"/>
                        </w:rPr>
                      </w:pPr>
                      <w:r w:rsidRPr="00BD5CF7">
                        <w:rPr>
                          <w:rFonts w:ascii="Times New Roman" w:hAnsi="Times New Roman" w:cs="Times New Roman"/>
                          <w:sz w:val="26"/>
                          <w:szCs w:val="26"/>
                        </w:rPr>
                        <w:t>Navy-</w:t>
                      </w:r>
                      <w:r w:rsidR="00A62351" w:rsidRPr="00BD5CF7">
                        <w:rPr>
                          <w:rFonts w:ascii="Times New Roman" w:hAnsi="Times New Roman" w:cs="Times New Roman"/>
                          <w:sz w:val="26"/>
                          <w:szCs w:val="26"/>
                        </w:rPr>
                        <w:t>100,000</w:t>
                      </w:r>
                    </w:p>
                    <w:p w:rsidR="00A62351" w:rsidRPr="00BD5CF7" w:rsidRDefault="00C27F02" w:rsidP="00A62351">
                      <w:pPr>
                        <w:numPr>
                          <w:ilvl w:val="0"/>
                          <w:numId w:val="4"/>
                        </w:numPr>
                        <w:spacing w:before="100" w:beforeAutospacing="1" w:after="100" w:afterAutospacing="1" w:line="240" w:lineRule="auto"/>
                        <w:rPr>
                          <w:rFonts w:ascii="Times New Roman" w:hAnsi="Times New Roman" w:cs="Times New Roman"/>
                          <w:sz w:val="26"/>
                          <w:szCs w:val="26"/>
                        </w:rPr>
                      </w:pPr>
                      <w:r w:rsidRPr="00BD5CF7">
                        <w:rPr>
                          <w:rFonts w:ascii="Times New Roman" w:hAnsi="Times New Roman" w:cs="Times New Roman"/>
                          <w:sz w:val="26"/>
                          <w:szCs w:val="26"/>
                        </w:rPr>
                        <w:t>Marines-</w:t>
                      </w:r>
                      <w:r w:rsidR="00A62351" w:rsidRPr="00BD5CF7">
                        <w:rPr>
                          <w:rFonts w:ascii="Times New Roman" w:hAnsi="Times New Roman" w:cs="Times New Roman"/>
                          <w:sz w:val="26"/>
                          <w:szCs w:val="26"/>
                        </w:rPr>
                        <w:t>23,000</w:t>
                      </w:r>
                    </w:p>
                    <w:p w:rsidR="00A62351" w:rsidRPr="00BD5CF7" w:rsidRDefault="00C27F02" w:rsidP="00A62351">
                      <w:pPr>
                        <w:numPr>
                          <w:ilvl w:val="0"/>
                          <w:numId w:val="4"/>
                        </w:numPr>
                        <w:spacing w:before="100" w:beforeAutospacing="1" w:after="100" w:afterAutospacing="1" w:line="240" w:lineRule="auto"/>
                        <w:rPr>
                          <w:rFonts w:ascii="Times New Roman" w:hAnsi="Times New Roman" w:cs="Times New Roman"/>
                          <w:sz w:val="26"/>
                          <w:szCs w:val="26"/>
                        </w:rPr>
                      </w:pPr>
                      <w:r w:rsidRPr="00BD5CF7">
                        <w:rPr>
                          <w:rFonts w:ascii="Times New Roman" w:hAnsi="Times New Roman" w:cs="Times New Roman"/>
                          <w:sz w:val="26"/>
                          <w:szCs w:val="26"/>
                        </w:rPr>
                        <w:t>Coast Guard-</w:t>
                      </w:r>
                      <w:r w:rsidR="00A62351" w:rsidRPr="00BD5CF7">
                        <w:rPr>
                          <w:rFonts w:ascii="Times New Roman" w:hAnsi="Times New Roman" w:cs="Times New Roman"/>
                          <w:sz w:val="26"/>
                          <w:szCs w:val="26"/>
                        </w:rPr>
                        <w:t>13,000</w:t>
                      </w:r>
                    </w:p>
                    <w:p w:rsidR="00A62351" w:rsidRPr="00BD5CF7" w:rsidRDefault="00C27F02" w:rsidP="00A62351">
                      <w:pPr>
                        <w:numPr>
                          <w:ilvl w:val="0"/>
                          <w:numId w:val="4"/>
                        </w:numPr>
                        <w:spacing w:before="100" w:beforeAutospacing="1" w:after="100" w:afterAutospacing="1" w:line="240" w:lineRule="auto"/>
                        <w:rPr>
                          <w:rFonts w:ascii="Times New Roman" w:hAnsi="Times New Roman" w:cs="Times New Roman"/>
                          <w:sz w:val="26"/>
                          <w:szCs w:val="26"/>
                        </w:rPr>
                      </w:pPr>
                      <w:r w:rsidRPr="00BD5CF7">
                        <w:rPr>
                          <w:rFonts w:ascii="Times New Roman" w:hAnsi="Times New Roman" w:cs="Times New Roman"/>
                          <w:sz w:val="26"/>
                          <w:szCs w:val="26"/>
                        </w:rPr>
                        <w:t>Air Force-</w:t>
                      </w:r>
                      <w:r w:rsidR="00A62351" w:rsidRPr="00BD5CF7">
                        <w:rPr>
                          <w:rFonts w:ascii="Times New Roman" w:hAnsi="Times New Roman" w:cs="Times New Roman"/>
                          <w:sz w:val="26"/>
                          <w:szCs w:val="26"/>
                        </w:rPr>
                        <w:t>1,000</w:t>
                      </w:r>
                    </w:p>
                    <w:p w:rsidR="00A62351" w:rsidRPr="00BD5CF7" w:rsidRDefault="00A62351" w:rsidP="00A62351">
                      <w:pPr>
                        <w:numPr>
                          <w:ilvl w:val="0"/>
                          <w:numId w:val="4"/>
                        </w:numPr>
                        <w:spacing w:before="100" w:beforeAutospacing="1" w:after="100" w:afterAutospacing="1" w:line="240" w:lineRule="auto"/>
                        <w:rPr>
                          <w:rFonts w:ascii="Times New Roman" w:hAnsi="Times New Roman" w:cs="Times New Roman"/>
                          <w:sz w:val="26"/>
                          <w:szCs w:val="26"/>
                        </w:rPr>
                      </w:pPr>
                      <w:r w:rsidRPr="00BD5CF7">
                        <w:rPr>
                          <w:rFonts w:ascii="Times New Roman" w:hAnsi="Times New Roman" w:cs="Times New Roman"/>
                          <w:sz w:val="26"/>
                          <w:szCs w:val="26"/>
                        </w:rPr>
                        <w:t>Army and Navy</w:t>
                      </w:r>
                      <w:r w:rsidR="00C27F02" w:rsidRPr="00BD5CF7">
                        <w:rPr>
                          <w:rFonts w:ascii="Times New Roman" w:hAnsi="Times New Roman" w:cs="Times New Roman"/>
                          <w:sz w:val="26"/>
                          <w:szCs w:val="26"/>
                        </w:rPr>
                        <w:t xml:space="preserve"> Nurse Corps-</w:t>
                      </w:r>
                      <w:r w:rsidRPr="00BD5CF7">
                        <w:rPr>
                          <w:rFonts w:ascii="Times New Roman" w:hAnsi="Times New Roman" w:cs="Times New Roman"/>
                          <w:sz w:val="26"/>
                          <w:szCs w:val="26"/>
                        </w:rPr>
                        <w:t>74,000</w:t>
                      </w:r>
                    </w:p>
                    <w:p w:rsidR="00A62351" w:rsidRPr="00BD5CF7" w:rsidRDefault="00A62351" w:rsidP="00A62351">
                      <w:pPr>
                        <w:pStyle w:val="NormalWeb"/>
                        <w:rPr>
                          <w:sz w:val="26"/>
                          <w:szCs w:val="26"/>
                        </w:rPr>
                      </w:pPr>
                      <w:r w:rsidRPr="00BD5CF7">
                        <w:rPr>
                          <w:sz w:val="26"/>
                          <w:szCs w:val="26"/>
                        </w:rPr>
                        <w:t>More than 1,000 women served as pilots associated with the US Air Force in the WASP (Women Airforce Service Pilots) but were considered civil service workers, and weren't recognized for their military service until the 1970s. Britain and the Soviet Union also used significant numbers of women pilots to support their air forces.</w:t>
                      </w:r>
                    </w:p>
                    <w:p w:rsidR="00A62351" w:rsidRDefault="00A62351"/>
                  </w:txbxContent>
                </v:textbox>
              </v:shape>
            </w:pict>
          </mc:Fallback>
        </mc:AlternateContent>
      </w: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FD2E95" w:rsidRDefault="00FD2E95" w:rsidP="00FD2E95">
      <w:pPr>
        <w:pStyle w:val="Default"/>
        <w:rPr>
          <w:sz w:val="20"/>
          <w:szCs w:val="20"/>
        </w:rPr>
      </w:pPr>
    </w:p>
    <w:p w:rsidR="00BD5CF7" w:rsidRDefault="00BD5CF7" w:rsidP="00C27F02">
      <w:pPr>
        <w:autoSpaceDE w:val="0"/>
        <w:autoSpaceDN w:val="0"/>
        <w:adjustRightInd w:val="0"/>
        <w:spacing w:after="0" w:line="240" w:lineRule="auto"/>
        <w:jc w:val="right"/>
        <w:rPr>
          <w:rFonts w:ascii="Times New Roman" w:hAnsi="Times New Roman" w:cs="Times New Roman"/>
          <w:b/>
          <w:bCs/>
          <w:color w:val="000000"/>
          <w:sz w:val="16"/>
          <w:szCs w:val="16"/>
        </w:rPr>
      </w:pPr>
    </w:p>
    <w:p w:rsidR="00BD5CF7" w:rsidRDefault="00BD5CF7" w:rsidP="00C27F02">
      <w:pPr>
        <w:autoSpaceDE w:val="0"/>
        <w:autoSpaceDN w:val="0"/>
        <w:adjustRightInd w:val="0"/>
        <w:spacing w:after="0" w:line="240" w:lineRule="auto"/>
        <w:jc w:val="right"/>
        <w:rPr>
          <w:rFonts w:ascii="Times New Roman" w:hAnsi="Times New Roman" w:cs="Times New Roman"/>
          <w:b/>
          <w:bCs/>
          <w:color w:val="000000"/>
          <w:sz w:val="16"/>
          <w:szCs w:val="16"/>
        </w:rPr>
      </w:pPr>
    </w:p>
    <w:p w:rsidR="00BD5CF7" w:rsidRDefault="00BD5CF7" w:rsidP="00C27F02">
      <w:pPr>
        <w:autoSpaceDE w:val="0"/>
        <w:autoSpaceDN w:val="0"/>
        <w:adjustRightInd w:val="0"/>
        <w:spacing w:after="0" w:line="240" w:lineRule="auto"/>
        <w:jc w:val="right"/>
        <w:rPr>
          <w:rFonts w:ascii="Times New Roman" w:hAnsi="Times New Roman" w:cs="Times New Roman"/>
          <w:b/>
          <w:bCs/>
          <w:color w:val="000000"/>
          <w:sz w:val="16"/>
          <w:szCs w:val="16"/>
        </w:rPr>
      </w:pPr>
    </w:p>
    <w:p w:rsidR="00BD5CF7" w:rsidRDefault="00BD5CF7" w:rsidP="00C27F02">
      <w:pPr>
        <w:autoSpaceDE w:val="0"/>
        <w:autoSpaceDN w:val="0"/>
        <w:adjustRightInd w:val="0"/>
        <w:spacing w:after="0" w:line="240" w:lineRule="auto"/>
        <w:jc w:val="right"/>
        <w:rPr>
          <w:rFonts w:ascii="Times New Roman" w:hAnsi="Times New Roman" w:cs="Times New Roman"/>
          <w:b/>
          <w:bCs/>
          <w:color w:val="000000"/>
          <w:sz w:val="16"/>
          <w:szCs w:val="16"/>
        </w:rPr>
      </w:pPr>
    </w:p>
    <w:p w:rsidR="00BD5CF7" w:rsidRDefault="00BD5CF7" w:rsidP="00C27F02">
      <w:pPr>
        <w:autoSpaceDE w:val="0"/>
        <w:autoSpaceDN w:val="0"/>
        <w:adjustRightInd w:val="0"/>
        <w:spacing w:after="0" w:line="240" w:lineRule="auto"/>
        <w:jc w:val="right"/>
        <w:rPr>
          <w:rFonts w:ascii="Times New Roman" w:hAnsi="Times New Roman" w:cs="Times New Roman"/>
          <w:b/>
          <w:bCs/>
          <w:color w:val="000000"/>
          <w:sz w:val="16"/>
          <w:szCs w:val="16"/>
        </w:rPr>
      </w:pPr>
    </w:p>
    <w:p w:rsidR="00BD5CF7" w:rsidRDefault="00BD5CF7" w:rsidP="00C27F02">
      <w:pPr>
        <w:autoSpaceDE w:val="0"/>
        <w:autoSpaceDN w:val="0"/>
        <w:adjustRightInd w:val="0"/>
        <w:spacing w:after="0" w:line="240" w:lineRule="auto"/>
        <w:jc w:val="right"/>
        <w:rPr>
          <w:rFonts w:ascii="Times New Roman" w:hAnsi="Times New Roman" w:cs="Times New Roman"/>
          <w:b/>
          <w:bCs/>
          <w:color w:val="000000"/>
          <w:sz w:val="16"/>
          <w:szCs w:val="16"/>
        </w:rPr>
      </w:pPr>
    </w:p>
    <w:p w:rsidR="00BD5CF7" w:rsidRDefault="00BD5CF7" w:rsidP="00C27F02">
      <w:pPr>
        <w:autoSpaceDE w:val="0"/>
        <w:autoSpaceDN w:val="0"/>
        <w:adjustRightInd w:val="0"/>
        <w:spacing w:after="0" w:line="240" w:lineRule="auto"/>
        <w:jc w:val="right"/>
        <w:rPr>
          <w:rFonts w:ascii="Times New Roman" w:hAnsi="Times New Roman" w:cs="Times New Roman"/>
          <w:b/>
          <w:bCs/>
          <w:color w:val="000000"/>
          <w:sz w:val="16"/>
          <w:szCs w:val="16"/>
        </w:rPr>
      </w:pPr>
    </w:p>
    <w:p w:rsidR="00BD5CF7" w:rsidRDefault="00BD5CF7" w:rsidP="00BD5CF7">
      <w:pPr>
        <w:autoSpaceDE w:val="0"/>
        <w:autoSpaceDN w:val="0"/>
        <w:adjustRightInd w:val="0"/>
        <w:spacing w:after="0" w:line="240" w:lineRule="auto"/>
        <w:rPr>
          <w:rFonts w:ascii="Times New Roman" w:hAnsi="Times New Roman" w:cs="Times New Roman"/>
          <w:b/>
          <w:bCs/>
          <w:color w:val="000000"/>
          <w:sz w:val="16"/>
          <w:szCs w:val="16"/>
        </w:rPr>
      </w:pPr>
    </w:p>
    <w:p w:rsidR="00C27F02" w:rsidRPr="00C27F02" w:rsidRDefault="00C27F02" w:rsidP="00C27F02">
      <w:pPr>
        <w:autoSpaceDE w:val="0"/>
        <w:autoSpaceDN w:val="0"/>
        <w:adjustRightInd w:val="0"/>
        <w:spacing w:after="0" w:line="240" w:lineRule="auto"/>
        <w:jc w:val="right"/>
        <w:rPr>
          <w:rFonts w:ascii="Times New Roman" w:hAnsi="Times New Roman" w:cs="Times New Roman"/>
          <w:b/>
          <w:bCs/>
          <w:color w:val="000000"/>
          <w:sz w:val="16"/>
          <w:szCs w:val="16"/>
        </w:rPr>
      </w:pPr>
      <w:r w:rsidRPr="00C27F02">
        <w:rPr>
          <w:rFonts w:ascii="Times New Roman" w:hAnsi="Times New Roman" w:cs="Times New Roman"/>
          <w:b/>
          <w:bCs/>
          <w:color w:val="000000"/>
          <w:sz w:val="16"/>
          <w:szCs w:val="16"/>
        </w:rPr>
        <w:t>Source: https://www.thoughtco.com/world-war-ii-women-and-military-3530685</w:t>
      </w:r>
    </w:p>
    <w:p w:rsidR="00C27F02" w:rsidRDefault="00C27F02" w:rsidP="00FD2E95">
      <w:pPr>
        <w:autoSpaceDE w:val="0"/>
        <w:autoSpaceDN w:val="0"/>
        <w:adjustRightInd w:val="0"/>
        <w:spacing w:after="0" w:line="240" w:lineRule="auto"/>
        <w:rPr>
          <w:rFonts w:ascii="Calibri" w:hAnsi="Calibri" w:cs="Calibri"/>
          <w:b/>
          <w:bCs/>
          <w:color w:val="000000"/>
          <w:sz w:val="28"/>
          <w:szCs w:val="28"/>
        </w:rPr>
      </w:pPr>
    </w:p>
    <w:p w:rsidR="00C27F02" w:rsidRDefault="006A2FD9" w:rsidP="006A2FD9">
      <w:pPr>
        <w:pStyle w:val="ListParagraph"/>
        <w:numPr>
          <w:ilvl w:val="0"/>
          <w:numId w:val="5"/>
        </w:numPr>
        <w:autoSpaceDE w:val="0"/>
        <w:autoSpaceDN w:val="0"/>
        <w:adjustRightInd w:val="0"/>
        <w:spacing w:after="0" w:line="240" w:lineRule="auto"/>
        <w:rPr>
          <w:rFonts w:ascii="Times New Roman" w:hAnsi="Times New Roman" w:cs="Times New Roman"/>
          <w:bCs/>
          <w:color w:val="000000"/>
          <w:sz w:val="24"/>
          <w:szCs w:val="24"/>
        </w:rPr>
      </w:pPr>
      <w:r>
        <w:rPr>
          <w:rFonts w:ascii="Times New Roman" w:hAnsi="Times New Roman" w:cs="Times New Roman"/>
          <w:bCs/>
          <w:color w:val="000000"/>
          <w:sz w:val="24"/>
          <w:szCs w:val="24"/>
        </w:rPr>
        <w:t>Based on the information contained in the primary source identify several of the roles women played within the military during WWII.</w:t>
      </w:r>
    </w:p>
    <w:p w:rsidR="006A2FD9" w:rsidRDefault="006A2FD9" w:rsidP="006A2FD9">
      <w:pPr>
        <w:pStyle w:val="ListParagraph"/>
        <w:autoSpaceDE w:val="0"/>
        <w:autoSpaceDN w:val="0"/>
        <w:adjustRightInd w:val="0"/>
        <w:spacing w:after="0" w:line="240" w:lineRule="auto"/>
        <w:rPr>
          <w:rFonts w:ascii="Times New Roman" w:hAnsi="Times New Roman" w:cs="Times New Roman"/>
          <w:bCs/>
          <w:color w:val="000000"/>
          <w:sz w:val="24"/>
          <w:szCs w:val="24"/>
        </w:rPr>
      </w:pPr>
    </w:p>
    <w:p w:rsidR="006A2FD9" w:rsidRDefault="0096449F" w:rsidP="006A2FD9">
      <w:pPr>
        <w:pStyle w:val="ListParagraph"/>
        <w:numPr>
          <w:ilvl w:val="0"/>
          <w:numId w:val="5"/>
        </w:numPr>
        <w:autoSpaceDE w:val="0"/>
        <w:autoSpaceDN w:val="0"/>
        <w:adjustRightInd w:val="0"/>
        <w:spacing w:after="0" w:line="240" w:lineRule="auto"/>
        <w:rPr>
          <w:rFonts w:ascii="Times New Roman" w:hAnsi="Times New Roman" w:cs="Times New Roman"/>
          <w:b/>
          <w:bCs/>
          <w:color w:val="000000"/>
          <w:sz w:val="16"/>
          <w:szCs w:val="16"/>
        </w:rPr>
      </w:pPr>
      <w:r>
        <w:rPr>
          <w:rFonts w:ascii="Times New Roman" w:hAnsi="Times New Roman" w:cs="Times New Roman"/>
          <w:bCs/>
          <w:color w:val="000000"/>
          <w:sz w:val="24"/>
          <w:szCs w:val="24"/>
        </w:rPr>
        <w:t xml:space="preserve">Which military branch saw the largest amount of women serve during WWII? Which branch had the least amount of women? </w:t>
      </w:r>
      <w:r w:rsidRPr="0096449F">
        <w:rPr>
          <w:rFonts w:ascii="Times New Roman" w:hAnsi="Times New Roman" w:cs="Times New Roman"/>
          <w:b/>
          <w:bCs/>
          <w:color w:val="000000"/>
          <w:sz w:val="16"/>
          <w:szCs w:val="16"/>
        </w:rPr>
        <w:t>*Be sure to include the number serving in your answer</w:t>
      </w:r>
    </w:p>
    <w:p w:rsidR="0096449F" w:rsidRPr="0096449F" w:rsidRDefault="0096449F" w:rsidP="0096449F">
      <w:pPr>
        <w:pStyle w:val="ListParagraph"/>
        <w:rPr>
          <w:rFonts w:ascii="Times New Roman" w:hAnsi="Times New Roman" w:cs="Times New Roman"/>
          <w:b/>
          <w:bCs/>
          <w:color w:val="000000"/>
          <w:sz w:val="16"/>
          <w:szCs w:val="16"/>
        </w:rPr>
      </w:pPr>
    </w:p>
    <w:p w:rsidR="0096449F" w:rsidRPr="0096449F" w:rsidRDefault="0096449F" w:rsidP="006A2FD9">
      <w:pPr>
        <w:pStyle w:val="ListParagraph"/>
        <w:numPr>
          <w:ilvl w:val="0"/>
          <w:numId w:val="5"/>
        </w:numPr>
        <w:autoSpaceDE w:val="0"/>
        <w:autoSpaceDN w:val="0"/>
        <w:adjustRightInd w:val="0"/>
        <w:spacing w:after="0" w:line="240" w:lineRule="auto"/>
        <w:rPr>
          <w:rFonts w:ascii="Times New Roman" w:hAnsi="Times New Roman" w:cs="Times New Roman"/>
          <w:b/>
          <w:bCs/>
          <w:color w:val="000000"/>
          <w:sz w:val="16"/>
          <w:szCs w:val="16"/>
        </w:rPr>
      </w:pPr>
      <w:r>
        <w:rPr>
          <w:rFonts w:ascii="Times New Roman" w:hAnsi="Times New Roman" w:cs="Times New Roman"/>
          <w:bCs/>
          <w:color w:val="000000"/>
          <w:sz w:val="24"/>
          <w:szCs w:val="24"/>
        </w:rPr>
        <w:t xml:space="preserve">In your opinion </w:t>
      </w:r>
      <w:r w:rsidR="00BD5CF7">
        <w:rPr>
          <w:rFonts w:ascii="Times New Roman" w:hAnsi="Times New Roman" w:cs="Times New Roman"/>
          <w:bCs/>
          <w:color w:val="000000"/>
          <w:sz w:val="24"/>
          <w:szCs w:val="24"/>
        </w:rPr>
        <w:t xml:space="preserve">why might the United States have failed in recognizing the achievements of women during WWII until nearly thirty years after the war? </w:t>
      </w:r>
    </w:p>
    <w:p w:rsidR="00BD5CF7" w:rsidRDefault="00BD5CF7" w:rsidP="00BD5CF7">
      <w:pPr>
        <w:pStyle w:val="Default"/>
        <w:rPr>
          <w:rFonts w:ascii="Times New Roman" w:hAnsi="Times New Roman" w:cs="Times New Roman"/>
          <w:b/>
          <w:sz w:val="22"/>
          <w:szCs w:val="22"/>
        </w:rPr>
      </w:pPr>
      <w:r>
        <w:rPr>
          <w:rFonts w:ascii="Times New Roman" w:hAnsi="Times New Roman" w:cs="Times New Roman"/>
          <w:b/>
          <w:sz w:val="22"/>
          <w:szCs w:val="22"/>
        </w:rPr>
        <w:lastRenderedPageBreak/>
        <w:t>Document H</w:t>
      </w:r>
      <w:r>
        <w:rPr>
          <w:rFonts w:ascii="Times New Roman" w:hAnsi="Times New Roman" w:cs="Times New Roman"/>
          <w:b/>
          <w:sz w:val="22"/>
          <w:szCs w:val="22"/>
        </w:rPr>
        <w:t>:</w:t>
      </w:r>
      <w:r w:rsidR="005A35F2">
        <w:rPr>
          <w:rFonts w:ascii="Times New Roman" w:hAnsi="Times New Roman" w:cs="Times New Roman"/>
          <w:b/>
          <w:sz w:val="22"/>
          <w:szCs w:val="22"/>
        </w:rPr>
        <w:t xml:space="preserve"> </w:t>
      </w:r>
      <w:r w:rsidR="005A35F2" w:rsidRPr="00BE15DD">
        <w:rPr>
          <w:rFonts w:ascii="Times New Roman" w:hAnsi="Times New Roman" w:cs="Times New Roman"/>
          <w:sz w:val="22"/>
          <w:szCs w:val="22"/>
        </w:rPr>
        <w:t>Entertaining the Troops during WWII</w:t>
      </w:r>
    </w:p>
    <w:p w:rsidR="00BD5CF7" w:rsidRDefault="00BD5CF7"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r w:rsidRPr="00445C3A">
        <w:rPr>
          <w:rFonts w:ascii="Times New Roman" w:hAnsi="Times New Roman" w:cs="Times New Roman"/>
          <w:b/>
          <w:noProof/>
          <w:sz w:val="22"/>
          <w:szCs w:val="22"/>
        </w:rPr>
        <mc:AlternateContent>
          <mc:Choice Requires="wps">
            <w:drawing>
              <wp:anchor distT="0" distB="0" distL="114300" distR="114300" simplePos="0" relativeHeight="251661312" behindDoc="0" locked="0" layoutInCell="1" allowOverlap="1" wp14:editId="36B11C9B">
                <wp:simplePos x="0" y="0"/>
                <wp:positionH relativeFrom="column">
                  <wp:posOffset>0</wp:posOffset>
                </wp:positionH>
                <wp:positionV relativeFrom="paragraph">
                  <wp:posOffset>2540</wp:posOffset>
                </wp:positionV>
                <wp:extent cx="5991225" cy="5667375"/>
                <wp:effectExtent l="0" t="0" r="28575" b="28575"/>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91225" cy="5667375"/>
                        </a:xfrm>
                        <a:prstGeom prst="rect">
                          <a:avLst/>
                        </a:prstGeom>
                        <a:solidFill>
                          <a:srgbClr val="FFFFFF"/>
                        </a:solidFill>
                        <a:ln w="9525">
                          <a:solidFill>
                            <a:srgbClr val="000000"/>
                          </a:solidFill>
                          <a:miter lim="800000"/>
                          <a:headEnd/>
                          <a:tailEnd/>
                        </a:ln>
                      </wps:spPr>
                      <wps:txbx>
                        <w:txbxContent>
                          <w:p w:rsidR="00445C3A" w:rsidRPr="00F55BC8" w:rsidRDefault="00445C3A" w:rsidP="00445C3A">
                            <w:pPr>
                              <w:pStyle w:val="Heading3"/>
                              <w:rPr>
                                <w:sz w:val="20"/>
                                <w:szCs w:val="20"/>
                              </w:rPr>
                            </w:pPr>
                            <w:r w:rsidRPr="00F55BC8">
                              <w:rPr>
                                <w:sz w:val="20"/>
                                <w:szCs w:val="20"/>
                              </w:rPr>
                              <w:t>The Axis Actress</w:t>
                            </w:r>
                          </w:p>
                          <w:p w:rsidR="00445C3A" w:rsidRPr="00F55BC8" w:rsidRDefault="00445C3A" w:rsidP="00445C3A">
                            <w:pPr>
                              <w:pStyle w:val="NormalWeb"/>
                              <w:rPr>
                                <w:sz w:val="20"/>
                                <w:szCs w:val="20"/>
                              </w:rPr>
                            </w:pPr>
                            <w:r w:rsidRPr="00F55BC8">
                              <w:rPr>
                                <w:sz w:val="20"/>
                                <w:szCs w:val="20"/>
                              </w:rPr>
                              <w:t xml:space="preserve">In Germany, Hitler used propaganda to support his war effort. Actress, dancer, and photographer </w:t>
                            </w:r>
                            <w:hyperlink r:id="rId25" w:history="1">
                              <w:r w:rsidRPr="00F55BC8">
                                <w:rPr>
                                  <w:rStyle w:val="Hyperlink"/>
                                  <w:color w:val="auto"/>
                                  <w:sz w:val="20"/>
                                  <w:szCs w:val="20"/>
                                  <w:u w:val="none"/>
                                </w:rPr>
                                <w:t>Leni Riefenstahl</w:t>
                              </w:r>
                            </w:hyperlink>
                            <w:r w:rsidRPr="00F55BC8">
                              <w:rPr>
                                <w:sz w:val="20"/>
                                <w:szCs w:val="20"/>
                              </w:rPr>
                              <w:t xml:space="preserve"> made documentary films for the Nazi Party during the 1930s and Hitler's consolidation of power.</w:t>
                            </w:r>
                          </w:p>
                          <w:p w:rsidR="00445C3A" w:rsidRPr="00F55BC8" w:rsidRDefault="00445C3A" w:rsidP="00445C3A">
                            <w:pPr>
                              <w:pStyle w:val="html-slice"/>
                              <w:rPr>
                                <w:sz w:val="20"/>
                                <w:szCs w:val="20"/>
                              </w:rPr>
                            </w:pPr>
                            <w:r w:rsidRPr="00F55BC8">
                              <w:rPr>
                                <w:sz w:val="20"/>
                                <w:szCs w:val="20"/>
                              </w:rPr>
                              <w:t>She escaped punishment after the war after a court found that she was not herself a Nazi party member.</w:t>
                            </w:r>
                          </w:p>
                          <w:p w:rsidR="00445C3A" w:rsidRPr="00F55BC8" w:rsidRDefault="00445C3A" w:rsidP="00445C3A">
                            <w:pPr>
                              <w:pStyle w:val="Heading3"/>
                              <w:rPr>
                                <w:sz w:val="20"/>
                                <w:szCs w:val="20"/>
                              </w:rPr>
                            </w:pPr>
                            <w:r w:rsidRPr="00F55BC8">
                              <w:rPr>
                                <w:sz w:val="20"/>
                                <w:szCs w:val="20"/>
                              </w:rPr>
                              <w:t>Acting Allies</w:t>
                            </w:r>
                          </w:p>
                          <w:p w:rsidR="00445C3A" w:rsidRPr="00F55BC8" w:rsidRDefault="00445C3A" w:rsidP="00445C3A">
                            <w:pPr>
                              <w:pStyle w:val="NormalWeb"/>
                              <w:rPr>
                                <w:sz w:val="20"/>
                                <w:szCs w:val="20"/>
                              </w:rPr>
                            </w:pPr>
                            <w:r w:rsidRPr="00F55BC8">
                              <w:rPr>
                                <w:sz w:val="20"/>
                                <w:szCs w:val="20"/>
                              </w:rPr>
                              <w:t xml:space="preserve">In America, films and plays promoting participation in the war and anti-Nazi films and plays were also part of the overall war effort. Women actresses played in many of these. Women also wrote some of them: Lillian Hellman's 1941 play, </w:t>
                            </w:r>
                            <w:r w:rsidRPr="00F55BC8">
                              <w:rPr>
                                <w:rStyle w:val="Emphasis"/>
                                <w:sz w:val="20"/>
                                <w:szCs w:val="20"/>
                              </w:rPr>
                              <w:t>The Rhine,</w:t>
                            </w:r>
                            <w:r w:rsidRPr="00F55BC8">
                              <w:rPr>
                                <w:sz w:val="20"/>
                                <w:szCs w:val="20"/>
                              </w:rPr>
                              <w:t xml:space="preserve"> warned of the rise of the Nazis.</w:t>
                            </w:r>
                          </w:p>
                          <w:p w:rsidR="00445C3A" w:rsidRPr="00F55BC8" w:rsidRDefault="00445C3A" w:rsidP="00445C3A">
                            <w:pPr>
                              <w:pStyle w:val="NormalWeb"/>
                              <w:rPr>
                                <w:sz w:val="20"/>
                                <w:szCs w:val="20"/>
                              </w:rPr>
                            </w:pPr>
                            <w:r w:rsidRPr="00F55BC8">
                              <w:rPr>
                                <w:sz w:val="20"/>
                                <w:szCs w:val="20"/>
                              </w:rPr>
                              <w:t xml:space="preserve">Entertainer </w:t>
                            </w:r>
                            <w:hyperlink r:id="rId26" w:history="1">
                              <w:r w:rsidRPr="00F55BC8">
                                <w:rPr>
                                  <w:rStyle w:val="Hyperlink"/>
                                  <w:color w:val="auto"/>
                                  <w:sz w:val="20"/>
                                  <w:szCs w:val="20"/>
                                  <w:u w:val="none"/>
                                </w:rPr>
                                <w:t>Josephine Baker</w:t>
                              </w:r>
                            </w:hyperlink>
                            <w:r w:rsidRPr="00F55BC8">
                              <w:rPr>
                                <w:sz w:val="20"/>
                                <w:szCs w:val="20"/>
                              </w:rPr>
                              <w:t xml:space="preserve"> worked with the French Resistance and entertained troops in Africa and the Middle East. Alice Marble, a tennis star, secretly married an intelligence operative and when he died, was convinced to spy on a former lover, a Swiss banker, suspected of having records of Nazi finances. She found such information and was shot in the back, but escaped and recovered. Her story was told only after her death in 1990.</w:t>
                            </w:r>
                          </w:p>
                          <w:p w:rsidR="00445C3A" w:rsidRPr="00F55BC8" w:rsidRDefault="00445C3A" w:rsidP="00445C3A">
                            <w:pPr>
                              <w:pStyle w:val="NormalWeb"/>
                              <w:rPr>
                                <w:sz w:val="20"/>
                                <w:szCs w:val="20"/>
                              </w:rPr>
                            </w:pPr>
                            <w:r w:rsidRPr="00F55BC8">
                              <w:rPr>
                                <w:sz w:val="20"/>
                                <w:szCs w:val="20"/>
                              </w:rPr>
                              <w:t>Carole Lombard made her final film as a satire about the Nazis and died in a plane crash after attending a war bond rally.</w:t>
                            </w:r>
                            <w:r w:rsidRPr="00F55BC8">
                              <w:rPr>
                                <w:sz w:val="20"/>
                                <w:szCs w:val="20"/>
                              </w:rPr>
                              <w:t xml:space="preserve"> </w:t>
                            </w:r>
                            <w:r w:rsidRPr="00F55BC8">
                              <w:rPr>
                                <w:sz w:val="20"/>
                                <w:szCs w:val="20"/>
                              </w:rPr>
                              <w:t>President Franklin D. Roosevelt declared her the first woman to die in the line of duty in the war. Her new husband, Clark Gable, enlisted in the Air Force after her death. A ship was named in Lombard's honor.</w:t>
                            </w:r>
                          </w:p>
                          <w:p w:rsidR="00445C3A" w:rsidRPr="00F55BC8" w:rsidRDefault="00445C3A" w:rsidP="00445C3A">
                            <w:pPr>
                              <w:pStyle w:val="NormalWeb"/>
                              <w:rPr>
                                <w:sz w:val="20"/>
                                <w:szCs w:val="20"/>
                              </w:rPr>
                            </w:pPr>
                            <w:r w:rsidRPr="00F55BC8">
                              <w:rPr>
                                <w:sz w:val="20"/>
                                <w:szCs w:val="20"/>
                              </w:rPr>
                              <w:t>Perhaps the most famous pin-up poster in World War II showed Betty Grable in a swimsuit from the back, looking over her shoulder.</w:t>
                            </w:r>
                          </w:p>
                          <w:p w:rsidR="00445C3A" w:rsidRPr="00F55BC8" w:rsidRDefault="00445C3A" w:rsidP="00445C3A">
                            <w:pPr>
                              <w:pStyle w:val="html-slice"/>
                              <w:rPr>
                                <w:sz w:val="20"/>
                                <w:szCs w:val="20"/>
                              </w:rPr>
                            </w:pPr>
                            <w:r w:rsidRPr="00F55BC8">
                              <w:rPr>
                                <w:sz w:val="20"/>
                                <w:szCs w:val="20"/>
                              </w:rPr>
                              <w:t xml:space="preserve">The </w:t>
                            </w:r>
                            <w:proofErr w:type="spellStart"/>
                            <w:r w:rsidRPr="00F55BC8">
                              <w:rPr>
                                <w:sz w:val="20"/>
                                <w:szCs w:val="20"/>
                              </w:rPr>
                              <w:t>Varga</w:t>
                            </w:r>
                            <w:proofErr w:type="spellEnd"/>
                            <w:r w:rsidRPr="00F55BC8">
                              <w:rPr>
                                <w:sz w:val="20"/>
                                <w:szCs w:val="20"/>
                              </w:rPr>
                              <w:t xml:space="preserve"> Girls, drawn by Alberto Vargas, were also popular, as were photos of Veronica Lake, Jane Russell, and Lane Turner.</w:t>
                            </w:r>
                          </w:p>
                          <w:p w:rsidR="00445C3A" w:rsidRPr="00F55BC8" w:rsidRDefault="00445C3A" w:rsidP="00445C3A">
                            <w:pPr>
                              <w:pStyle w:val="Heading3"/>
                              <w:rPr>
                                <w:sz w:val="20"/>
                                <w:szCs w:val="20"/>
                              </w:rPr>
                            </w:pPr>
                            <w:r w:rsidRPr="00F55BC8">
                              <w:rPr>
                                <w:sz w:val="20"/>
                                <w:szCs w:val="20"/>
                              </w:rPr>
                              <w:t>Giving Back To the Troops</w:t>
                            </w:r>
                          </w:p>
                          <w:p w:rsidR="00445C3A" w:rsidRPr="00F55BC8" w:rsidRDefault="00445C3A" w:rsidP="00445C3A">
                            <w:pPr>
                              <w:pStyle w:val="NormalWeb"/>
                              <w:rPr>
                                <w:sz w:val="20"/>
                                <w:szCs w:val="20"/>
                              </w:rPr>
                            </w:pPr>
                            <w:proofErr w:type="gramStart"/>
                            <w:r w:rsidRPr="00F55BC8">
                              <w:rPr>
                                <w:sz w:val="20"/>
                                <w:szCs w:val="20"/>
                              </w:rPr>
                              <w:t>The USO Tours or Camp Shows which entertained troops in the US and overseas drew many women entertainers, too.</w:t>
                            </w:r>
                            <w:proofErr w:type="gramEnd"/>
                            <w:r w:rsidRPr="00F55BC8">
                              <w:rPr>
                                <w:sz w:val="20"/>
                                <w:szCs w:val="20"/>
                              </w:rPr>
                              <w:t xml:space="preserve"> Rita Hayworth, Betty Grable, the Andrews Sisters, Ann Miller, Martha Raye, Marlene Dietrich, and many lesser-knowns </w:t>
                            </w:r>
                            <w:proofErr w:type="gramStart"/>
                            <w:r w:rsidRPr="00F55BC8">
                              <w:rPr>
                                <w:sz w:val="20"/>
                                <w:szCs w:val="20"/>
                              </w:rPr>
                              <w:t>were ​a</w:t>
                            </w:r>
                            <w:proofErr w:type="gramEnd"/>
                            <w:r w:rsidRPr="00F55BC8">
                              <w:rPr>
                                <w:sz w:val="20"/>
                                <w:szCs w:val="20"/>
                              </w:rPr>
                              <w:t> welcome relief for the soldiers. Several "all-girl" bands and orchestras toured, including the International Sweethearts of Rhythm, one of the rare racially-mixed groups.</w:t>
                            </w:r>
                          </w:p>
                          <w:p w:rsidR="00445C3A" w:rsidRDefault="00445C3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0;margin-top:.2pt;width:471.75pt;height:446.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">
                <v:textbox>
                  <w:txbxContent>
                    <w:p w:rsidR="00445C3A" w:rsidRPr="00F55BC8" w:rsidRDefault="00445C3A" w:rsidP="00445C3A">
                      <w:pPr>
                        <w:pStyle w:val="Heading3"/>
                        <w:rPr>
                          <w:sz w:val="20"/>
                          <w:szCs w:val="20"/>
                        </w:rPr>
                      </w:pPr>
                      <w:r w:rsidRPr="00F55BC8">
                        <w:rPr>
                          <w:sz w:val="20"/>
                          <w:szCs w:val="20"/>
                        </w:rPr>
                        <w:t>The Axis Actress</w:t>
                      </w:r>
                    </w:p>
                    <w:p w:rsidR="00445C3A" w:rsidRPr="00F55BC8" w:rsidRDefault="00445C3A" w:rsidP="00445C3A">
                      <w:pPr>
                        <w:pStyle w:val="NormalWeb"/>
                        <w:rPr>
                          <w:sz w:val="20"/>
                          <w:szCs w:val="20"/>
                        </w:rPr>
                      </w:pPr>
                      <w:r w:rsidRPr="00F55BC8">
                        <w:rPr>
                          <w:sz w:val="20"/>
                          <w:szCs w:val="20"/>
                        </w:rPr>
                        <w:t xml:space="preserve">In Germany, Hitler used propaganda to support his war effort. Actress, dancer, and photographer </w:t>
                      </w:r>
                      <w:hyperlink r:id="rId27" w:history="1">
                        <w:r w:rsidRPr="00F55BC8">
                          <w:rPr>
                            <w:rStyle w:val="Hyperlink"/>
                            <w:color w:val="auto"/>
                            <w:sz w:val="20"/>
                            <w:szCs w:val="20"/>
                            <w:u w:val="none"/>
                          </w:rPr>
                          <w:t>Leni Riefenstahl</w:t>
                        </w:r>
                      </w:hyperlink>
                      <w:r w:rsidRPr="00F55BC8">
                        <w:rPr>
                          <w:sz w:val="20"/>
                          <w:szCs w:val="20"/>
                        </w:rPr>
                        <w:t xml:space="preserve"> made documentary films for the Nazi Party during the 1930s and Hitler's consolidation of power.</w:t>
                      </w:r>
                    </w:p>
                    <w:p w:rsidR="00445C3A" w:rsidRPr="00F55BC8" w:rsidRDefault="00445C3A" w:rsidP="00445C3A">
                      <w:pPr>
                        <w:pStyle w:val="html-slice"/>
                        <w:rPr>
                          <w:sz w:val="20"/>
                          <w:szCs w:val="20"/>
                        </w:rPr>
                      </w:pPr>
                      <w:r w:rsidRPr="00F55BC8">
                        <w:rPr>
                          <w:sz w:val="20"/>
                          <w:szCs w:val="20"/>
                        </w:rPr>
                        <w:t>She escaped punishment after the war after a court found that she was not herself a Nazi party member.</w:t>
                      </w:r>
                    </w:p>
                    <w:p w:rsidR="00445C3A" w:rsidRPr="00F55BC8" w:rsidRDefault="00445C3A" w:rsidP="00445C3A">
                      <w:pPr>
                        <w:pStyle w:val="Heading3"/>
                        <w:rPr>
                          <w:sz w:val="20"/>
                          <w:szCs w:val="20"/>
                        </w:rPr>
                      </w:pPr>
                      <w:r w:rsidRPr="00F55BC8">
                        <w:rPr>
                          <w:sz w:val="20"/>
                          <w:szCs w:val="20"/>
                        </w:rPr>
                        <w:t>Acting Allies</w:t>
                      </w:r>
                    </w:p>
                    <w:p w:rsidR="00445C3A" w:rsidRPr="00F55BC8" w:rsidRDefault="00445C3A" w:rsidP="00445C3A">
                      <w:pPr>
                        <w:pStyle w:val="NormalWeb"/>
                        <w:rPr>
                          <w:sz w:val="20"/>
                          <w:szCs w:val="20"/>
                        </w:rPr>
                      </w:pPr>
                      <w:r w:rsidRPr="00F55BC8">
                        <w:rPr>
                          <w:sz w:val="20"/>
                          <w:szCs w:val="20"/>
                        </w:rPr>
                        <w:t xml:space="preserve">In America, films and plays promoting participation in the war and anti-Nazi films and plays were also part of the overall war effort. Women actresses played in many of these. Women also wrote some of them: Lillian Hellman's 1941 play, </w:t>
                      </w:r>
                      <w:r w:rsidRPr="00F55BC8">
                        <w:rPr>
                          <w:rStyle w:val="Emphasis"/>
                          <w:sz w:val="20"/>
                          <w:szCs w:val="20"/>
                        </w:rPr>
                        <w:t>The Rhine,</w:t>
                      </w:r>
                      <w:r w:rsidRPr="00F55BC8">
                        <w:rPr>
                          <w:sz w:val="20"/>
                          <w:szCs w:val="20"/>
                        </w:rPr>
                        <w:t xml:space="preserve"> warned of the rise of the Nazis.</w:t>
                      </w:r>
                    </w:p>
                    <w:p w:rsidR="00445C3A" w:rsidRPr="00F55BC8" w:rsidRDefault="00445C3A" w:rsidP="00445C3A">
                      <w:pPr>
                        <w:pStyle w:val="NormalWeb"/>
                        <w:rPr>
                          <w:sz w:val="20"/>
                          <w:szCs w:val="20"/>
                        </w:rPr>
                      </w:pPr>
                      <w:r w:rsidRPr="00F55BC8">
                        <w:rPr>
                          <w:sz w:val="20"/>
                          <w:szCs w:val="20"/>
                        </w:rPr>
                        <w:t xml:space="preserve">Entertainer </w:t>
                      </w:r>
                      <w:hyperlink r:id="rId28" w:history="1">
                        <w:r w:rsidRPr="00F55BC8">
                          <w:rPr>
                            <w:rStyle w:val="Hyperlink"/>
                            <w:color w:val="auto"/>
                            <w:sz w:val="20"/>
                            <w:szCs w:val="20"/>
                            <w:u w:val="none"/>
                          </w:rPr>
                          <w:t>Josephine Baker</w:t>
                        </w:r>
                      </w:hyperlink>
                      <w:r w:rsidRPr="00F55BC8">
                        <w:rPr>
                          <w:sz w:val="20"/>
                          <w:szCs w:val="20"/>
                        </w:rPr>
                        <w:t xml:space="preserve"> worked with the French Resistance and entertained troops in Africa and the Middle East. Alice Marble, a tennis star, secretly married an intelligence operative and when he died, was convinced to spy on a former lover, a Swiss banker, suspected of having records of Nazi finances. She found such information and was shot in the back, but escaped and recovered. Her story was told only after her death in 1990.</w:t>
                      </w:r>
                    </w:p>
                    <w:p w:rsidR="00445C3A" w:rsidRPr="00F55BC8" w:rsidRDefault="00445C3A" w:rsidP="00445C3A">
                      <w:pPr>
                        <w:pStyle w:val="NormalWeb"/>
                        <w:rPr>
                          <w:sz w:val="20"/>
                          <w:szCs w:val="20"/>
                        </w:rPr>
                      </w:pPr>
                      <w:r w:rsidRPr="00F55BC8">
                        <w:rPr>
                          <w:sz w:val="20"/>
                          <w:szCs w:val="20"/>
                        </w:rPr>
                        <w:t>Carole Lombard made her final film as a satire about the Nazis and died in a plane crash after attending a war bond rally.</w:t>
                      </w:r>
                      <w:r w:rsidRPr="00F55BC8">
                        <w:rPr>
                          <w:sz w:val="20"/>
                          <w:szCs w:val="20"/>
                        </w:rPr>
                        <w:t xml:space="preserve"> </w:t>
                      </w:r>
                      <w:r w:rsidRPr="00F55BC8">
                        <w:rPr>
                          <w:sz w:val="20"/>
                          <w:szCs w:val="20"/>
                        </w:rPr>
                        <w:t>President Franklin D. Roosevelt declared her the first woman to die in the line of duty in the war. Her new husband, Clark Gable, enlisted in the Air Force after her death. A ship was named in Lombard's honor.</w:t>
                      </w:r>
                    </w:p>
                    <w:p w:rsidR="00445C3A" w:rsidRPr="00F55BC8" w:rsidRDefault="00445C3A" w:rsidP="00445C3A">
                      <w:pPr>
                        <w:pStyle w:val="NormalWeb"/>
                        <w:rPr>
                          <w:sz w:val="20"/>
                          <w:szCs w:val="20"/>
                        </w:rPr>
                      </w:pPr>
                      <w:r w:rsidRPr="00F55BC8">
                        <w:rPr>
                          <w:sz w:val="20"/>
                          <w:szCs w:val="20"/>
                        </w:rPr>
                        <w:t>Perhaps the most famous pin-up poster in World War II showed Betty Grable in a swimsuit from the back, looking over her shoulder.</w:t>
                      </w:r>
                    </w:p>
                    <w:p w:rsidR="00445C3A" w:rsidRPr="00F55BC8" w:rsidRDefault="00445C3A" w:rsidP="00445C3A">
                      <w:pPr>
                        <w:pStyle w:val="html-slice"/>
                        <w:rPr>
                          <w:sz w:val="20"/>
                          <w:szCs w:val="20"/>
                        </w:rPr>
                      </w:pPr>
                      <w:r w:rsidRPr="00F55BC8">
                        <w:rPr>
                          <w:sz w:val="20"/>
                          <w:szCs w:val="20"/>
                        </w:rPr>
                        <w:t xml:space="preserve">The </w:t>
                      </w:r>
                      <w:proofErr w:type="spellStart"/>
                      <w:r w:rsidRPr="00F55BC8">
                        <w:rPr>
                          <w:sz w:val="20"/>
                          <w:szCs w:val="20"/>
                        </w:rPr>
                        <w:t>Varga</w:t>
                      </w:r>
                      <w:proofErr w:type="spellEnd"/>
                      <w:r w:rsidRPr="00F55BC8">
                        <w:rPr>
                          <w:sz w:val="20"/>
                          <w:szCs w:val="20"/>
                        </w:rPr>
                        <w:t xml:space="preserve"> Girls, drawn by Alberto Vargas, were also popular, as were photos of Veronica Lake, Jane Russell, and Lane Turner.</w:t>
                      </w:r>
                    </w:p>
                    <w:p w:rsidR="00445C3A" w:rsidRPr="00F55BC8" w:rsidRDefault="00445C3A" w:rsidP="00445C3A">
                      <w:pPr>
                        <w:pStyle w:val="Heading3"/>
                        <w:rPr>
                          <w:sz w:val="20"/>
                          <w:szCs w:val="20"/>
                        </w:rPr>
                      </w:pPr>
                      <w:r w:rsidRPr="00F55BC8">
                        <w:rPr>
                          <w:sz w:val="20"/>
                          <w:szCs w:val="20"/>
                        </w:rPr>
                        <w:t>Giving Back To the Troops</w:t>
                      </w:r>
                    </w:p>
                    <w:p w:rsidR="00445C3A" w:rsidRPr="00F55BC8" w:rsidRDefault="00445C3A" w:rsidP="00445C3A">
                      <w:pPr>
                        <w:pStyle w:val="NormalWeb"/>
                        <w:rPr>
                          <w:sz w:val="20"/>
                          <w:szCs w:val="20"/>
                        </w:rPr>
                      </w:pPr>
                      <w:proofErr w:type="gramStart"/>
                      <w:r w:rsidRPr="00F55BC8">
                        <w:rPr>
                          <w:sz w:val="20"/>
                          <w:szCs w:val="20"/>
                        </w:rPr>
                        <w:t>The USO Tours or Camp Shows which entertained troops in the US and overseas drew many women entertainers, too.</w:t>
                      </w:r>
                      <w:proofErr w:type="gramEnd"/>
                      <w:r w:rsidRPr="00F55BC8">
                        <w:rPr>
                          <w:sz w:val="20"/>
                          <w:szCs w:val="20"/>
                        </w:rPr>
                        <w:t xml:space="preserve"> Rita Hayworth, Betty Grable, the Andrews Sisters, Ann Miller, Martha Raye, Marlene Dietrich, and many lesser-knowns </w:t>
                      </w:r>
                      <w:proofErr w:type="gramStart"/>
                      <w:r w:rsidRPr="00F55BC8">
                        <w:rPr>
                          <w:sz w:val="20"/>
                          <w:szCs w:val="20"/>
                        </w:rPr>
                        <w:t>were ​a</w:t>
                      </w:r>
                      <w:proofErr w:type="gramEnd"/>
                      <w:r w:rsidRPr="00F55BC8">
                        <w:rPr>
                          <w:sz w:val="20"/>
                          <w:szCs w:val="20"/>
                        </w:rPr>
                        <w:t> welcome relief for the soldiers. Several "all-girl" bands and orchestras toured, including the International Sweethearts of Rhythm, one of the rare racially-mixed groups.</w:t>
                      </w:r>
                    </w:p>
                    <w:p w:rsidR="00445C3A" w:rsidRDefault="00445C3A"/>
                  </w:txbxContent>
                </v:textbox>
              </v:shape>
            </w:pict>
          </mc:Fallback>
        </mc:AlternateContent>
      </w: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Default="00445C3A" w:rsidP="00BD5CF7">
      <w:pPr>
        <w:pStyle w:val="Default"/>
        <w:rPr>
          <w:rFonts w:ascii="Times New Roman" w:hAnsi="Times New Roman" w:cs="Times New Roman"/>
          <w:b/>
          <w:sz w:val="22"/>
          <w:szCs w:val="22"/>
        </w:rPr>
      </w:pPr>
    </w:p>
    <w:p w:rsidR="00445C3A" w:rsidRPr="005A35F2" w:rsidRDefault="00445C3A" w:rsidP="005A35F2">
      <w:pPr>
        <w:pStyle w:val="Default"/>
        <w:jc w:val="right"/>
        <w:rPr>
          <w:rFonts w:ascii="Times New Roman" w:hAnsi="Times New Roman" w:cs="Times New Roman"/>
          <w:b/>
          <w:sz w:val="16"/>
          <w:szCs w:val="16"/>
        </w:rPr>
      </w:pPr>
      <w:r w:rsidRPr="005A35F2">
        <w:rPr>
          <w:rFonts w:ascii="Times New Roman" w:hAnsi="Times New Roman" w:cs="Times New Roman"/>
          <w:b/>
          <w:sz w:val="16"/>
          <w:szCs w:val="16"/>
        </w:rPr>
        <w:t>Source: https://www.thoughtco.com/women-celebrities-and-world-war-ii-3530681</w:t>
      </w:r>
    </w:p>
    <w:p w:rsidR="00C27F02" w:rsidRPr="005A35F2" w:rsidRDefault="00C27F02" w:rsidP="005A35F2">
      <w:pPr>
        <w:autoSpaceDE w:val="0"/>
        <w:autoSpaceDN w:val="0"/>
        <w:adjustRightInd w:val="0"/>
        <w:spacing w:after="0" w:line="240" w:lineRule="auto"/>
        <w:jc w:val="right"/>
        <w:rPr>
          <w:rFonts w:ascii="Times New Roman" w:hAnsi="Times New Roman" w:cs="Times New Roman"/>
          <w:b/>
          <w:bCs/>
          <w:color w:val="000000"/>
          <w:sz w:val="16"/>
          <w:szCs w:val="16"/>
        </w:rPr>
      </w:pPr>
    </w:p>
    <w:p w:rsidR="005A35F2" w:rsidRPr="00F55BC8" w:rsidRDefault="005A35F2" w:rsidP="00FD2E95">
      <w:pPr>
        <w:autoSpaceDE w:val="0"/>
        <w:autoSpaceDN w:val="0"/>
        <w:adjustRightInd w:val="0"/>
        <w:spacing w:after="0" w:line="240" w:lineRule="auto"/>
        <w:rPr>
          <w:rFonts w:ascii="Calibri" w:hAnsi="Calibri" w:cs="Calibri"/>
          <w:bCs/>
          <w:color w:val="000000"/>
          <w:sz w:val="28"/>
          <w:szCs w:val="28"/>
        </w:rPr>
      </w:pPr>
    </w:p>
    <w:p w:rsidR="005A35F2" w:rsidRPr="00F55BC8" w:rsidRDefault="00F55BC8" w:rsidP="005A35F2">
      <w:pPr>
        <w:pStyle w:val="ListParagraph"/>
        <w:numPr>
          <w:ilvl w:val="0"/>
          <w:numId w:val="6"/>
        </w:numPr>
        <w:autoSpaceDE w:val="0"/>
        <w:autoSpaceDN w:val="0"/>
        <w:adjustRightInd w:val="0"/>
        <w:spacing w:after="0" w:line="240" w:lineRule="auto"/>
        <w:rPr>
          <w:rFonts w:ascii="Times New Roman" w:hAnsi="Times New Roman" w:cs="Times New Roman"/>
          <w:bCs/>
          <w:color w:val="000000"/>
          <w:sz w:val="24"/>
          <w:szCs w:val="24"/>
        </w:rPr>
      </w:pPr>
      <w:r w:rsidRPr="00F55BC8">
        <w:rPr>
          <w:rFonts w:ascii="Times New Roman" w:hAnsi="Times New Roman" w:cs="Times New Roman"/>
          <w:bCs/>
          <w:color w:val="000000"/>
          <w:sz w:val="24"/>
          <w:szCs w:val="24"/>
        </w:rPr>
        <w:t xml:space="preserve">How did the U.S. Government use actresses to perpetuate propaganda through film during WWII? </w:t>
      </w:r>
    </w:p>
    <w:p w:rsidR="00F55BC8" w:rsidRPr="00F55BC8" w:rsidRDefault="00F55BC8" w:rsidP="00F55BC8">
      <w:pPr>
        <w:pStyle w:val="ListParagraph"/>
        <w:autoSpaceDE w:val="0"/>
        <w:autoSpaceDN w:val="0"/>
        <w:adjustRightInd w:val="0"/>
        <w:spacing w:after="0" w:line="240" w:lineRule="auto"/>
        <w:rPr>
          <w:rFonts w:ascii="Times New Roman" w:hAnsi="Times New Roman" w:cs="Times New Roman"/>
          <w:bCs/>
          <w:color w:val="000000"/>
          <w:sz w:val="24"/>
          <w:szCs w:val="24"/>
        </w:rPr>
      </w:pPr>
    </w:p>
    <w:p w:rsidR="00F55BC8" w:rsidRDefault="00F55BC8" w:rsidP="00F55BC8">
      <w:pPr>
        <w:pStyle w:val="ListParagraph"/>
        <w:numPr>
          <w:ilvl w:val="0"/>
          <w:numId w:val="6"/>
        </w:numPr>
        <w:autoSpaceDE w:val="0"/>
        <w:autoSpaceDN w:val="0"/>
        <w:adjustRightInd w:val="0"/>
        <w:spacing w:after="0" w:line="240" w:lineRule="auto"/>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Describe your thoughts on the role that </w:t>
      </w:r>
      <w:r w:rsidRPr="00F55BC8">
        <w:rPr>
          <w:rFonts w:ascii="Times New Roman" w:hAnsi="Times New Roman" w:cs="Times New Roman"/>
          <w:bCs/>
          <w:color w:val="000000"/>
          <w:sz w:val="24"/>
          <w:szCs w:val="24"/>
        </w:rPr>
        <w:t xml:space="preserve">Alice Marble </w:t>
      </w:r>
      <w:r>
        <w:rPr>
          <w:rFonts w:ascii="Times New Roman" w:hAnsi="Times New Roman" w:cs="Times New Roman"/>
          <w:bCs/>
          <w:color w:val="000000"/>
          <w:sz w:val="24"/>
          <w:szCs w:val="24"/>
        </w:rPr>
        <w:t xml:space="preserve">played following the death of her husband during WWII. </w:t>
      </w:r>
    </w:p>
    <w:p w:rsidR="00F55BC8" w:rsidRPr="00F55BC8" w:rsidRDefault="00F55BC8" w:rsidP="00F55BC8">
      <w:pPr>
        <w:pStyle w:val="ListParagraph"/>
        <w:rPr>
          <w:rFonts w:ascii="Times New Roman" w:hAnsi="Times New Roman" w:cs="Times New Roman"/>
          <w:bCs/>
          <w:color w:val="000000"/>
          <w:sz w:val="24"/>
          <w:szCs w:val="24"/>
        </w:rPr>
      </w:pPr>
    </w:p>
    <w:p w:rsidR="00F55BC8" w:rsidRPr="00F55BC8" w:rsidRDefault="00F55BC8" w:rsidP="00F55BC8">
      <w:pPr>
        <w:pStyle w:val="ListParagraph"/>
        <w:numPr>
          <w:ilvl w:val="0"/>
          <w:numId w:val="6"/>
        </w:numPr>
        <w:autoSpaceDE w:val="0"/>
        <w:autoSpaceDN w:val="0"/>
        <w:adjustRightInd w:val="0"/>
        <w:spacing w:after="0" w:line="240" w:lineRule="auto"/>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Why do you think the United States Government sent female performers overseas to entertain the troops? What does this say about the role of women during the war considering they were viewed fit to entertain but not fit to engage the Nazi’s in combat?    </w:t>
      </w:r>
    </w:p>
    <w:p w:rsidR="00FD2E95" w:rsidRPr="005A35F2" w:rsidRDefault="005A35F2" w:rsidP="00FD2E95">
      <w:pPr>
        <w:autoSpaceDE w:val="0"/>
        <w:autoSpaceDN w:val="0"/>
        <w:adjustRightInd w:val="0"/>
        <w:spacing w:after="0" w:line="240" w:lineRule="auto"/>
        <w:rPr>
          <w:rFonts w:ascii="Times New Roman" w:hAnsi="Times New Roman" w:cs="Times New Roman"/>
          <w:b/>
          <w:color w:val="000000"/>
          <w:sz w:val="24"/>
          <w:szCs w:val="24"/>
        </w:rPr>
      </w:pPr>
      <w:r w:rsidRPr="005A35F2">
        <w:rPr>
          <w:rFonts w:ascii="Times New Roman" w:hAnsi="Times New Roman" w:cs="Times New Roman"/>
          <w:b/>
          <w:bCs/>
          <w:color w:val="000000"/>
          <w:sz w:val="24"/>
          <w:szCs w:val="24"/>
        </w:rPr>
        <w:lastRenderedPageBreak/>
        <w:t xml:space="preserve">DBQ </w:t>
      </w:r>
      <w:r>
        <w:rPr>
          <w:rFonts w:ascii="Times New Roman" w:hAnsi="Times New Roman" w:cs="Times New Roman"/>
          <w:b/>
          <w:bCs/>
          <w:color w:val="000000"/>
          <w:sz w:val="24"/>
          <w:szCs w:val="24"/>
        </w:rPr>
        <w:t>Sources:</w:t>
      </w:r>
      <w:r w:rsidR="00F55BC8">
        <w:rPr>
          <w:rFonts w:ascii="Times New Roman" w:hAnsi="Times New Roman" w:cs="Times New Roman"/>
          <w:b/>
          <w:bCs/>
          <w:color w:val="000000"/>
          <w:sz w:val="24"/>
          <w:szCs w:val="24"/>
        </w:rPr>
        <w:t xml:space="preserve"> </w:t>
      </w:r>
      <w:r w:rsidR="00FD2E95" w:rsidRPr="00BE15DD">
        <w:rPr>
          <w:rFonts w:ascii="Times New Roman" w:hAnsi="Times New Roman" w:cs="Times New Roman"/>
          <w:color w:val="000000"/>
          <w:sz w:val="24"/>
          <w:szCs w:val="24"/>
        </w:rPr>
        <w:t>Adapted from the DBQ: The Roles of Women in WWII by Kimberly Cruz</w:t>
      </w:r>
    </w:p>
    <w:p w:rsidR="00FD2E95" w:rsidRPr="005A35F2" w:rsidRDefault="00FD2E95" w:rsidP="00FD2E95">
      <w:pPr>
        <w:autoSpaceDE w:val="0"/>
        <w:autoSpaceDN w:val="0"/>
        <w:adjustRightInd w:val="0"/>
        <w:spacing w:after="0" w:line="240" w:lineRule="auto"/>
        <w:rPr>
          <w:rFonts w:ascii="Times New Roman" w:hAnsi="Times New Roman" w:cs="Times New Roman"/>
          <w:b/>
          <w:color w:val="000000"/>
          <w:sz w:val="24"/>
          <w:szCs w:val="24"/>
        </w:rPr>
      </w:pPr>
    </w:p>
    <w:p w:rsidR="00FD2E95" w:rsidRPr="005A35F2"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5A35F2">
        <w:rPr>
          <w:rFonts w:ascii="Times New Roman" w:hAnsi="Times New Roman" w:cs="Times New Roman"/>
          <w:b/>
          <w:color w:val="000000"/>
          <w:sz w:val="24"/>
          <w:szCs w:val="24"/>
        </w:rPr>
        <w:t>Document A:</w:t>
      </w:r>
      <w:r w:rsidRPr="005A35F2">
        <w:rPr>
          <w:rFonts w:ascii="Times New Roman" w:hAnsi="Times New Roman" w:cs="Times New Roman"/>
          <w:color w:val="000000"/>
          <w:sz w:val="24"/>
          <w:szCs w:val="24"/>
        </w:rPr>
        <w:t xml:space="preserve"> Poster pictures </w:t>
      </w:r>
      <w:r w:rsidR="00F55BC8">
        <w:rPr>
          <w:rFonts w:ascii="Times New Roman" w:hAnsi="Times New Roman" w:cs="Times New Roman"/>
          <w:color w:val="000000"/>
          <w:sz w:val="24"/>
          <w:szCs w:val="24"/>
        </w:rPr>
        <w:t xml:space="preserve">taken from: “Rosie the Riveter: </w:t>
      </w:r>
      <w:proofErr w:type="gramStart"/>
      <w:r w:rsidRPr="005A35F2">
        <w:rPr>
          <w:rFonts w:ascii="Times New Roman" w:hAnsi="Times New Roman" w:cs="Times New Roman"/>
          <w:color w:val="000000"/>
          <w:sz w:val="24"/>
          <w:szCs w:val="24"/>
        </w:rPr>
        <w:t>Women Working During World</w:t>
      </w:r>
      <w:proofErr w:type="gramEnd"/>
      <w:r w:rsidRPr="005A35F2">
        <w:rPr>
          <w:rFonts w:ascii="Times New Roman" w:hAnsi="Times New Roman" w:cs="Times New Roman"/>
          <w:color w:val="000000"/>
          <w:sz w:val="24"/>
          <w:szCs w:val="24"/>
        </w:rPr>
        <w:t xml:space="preserve"> War II” </w:t>
      </w:r>
    </w:p>
    <w:p w:rsidR="00FD2E95" w:rsidRPr="005A35F2"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5A35F2">
        <w:rPr>
          <w:rFonts w:ascii="Times New Roman" w:hAnsi="Times New Roman" w:cs="Times New Roman"/>
          <w:color w:val="000000"/>
          <w:sz w:val="24"/>
          <w:szCs w:val="24"/>
        </w:rPr>
        <w:t xml:space="preserve">Rosie the Riveter- (bottom left) taken from: http://www.nps.gov/pwro/collection/website/home.htm, </w:t>
      </w:r>
    </w:p>
    <w:p w:rsidR="00FD2E95" w:rsidRPr="005A35F2"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5A35F2">
        <w:rPr>
          <w:rFonts w:ascii="Times New Roman" w:hAnsi="Times New Roman" w:cs="Times New Roman"/>
          <w:color w:val="000000"/>
          <w:sz w:val="24"/>
          <w:szCs w:val="24"/>
        </w:rPr>
        <w:t xml:space="preserve">“The More Women at Work the sooner we win!”- (top right) taken from: http://history.sandiego.edu/gen/st/~cg3/outline.html </w:t>
      </w:r>
    </w:p>
    <w:p w:rsidR="00FD2E95" w:rsidRPr="005A35F2"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5A35F2">
        <w:rPr>
          <w:rFonts w:ascii="Times New Roman" w:hAnsi="Times New Roman" w:cs="Times New Roman"/>
          <w:color w:val="000000"/>
          <w:sz w:val="24"/>
          <w:szCs w:val="24"/>
        </w:rPr>
        <w:t xml:space="preserve">“I’ve </w:t>
      </w:r>
      <w:proofErr w:type="gramStart"/>
      <w:r w:rsidRPr="005A35F2">
        <w:rPr>
          <w:rFonts w:ascii="Times New Roman" w:hAnsi="Times New Roman" w:cs="Times New Roman"/>
          <w:color w:val="000000"/>
          <w:sz w:val="24"/>
          <w:szCs w:val="24"/>
        </w:rPr>
        <w:t>Found</w:t>
      </w:r>
      <w:proofErr w:type="gramEnd"/>
      <w:r w:rsidRPr="005A35F2">
        <w:rPr>
          <w:rFonts w:ascii="Times New Roman" w:hAnsi="Times New Roman" w:cs="Times New Roman"/>
          <w:color w:val="000000"/>
          <w:sz w:val="24"/>
          <w:szCs w:val="24"/>
        </w:rPr>
        <w:t xml:space="preserve"> the Job Where I fit best!” (</w:t>
      </w:r>
      <w:proofErr w:type="gramStart"/>
      <w:r w:rsidRPr="005A35F2">
        <w:rPr>
          <w:rFonts w:ascii="Times New Roman" w:hAnsi="Times New Roman" w:cs="Times New Roman"/>
          <w:color w:val="000000"/>
          <w:sz w:val="24"/>
          <w:szCs w:val="24"/>
        </w:rPr>
        <w:t>bottom</w:t>
      </w:r>
      <w:proofErr w:type="gramEnd"/>
      <w:r w:rsidRPr="005A35F2">
        <w:rPr>
          <w:rFonts w:ascii="Times New Roman" w:hAnsi="Times New Roman" w:cs="Times New Roman"/>
          <w:color w:val="000000"/>
          <w:sz w:val="24"/>
          <w:szCs w:val="24"/>
        </w:rPr>
        <w:t xml:space="preserve"> right) taken from: </w:t>
      </w:r>
    </w:p>
    <w:p w:rsidR="00FD2E95" w:rsidRPr="005A35F2"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5A35F2">
        <w:rPr>
          <w:rFonts w:ascii="Times New Roman" w:hAnsi="Times New Roman" w:cs="Times New Roman"/>
          <w:color w:val="000000"/>
          <w:sz w:val="24"/>
          <w:szCs w:val="24"/>
        </w:rPr>
        <w:t xml:space="preserve">http://history1900s.about.com/library/photos/blywwiip86.htm </w:t>
      </w:r>
    </w:p>
    <w:p w:rsidR="00FD2E95" w:rsidRPr="005A35F2" w:rsidRDefault="00FD2E95" w:rsidP="00FD2E95">
      <w:pPr>
        <w:autoSpaceDE w:val="0"/>
        <w:autoSpaceDN w:val="0"/>
        <w:adjustRightInd w:val="0"/>
        <w:spacing w:after="0" w:line="240" w:lineRule="auto"/>
        <w:rPr>
          <w:rFonts w:ascii="Times New Roman" w:hAnsi="Times New Roman" w:cs="Times New Roman"/>
          <w:b/>
          <w:bCs/>
          <w:color w:val="000000"/>
          <w:sz w:val="24"/>
          <w:szCs w:val="24"/>
        </w:rPr>
      </w:pPr>
    </w:p>
    <w:p w:rsidR="00FD2E95" w:rsidRPr="005A35F2"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5A35F2">
        <w:rPr>
          <w:rFonts w:ascii="Times New Roman" w:hAnsi="Times New Roman" w:cs="Times New Roman"/>
          <w:b/>
          <w:bCs/>
          <w:color w:val="000000"/>
          <w:sz w:val="24"/>
          <w:szCs w:val="24"/>
        </w:rPr>
        <w:t xml:space="preserve">Document B: This quote is from Geraldine Snyder, a woman who worked in a factory during WWII. </w:t>
      </w:r>
      <w:bookmarkStart w:id="0" w:name="_GoBack"/>
      <w:bookmarkEnd w:id="0"/>
    </w:p>
    <w:p w:rsidR="00FD2E95" w:rsidRPr="005A35F2"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5A35F2">
        <w:rPr>
          <w:rFonts w:ascii="Times New Roman" w:hAnsi="Times New Roman" w:cs="Times New Roman"/>
          <w:color w:val="000000"/>
          <w:sz w:val="24"/>
          <w:szCs w:val="24"/>
        </w:rPr>
        <w:t xml:space="preserve">Taken from “Rosie the Riveter: Women Working </w:t>
      </w:r>
      <w:proofErr w:type="gramStart"/>
      <w:r w:rsidRPr="005A35F2">
        <w:rPr>
          <w:rFonts w:ascii="Times New Roman" w:hAnsi="Times New Roman" w:cs="Times New Roman"/>
          <w:color w:val="000000"/>
          <w:sz w:val="24"/>
          <w:szCs w:val="24"/>
        </w:rPr>
        <w:t>During</w:t>
      </w:r>
      <w:proofErr w:type="gramEnd"/>
      <w:r w:rsidRPr="005A35F2">
        <w:rPr>
          <w:rFonts w:ascii="Times New Roman" w:hAnsi="Times New Roman" w:cs="Times New Roman"/>
          <w:color w:val="000000"/>
          <w:sz w:val="24"/>
          <w:szCs w:val="24"/>
        </w:rPr>
        <w:t xml:space="preserve"> World War II website: </w:t>
      </w:r>
    </w:p>
    <w:p w:rsidR="00FD2E95" w:rsidRPr="005A35F2"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5A35F2">
        <w:rPr>
          <w:rFonts w:ascii="Times New Roman" w:hAnsi="Times New Roman" w:cs="Times New Roman"/>
          <w:color w:val="000000"/>
          <w:sz w:val="24"/>
          <w:szCs w:val="24"/>
        </w:rPr>
        <w:t xml:space="preserve">http://www.nps.gov/pwro/collection/website/geraldine.htm </w:t>
      </w:r>
    </w:p>
    <w:p w:rsidR="00FD2E95" w:rsidRPr="005A35F2" w:rsidRDefault="00FD2E95" w:rsidP="00FD2E95">
      <w:pPr>
        <w:autoSpaceDE w:val="0"/>
        <w:autoSpaceDN w:val="0"/>
        <w:adjustRightInd w:val="0"/>
        <w:spacing w:after="0" w:line="240" w:lineRule="auto"/>
        <w:rPr>
          <w:rFonts w:ascii="Times New Roman" w:hAnsi="Times New Roman" w:cs="Times New Roman"/>
          <w:b/>
          <w:bCs/>
          <w:color w:val="000000"/>
          <w:sz w:val="24"/>
          <w:szCs w:val="24"/>
        </w:rPr>
      </w:pPr>
    </w:p>
    <w:p w:rsidR="00FD2E95" w:rsidRPr="005A35F2" w:rsidRDefault="00FD2E95" w:rsidP="00FD2E95">
      <w:pPr>
        <w:autoSpaceDE w:val="0"/>
        <w:autoSpaceDN w:val="0"/>
        <w:adjustRightInd w:val="0"/>
        <w:spacing w:after="0" w:line="240" w:lineRule="auto"/>
        <w:rPr>
          <w:rFonts w:ascii="Times New Roman" w:hAnsi="Times New Roman" w:cs="Times New Roman"/>
          <w:color w:val="000000"/>
          <w:sz w:val="24"/>
          <w:szCs w:val="24"/>
        </w:rPr>
      </w:pPr>
      <w:proofErr w:type="gramStart"/>
      <w:r w:rsidRPr="005A35F2">
        <w:rPr>
          <w:rFonts w:ascii="Times New Roman" w:hAnsi="Times New Roman" w:cs="Times New Roman"/>
          <w:b/>
          <w:bCs/>
          <w:color w:val="000000"/>
          <w:sz w:val="24"/>
          <w:szCs w:val="24"/>
        </w:rPr>
        <w:t xml:space="preserve">Document C: Reflections from Myrtle George </w:t>
      </w:r>
      <w:proofErr w:type="spellStart"/>
      <w:r w:rsidRPr="005A35F2">
        <w:rPr>
          <w:rFonts w:ascii="Times New Roman" w:hAnsi="Times New Roman" w:cs="Times New Roman"/>
          <w:b/>
          <w:bCs/>
          <w:color w:val="000000"/>
          <w:sz w:val="24"/>
          <w:szCs w:val="24"/>
        </w:rPr>
        <w:t>Nase</w:t>
      </w:r>
      <w:proofErr w:type="spellEnd"/>
      <w:r w:rsidRPr="005A35F2">
        <w:rPr>
          <w:rFonts w:ascii="Times New Roman" w:hAnsi="Times New Roman" w:cs="Times New Roman"/>
          <w:b/>
          <w:bCs/>
          <w:color w:val="000000"/>
          <w:sz w:val="24"/>
          <w:szCs w:val="24"/>
        </w:rPr>
        <w:t xml:space="preserve"> about life during the war.</w:t>
      </w:r>
      <w:proofErr w:type="gramEnd"/>
      <w:r w:rsidRPr="005A35F2">
        <w:rPr>
          <w:rFonts w:ascii="Times New Roman" w:hAnsi="Times New Roman" w:cs="Times New Roman"/>
          <w:b/>
          <w:bCs/>
          <w:color w:val="000000"/>
          <w:sz w:val="24"/>
          <w:szCs w:val="24"/>
        </w:rPr>
        <w:t xml:space="preserve"> She was a mother of two young children and did not work during the war. </w:t>
      </w:r>
    </w:p>
    <w:p w:rsidR="00FD2E95" w:rsidRPr="005A35F2" w:rsidRDefault="00FD2E95" w:rsidP="00FD2E95">
      <w:pPr>
        <w:autoSpaceDE w:val="0"/>
        <w:autoSpaceDN w:val="0"/>
        <w:adjustRightInd w:val="0"/>
        <w:spacing w:after="0" w:line="240" w:lineRule="auto"/>
        <w:rPr>
          <w:rFonts w:ascii="Times New Roman" w:hAnsi="Times New Roman" w:cs="Times New Roman"/>
          <w:color w:val="000000"/>
          <w:sz w:val="24"/>
          <w:szCs w:val="24"/>
        </w:rPr>
      </w:pPr>
      <w:proofErr w:type="gramStart"/>
      <w:r w:rsidRPr="005A35F2">
        <w:rPr>
          <w:rFonts w:ascii="Times New Roman" w:hAnsi="Times New Roman" w:cs="Times New Roman"/>
          <w:color w:val="000000"/>
          <w:sz w:val="24"/>
          <w:szCs w:val="24"/>
        </w:rPr>
        <w:t>Taken from the book We Knew We Were at War by Peg George.</w:t>
      </w:r>
      <w:proofErr w:type="gramEnd"/>
      <w:r w:rsidRPr="005A35F2">
        <w:rPr>
          <w:rFonts w:ascii="Times New Roman" w:hAnsi="Times New Roman" w:cs="Times New Roman"/>
          <w:color w:val="000000"/>
          <w:sz w:val="24"/>
          <w:szCs w:val="24"/>
        </w:rPr>
        <w:t xml:space="preserve"> From the “Women Remember World War II: Women and their Families” section. </w:t>
      </w:r>
    </w:p>
    <w:p w:rsidR="00FD2E95" w:rsidRPr="005A35F2"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5A35F2">
        <w:rPr>
          <w:rFonts w:ascii="Times New Roman" w:hAnsi="Times New Roman" w:cs="Times New Roman"/>
          <w:color w:val="000000"/>
          <w:sz w:val="24"/>
          <w:szCs w:val="24"/>
        </w:rPr>
        <w:t xml:space="preserve">http://www.peggeorge.com/Excerpt75.htm </w:t>
      </w:r>
    </w:p>
    <w:p w:rsidR="00FD2E95" w:rsidRPr="005A35F2" w:rsidRDefault="00FD2E95" w:rsidP="00FD2E95">
      <w:pPr>
        <w:autoSpaceDE w:val="0"/>
        <w:autoSpaceDN w:val="0"/>
        <w:adjustRightInd w:val="0"/>
        <w:spacing w:after="0" w:line="240" w:lineRule="auto"/>
        <w:rPr>
          <w:rFonts w:ascii="Times New Roman" w:hAnsi="Times New Roman" w:cs="Times New Roman"/>
          <w:b/>
          <w:bCs/>
          <w:color w:val="000000"/>
          <w:sz w:val="24"/>
          <w:szCs w:val="24"/>
        </w:rPr>
      </w:pPr>
    </w:p>
    <w:p w:rsidR="00FD2E95" w:rsidRPr="005A35F2"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5A35F2">
        <w:rPr>
          <w:rFonts w:ascii="Times New Roman" w:hAnsi="Times New Roman" w:cs="Times New Roman"/>
          <w:b/>
          <w:bCs/>
          <w:color w:val="000000"/>
          <w:sz w:val="24"/>
          <w:szCs w:val="24"/>
        </w:rPr>
        <w:t xml:space="preserve">Document D: Margaret Theobald Ralston- a nurse who was overseas during the war to help the injured. </w:t>
      </w:r>
    </w:p>
    <w:p w:rsidR="00FD2E95" w:rsidRPr="005A35F2" w:rsidRDefault="00FD2E95" w:rsidP="00FD2E95">
      <w:pPr>
        <w:autoSpaceDE w:val="0"/>
        <w:autoSpaceDN w:val="0"/>
        <w:adjustRightInd w:val="0"/>
        <w:spacing w:after="0" w:line="240" w:lineRule="auto"/>
        <w:rPr>
          <w:rFonts w:ascii="Times New Roman" w:hAnsi="Times New Roman" w:cs="Times New Roman"/>
          <w:color w:val="000000"/>
          <w:sz w:val="24"/>
          <w:szCs w:val="24"/>
        </w:rPr>
      </w:pPr>
      <w:proofErr w:type="gramStart"/>
      <w:r w:rsidRPr="005A35F2">
        <w:rPr>
          <w:rFonts w:ascii="Times New Roman" w:hAnsi="Times New Roman" w:cs="Times New Roman"/>
          <w:color w:val="000000"/>
          <w:sz w:val="24"/>
          <w:szCs w:val="24"/>
        </w:rPr>
        <w:t>Taken from the book We Knew We Were at War by Peg George.</w:t>
      </w:r>
      <w:proofErr w:type="gramEnd"/>
      <w:r w:rsidRPr="005A35F2">
        <w:rPr>
          <w:rFonts w:ascii="Times New Roman" w:hAnsi="Times New Roman" w:cs="Times New Roman"/>
          <w:color w:val="000000"/>
          <w:sz w:val="24"/>
          <w:szCs w:val="24"/>
        </w:rPr>
        <w:t xml:space="preserve"> </w:t>
      </w:r>
    </w:p>
    <w:p w:rsidR="00FD2E95" w:rsidRPr="005A35F2"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5A35F2">
        <w:rPr>
          <w:rFonts w:ascii="Times New Roman" w:hAnsi="Times New Roman" w:cs="Times New Roman"/>
          <w:color w:val="000000"/>
          <w:sz w:val="24"/>
          <w:szCs w:val="24"/>
        </w:rPr>
        <w:t xml:space="preserve">From the “Women Remember World War </w:t>
      </w:r>
      <w:proofErr w:type="spellStart"/>
      <w:r w:rsidRPr="005A35F2">
        <w:rPr>
          <w:rFonts w:ascii="Times New Roman" w:hAnsi="Times New Roman" w:cs="Times New Roman"/>
          <w:color w:val="000000"/>
          <w:sz w:val="24"/>
          <w:szCs w:val="24"/>
        </w:rPr>
        <w:t>II</w:t>
      </w:r>
      <w:proofErr w:type="gramStart"/>
      <w:r w:rsidRPr="005A35F2">
        <w:rPr>
          <w:rFonts w:ascii="Times New Roman" w:hAnsi="Times New Roman" w:cs="Times New Roman"/>
          <w:color w:val="000000"/>
          <w:sz w:val="24"/>
          <w:szCs w:val="24"/>
        </w:rPr>
        <w:t>:Women</w:t>
      </w:r>
      <w:proofErr w:type="spellEnd"/>
      <w:proofErr w:type="gramEnd"/>
      <w:r w:rsidRPr="005A35F2">
        <w:rPr>
          <w:rFonts w:ascii="Times New Roman" w:hAnsi="Times New Roman" w:cs="Times New Roman"/>
          <w:color w:val="000000"/>
          <w:sz w:val="24"/>
          <w:szCs w:val="24"/>
        </w:rPr>
        <w:t xml:space="preserve"> in Uniform” section. </w:t>
      </w:r>
    </w:p>
    <w:p w:rsidR="00FD2E95" w:rsidRPr="005A35F2"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5A35F2">
        <w:rPr>
          <w:rFonts w:ascii="Times New Roman" w:hAnsi="Times New Roman" w:cs="Times New Roman"/>
          <w:color w:val="000000"/>
          <w:sz w:val="24"/>
          <w:szCs w:val="24"/>
        </w:rPr>
        <w:t xml:space="preserve">http://www.peggeorge.com/Excerpt115.htm </w:t>
      </w:r>
    </w:p>
    <w:p w:rsidR="00FD2E95" w:rsidRPr="005A35F2" w:rsidRDefault="00FD2E95" w:rsidP="00FD2E95">
      <w:pPr>
        <w:autoSpaceDE w:val="0"/>
        <w:autoSpaceDN w:val="0"/>
        <w:adjustRightInd w:val="0"/>
        <w:spacing w:after="0" w:line="240" w:lineRule="auto"/>
        <w:rPr>
          <w:rFonts w:ascii="Times New Roman" w:hAnsi="Times New Roman" w:cs="Times New Roman"/>
          <w:b/>
          <w:bCs/>
          <w:color w:val="000000"/>
          <w:sz w:val="24"/>
          <w:szCs w:val="24"/>
        </w:rPr>
      </w:pPr>
    </w:p>
    <w:p w:rsidR="00FD2E95" w:rsidRPr="005A35F2"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5A35F2">
        <w:rPr>
          <w:rFonts w:ascii="Times New Roman" w:hAnsi="Times New Roman" w:cs="Times New Roman"/>
          <w:b/>
          <w:bCs/>
          <w:color w:val="000000"/>
          <w:sz w:val="24"/>
          <w:szCs w:val="24"/>
        </w:rPr>
        <w:t xml:space="preserve">Document E: Jane Doyle- a woman who went to the Civilian Pilot Training Program and joined the Civil Air Patrol and WASP during WWII. </w:t>
      </w:r>
    </w:p>
    <w:p w:rsidR="00FD2E95" w:rsidRPr="005A35F2" w:rsidRDefault="00FD2E95" w:rsidP="00FD2E95">
      <w:pPr>
        <w:autoSpaceDE w:val="0"/>
        <w:autoSpaceDN w:val="0"/>
        <w:adjustRightInd w:val="0"/>
        <w:spacing w:after="0" w:line="240" w:lineRule="auto"/>
        <w:rPr>
          <w:rFonts w:ascii="Times New Roman" w:hAnsi="Times New Roman" w:cs="Times New Roman"/>
          <w:color w:val="000000"/>
          <w:sz w:val="24"/>
          <w:szCs w:val="24"/>
        </w:rPr>
      </w:pPr>
      <w:r w:rsidRPr="005A35F2">
        <w:rPr>
          <w:rFonts w:ascii="Times New Roman" w:hAnsi="Times New Roman" w:cs="Times New Roman"/>
          <w:color w:val="000000"/>
          <w:sz w:val="24"/>
          <w:szCs w:val="24"/>
        </w:rPr>
        <w:t xml:space="preserve">From “Women Veterans Historical Collection” website </w:t>
      </w:r>
    </w:p>
    <w:p w:rsidR="00FD2E95" w:rsidRPr="005A35F2" w:rsidRDefault="00FD2E95" w:rsidP="00FD2E95">
      <w:pPr>
        <w:pStyle w:val="Default"/>
        <w:rPr>
          <w:rFonts w:ascii="Times New Roman" w:hAnsi="Times New Roman" w:cs="Times New Roman"/>
        </w:rPr>
      </w:pPr>
      <w:r w:rsidRPr="005A35F2">
        <w:rPr>
          <w:rFonts w:ascii="Times New Roman" w:hAnsi="Times New Roman" w:cs="Times New Roman"/>
        </w:rPr>
        <w:t xml:space="preserve">Found at </w:t>
      </w:r>
      <w:hyperlink r:id="rId29" w:history="1">
        <w:r w:rsidR="005A35F2" w:rsidRPr="005A35F2">
          <w:rPr>
            <w:rStyle w:val="Hyperlink"/>
            <w:rFonts w:ascii="Times New Roman" w:hAnsi="Times New Roman" w:cs="Times New Roman"/>
          </w:rPr>
          <w:t>http://library.uncg.edu/dp/wv/results5.aspx?i=3878&amp;s=5</w:t>
        </w:r>
      </w:hyperlink>
    </w:p>
    <w:p w:rsidR="005A35F2" w:rsidRPr="005A35F2" w:rsidRDefault="005A35F2" w:rsidP="00FD2E95">
      <w:pPr>
        <w:pStyle w:val="Default"/>
        <w:rPr>
          <w:rFonts w:ascii="Times New Roman" w:hAnsi="Times New Roman" w:cs="Times New Roman"/>
        </w:rPr>
      </w:pPr>
    </w:p>
    <w:p w:rsidR="005A35F2" w:rsidRPr="00F55BC8" w:rsidRDefault="005A35F2" w:rsidP="00FD2E95">
      <w:pPr>
        <w:pStyle w:val="Default"/>
        <w:rPr>
          <w:rFonts w:ascii="Times New Roman" w:hAnsi="Times New Roman" w:cs="Times New Roman"/>
        </w:rPr>
      </w:pPr>
      <w:r w:rsidRPr="005A35F2">
        <w:rPr>
          <w:rFonts w:ascii="Times New Roman" w:hAnsi="Times New Roman" w:cs="Times New Roman"/>
          <w:b/>
        </w:rPr>
        <w:t xml:space="preserve">Document G: </w:t>
      </w:r>
      <w:r w:rsidRPr="00F55BC8">
        <w:rPr>
          <w:rFonts w:ascii="Times New Roman" w:hAnsi="Times New Roman" w:cs="Times New Roman"/>
        </w:rPr>
        <w:t xml:space="preserve">Source: </w:t>
      </w:r>
      <w:hyperlink r:id="rId30" w:history="1">
        <w:r w:rsidRPr="00F55BC8">
          <w:rPr>
            <w:rStyle w:val="Hyperlink"/>
            <w:rFonts w:ascii="Times New Roman" w:hAnsi="Times New Roman" w:cs="Times New Roman"/>
          </w:rPr>
          <w:t>https://www.thoughtco.com/world-war-ii-women-and-military-3530685</w:t>
        </w:r>
      </w:hyperlink>
    </w:p>
    <w:p w:rsidR="005A35F2" w:rsidRPr="005A35F2" w:rsidRDefault="005A35F2" w:rsidP="00FD2E95">
      <w:pPr>
        <w:pStyle w:val="Default"/>
        <w:rPr>
          <w:rFonts w:ascii="Times New Roman" w:hAnsi="Times New Roman" w:cs="Times New Roman"/>
          <w:b/>
        </w:rPr>
      </w:pPr>
    </w:p>
    <w:p w:rsidR="005A35F2" w:rsidRPr="00F55BC8" w:rsidRDefault="005A35F2" w:rsidP="00FD2E95">
      <w:pPr>
        <w:pStyle w:val="Default"/>
        <w:rPr>
          <w:rFonts w:ascii="Times New Roman" w:hAnsi="Times New Roman" w:cs="Times New Roman"/>
        </w:rPr>
      </w:pPr>
      <w:r w:rsidRPr="005A35F2">
        <w:rPr>
          <w:rFonts w:ascii="Times New Roman" w:hAnsi="Times New Roman" w:cs="Times New Roman"/>
          <w:b/>
        </w:rPr>
        <w:t xml:space="preserve">Document H: Source: </w:t>
      </w:r>
      <w:r w:rsidRPr="00F55BC8">
        <w:rPr>
          <w:rFonts w:ascii="Times New Roman" w:hAnsi="Times New Roman" w:cs="Times New Roman"/>
        </w:rPr>
        <w:t>https://www.thoughtco.com/women-celebrities-and-world-war-ii-3530681</w:t>
      </w:r>
    </w:p>
    <w:sectPr w:rsidR="005A35F2" w:rsidRPr="00F55BC8">
      <w:headerReference w:type="default" r:id="rId3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24D2" w:rsidRDefault="001F24D2" w:rsidP="001F24D2">
      <w:pPr>
        <w:spacing w:after="0" w:line="240" w:lineRule="auto"/>
      </w:pPr>
      <w:r>
        <w:separator/>
      </w:r>
    </w:p>
  </w:endnote>
  <w:endnote w:type="continuationSeparator" w:id="0">
    <w:p w:rsidR="001F24D2" w:rsidRDefault="001F24D2" w:rsidP="001F24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24D2" w:rsidRDefault="001F24D2" w:rsidP="001F24D2">
      <w:pPr>
        <w:spacing w:after="0" w:line="240" w:lineRule="auto"/>
      </w:pPr>
      <w:r>
        <w:separator/>
      </w:r>
    </w:p>
  </w:footnote>
  <w:footnote w:type="continuationSeparator" w:id="0">
    <w:p w:rsidR="001F24D2" w:rsidRDefault="001F24D2" w:rsidP="001F24D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4D2" w:rsidRPr="001F24D2" w:rsidRDefault="001F24D2">
    <w:pPr>
      <w:pStyle w:val="Header"/>
      <w:rPr>
        <w:rFonts w:ascii="Times New Roman" w:hAnsi="Times New Roman" w:cs="Times New Roman"/>
        <w:sz w:val="24"/>
        <w:szCs w:val="24"/>
      </w:rPr>
    </w:pPr>
    <w:r>
      <w:rPr>
        <w:rFonts w:ascii="Times New Roman" w:hAnsi="Times New Roman" w:cs="Times New Roman"/>
        <w:sz w:val="24"/>
        <w:szCs w:val="24"/>
      </w:rPr>
      <w:t>Name _________________________________ Date ____________________ Hour _______</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216334"/>
    <w:multiLevelType w:val="hybridMultilevel"/>
    <w:tmpl w:val="054C7326"/>
    <w:lvl w:ilvl="0" w:tplc="F4B20A8E">
      <w:start w:val="1"/>
      <w:numFmt w:val="decimal"/>
      <w:lvlText w:val="%1."/>
      <w:lvlJc w:val="left"/>
      <w:pPr>
        <w:ind w:left="720" w:hanging="360"/>
      </w:pPr>
      <w:rPr>
        <w:rFonts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87179C7"/>
    <w:multiLevelType w:val="multilevel"/>
    <w:tmpl w:val="2DCE8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51B6606"/>
    <w:multiLevelType w:val="hybridMultilevel"/>
    <w:tmpl w:val="2A3EDF0A"/>
    <w:lvl w:ilvl="0" w:tplc="ABC66F66">
      <w:start w:val="1"/>
      <w:numFmt w:val="decimal"/>
      <w:lvlText w:val="%1."/>
      <w:lvlJc w:val="left"/>
      <w:pPr>
        <w:ind w:left="360" w:hanging="360"/>
      </w:pPr>
      <w:rPr>
        <w:rFonts w:hint="default"/>
        <w:color w:val="auto"/>
        <w:sz w:val="21"/>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2CA7496C"/>
    <w:multiLevelType w:val="hybridMultilevel"/>
    <w:tmpl w:val="A7724E4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5BB4405D"/>
    <w:multiLevelType w:val="hybridMultilevel"/>
    <w:tmpl w:val="D29682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2605532"/>
    <w:multiLevelType w:val="hybridMultilevel"/>
    <w:tmpl w:val="9C5E6B7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5"/>
  </w:num>
  <w:num w:numId="2">
    <w:abstractNumId w:val="2"/>
  </w:num>
  <w:num w:numId="3">
    <w:abstractNumId w:val="3"/>
  </w:num>
  <w:num w:numId="4">
    <w:abstractNumId w:val="1"/>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24D2"/>
    <w:rsid w:val="001F24D2"/>
    <w:rsid w:val="00335282"/>
    <w:rsid w:val="00445C3A"/>
    <w:rsid w:val="005A35F2"/>
    <w:rsid w:val="006A2FD9"/>
    <w:rsid w:val="0096449F"/>
    <w:rsid w:val="00996EEA"/>
    <w:rsid w:val="00A05E9E"/>
    <w:rsid w:val="00A40F20"/>
    <w:rsid w:val="00A50659"/>
    <w:rsid w:val="00A62351"/>
    <w:rsid w:val="00AC46A7"/>
    <w:rsid w:val="00B35323"/>
    <w:rsid w:val="00BD5CF7"/>
    <w:rsid w:val="00BE15DD"/>
    <w:rsid w:val="00C02FCA"/>
    <w:rsid w:val="00C27F02"/>
    <w:rsid w:val="00D623F2"/>
    <w:rsid w:val="00EF0D99"/>
    <w:rsid w:val="00F55BC8"/>
    <w:rsid w:val="00F84354"/>
    <w:rsid w:val="00FB6F9C"/>
    <w:rsid w:val="00FD2E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A62351"/>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F24D2"/>
    <w:pPr>
      <w:tabs>
        <w:tab w:val="center" w:pos="4680"/>
        <w:tab w:val="right" w:pos="9360"/>
      </w:tabs>
      <w:spacing w:after="0" w:line="240" w:lineRule="auto"/>
    </w:pPr>
  </w:style>
  <w:style w:type="character" w:customStyle="1" w:styleId="HeaderChar">
    <w:name w:val="Header Char"/>
    <w:basedOn w:val="DefaultParagraphFont"/>
    <w:link w:val="Header"/>
    <w:uiPriority w:val="99"/>
    <w:rsid w:val="001F24D2"/>
  </w:style>
  <w:style w:type="paragraph" w:styleId="Footer">
    <w:name w:val="footer"/>
    <w:basedOn w:val="Normal"/>
    <w:link w:val="FooterChar"/>
    <w:uiPriority w:val="99"/>
    <w:unhideWhenUsed/>
    <w:rsid w:val="001F24D2"/>
    <w:pPr>
      <w:tabs>
        <w:tab w:val="center" w:pos="4680"/>
        <w:tab w:val="right" w:pos="9360"/>
      </w:tabs>
      <w:spacing w:after="0" w:line="240" w:lineRule="auto"/>
    </w:pPr>
  </w:style>
  <w:style w:type="character" w:customStyle="1" w:styleId="FooterChar">
    <w:name w:val="Footer Char"/>
    <w:basedOn w:val="DefaultParagraphFont"/>
    <w:link w:val="Footer"/>
    <w:uiPriority w:val="99"/>
    <w:rsid w:val="001F24D2"/>
  </w:style>
  <w:style w:type="paragraph" w:customStyle="1" w:styleId="Default">
    <w:name w:val="Default"/>
    <w:rsid w:val="001F24D2"/>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FD2E95"/>
    <w:rPr>
      <w:color w:val="0000FF" w:themeColor="hyperlink"/>
      <w:u w:val="single"/>
    </w:rPr>
  </w:style>
  <w:style w:type="paragraph" w:styleId="ListParagraph">
    <w:name w:val="List Paragraph"/>
    <w:basedOn w:val="Normal"/>
    <w:uiPriority w:val="34"/>
    <w:qFormat/>
    <w:rsid w:val="00FD2E95"/>
    <w:pPr>
      <w:ind w:left="720"/>
      <w:contextualSpacing/>
    </w:pPr>
  </w:style>
  <w:style w:type="paragraph" w:styleId="BalloonText">
    <w:name w:val="Balloon Text"/>
    <w:basedOn w:val="Normal"/>
    <w:link w:val="BalloonTextChar"/>
    <w:uiPriority w:val="99"/>
    <w:semiHidden/>
    <w:unhideWhenUsed/>
    <w:rsid w:val="00FD2E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D2E95"/>
    <w:rPr>
      <w:rFonts w:ascii="Tahoma" w:hAnsi="Tahoma" w:cs="Tahoma"/>
      <w:sz w:val="16"/>
      <w:szCs w:val="16"/>
    </w:rPr>
  </w:style>
  <w:style w:type="character" w:customStyle="1" w:styleId="Heading3Char">
    <w:name w:val="Heading 3 Char"/>
    <w:basedOn w:val="DefaultParagraphFont"/>
    <w:link w:val="Heading3"/>
    <w:uiPriority w:val="9"/>
    <w:rsid w:val="00A62351"/>
    <w:rPr>
      <w:rFonts w:ascii="Times New Roman" w:eastAsia="Times New Roman" w:hAnsi="Times New Roman" w:cs="Times New Roman"/>
      <w:b/>
      <w:bCs/>
      <w:sz w:val="27"/>
      <w:szCs w:val="27"/>
    </w:rPr>
  </w:style>
  <w:style w:type="paragraph" w:styleId="NormalWeb">
    <w:name w:val="Normal (Web)"/>
    <w:basedOn w:val="Normal"/>
    <w:uiPriority w:val="99"/>
    <w:unhideWhenUsed/>
    <w:rsid w:val="00A6235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tml-slice">
    <w:name w:val="html-slice"/>
    <w:basedOn w:val="Normal"/>
    <w:rsid w:val="00A62351"/>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445C3A"/>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A62351"/>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F24D2"/>
    <w:pPr>
      <w:tabs>
        <w:tab w:val="center" w:pos="4680"/>
        <w:tab w:val="right" w:pos="9360"/>
      </w:tabs>
      <w:spacing w:after="0" w:line="240" w:lineRule="auto"/>
    </w:pPr>
  </w:style>
  <w:style w:type="character" w:customStyle="1" w:styleId="HeaderChar">
    <w:name w:val="Header Char"/>
    <w:basedOn w:val="DefaultParagraphFont"/>
    <w:link w:val="Header"/>
    <w:uiPriority w:val="99"/>
    <w:rsid w:val="001F24D2"/>
  </w:style>
  <w:style w:type="paragraph" w:styleId="Footer">
    <w:name w:val="footer"/>
    <w:basedOn w:val="Normal"/>
    <w:link w:val="FooterChar"/>
    <w:uiPriority w:val="99"/>
    <w:unhideWhenUsed/>
    <w:rsid w:val="001F24D2"/>
    <w:pPr>
      <w:tabs>
        <w:tab w:val="center" w:pos="4680"/>
        <w:tab w:val="right" w:pos="9360"/>
      </w:tabs>
      <w:spacing w:after="0" w:line="240" w:lineRule="auto"/>
    </w:pPr>
  </w:style>
  <w:style w:type="character" w:customStyle="1" w:styleId="FooterChar">
    <w:name w:val="Footer Char"/>
    <w:basedOn w:val="DefaultParagraphFont"/>
    <w:link w:val="Footer"/>
    <w:uiPriority w:val="99"/>
    <w:rsid w:val="001F24D2"/>
  </w:style>
  <w:style w:type="paragraph" w:customStyle="1" w:styleId="Default">
    <w:name w:val="Default"/>
    <w:rsid w:val="001F24D2"/>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FD2E95"/>
    <w:rPr>
      <w:color w:val="0000FF" w:themeColor="hyperlink"/>
      <w:u w:val="single"/>
    </w:rPr>
  </w:style>
  <w:style w:type="paragraph" w:styleId="ListParagraph">
    <w:name w:val="List Paragraph"/>
    <w:basedOn w:val="Normal"/>
    <w:uiPriority w:val="34"/>
    <w:qFormat/>
    <w:rsid w:val="00FD2E95"/>
    <w:pPr>
      <w:ind w:left="720"/>
      <w:contextualSpacing/>
    </w:pPr>
  </w:style>
  <w:style w:type="paragraph" w:styleId="BalloonText">
    <w:name w:val="Balloon Text"/>
    <w:basedOn w:val="Normal"/>
    <w:link w:val="BalloonTextChar"/>
    <w:uiPriority w:val="99"/>
    <w:semiHidden/>
    <w:unhideWhenUsed/>
    <w:rsid w:val="00FD2E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D2E95"/>
    <w:rPr>
      <w:rFonts w:ascii="Tahoma" w:hAnsi="Tahoma" w:cs="Tahoma"/>
      <w:sz w:val="16"/>
      <w:szCs w:val="16"/>
    </w:rPr>
  </w:style>
  <w:style w:type="character" w:customStyle="1" w:styleId="Heading3Char">
    <w:name w:val="Heading 3 Char"/>
    <w:basedOn w:val="DefaultParagraphFont"/>
    <w:link w:val="Heading3"/>
    <w:uiPriority w:val="9"/>
    <w:rsid w:val="00A62351"/>
    <w:rPr>
      <w:rFonts w:ascii="Times New Roman" w:eastAsia="Times New Roman" w:hAnsi="Times New Roman" w:cs="Times New Roman"/>
      <w:b/>
      <w:bCs/>
      <w:sz w:val="27"/>
      <w:szCs w:val="27"/>
    </w:rPr>
  </w:style>
  <w:style w:type="paragraph" w:styleId="NormalWeb">
    <w:name w:val="Normal (Web)"/>
    <w:basedOn w:val="Normal"/>
    <w:uiPriority w:val="99"/>
    <w:unhideWhenUsed/>
    <w:rsid w:val="00A6235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tml-slice">
    <w:name w:val="html-slice"/>
    <w:basedOn w:val="Normal"/>
    <w:rsid w:val="00A62351"/>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445C3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9724532">
      <w:bodyDiv w:val="1"/>
      <w:marLeft w:val="0"/>
      <w:marRight w:val="0"/>
      <w:marTop w:val="0"/>
      <w:marBottom w:val="0"/>
      <w:divBdr>
        <w:top w:val="none" w:sz="0" w:space="0" w:color="auto"/>
        <w:left w:val="none" w:sz="0" w:space="0" w:color="auto"/>
        <w:bottom w:val="none" w:sz="0" w:space="0" w:color="auto"/>
        <w:right w:val="none" w:sz="0" w:space="0" w:color="auto"/>
      </w:divBdr>
      <w:divsChild>
        <w:div w:id="1469321455">
          <w:marLeft w:val="0"/>
          <w:marRight w:val="0"/>
          <w:marTop w:val="0"/>
          <w:marBottom w:val="0"/>
          <w:divBdr>
            <w:top w:val="none" w:sz="0" w:space="0" w:color="auto"/>
            <w:left w:val="none" w:sz="0" w:space="0" w:color="auto"/>
            <w:bottom w:val="none" w:sz="0" w:space="0" w:color="auto"/>
            <w:right w:val="none" w:sz="0" w:space="0" w:color="auto"/>
          </w:divBdr>
        </w:div>
        <w:div w:id="715275406">
          <w:marLeft w:val="0"/>
          <w:marRight w:val="0"/>
          <w:marTop w:val="0"/>
          <w:marBottom w:val="0"/>
          <w:divBdr>
            <w:top w:val="none" w:sz="0" w:space="0" w:color="auto"/>
            <w:left w:val="none" w:sz="0" w:space="0" w:color="auto"/>
            <w:bottom w:val="none" w:sz="0" w:space="0" w:color="auto"/>
            <w:right w:val="none" w:sz="0" w:space="0" w:color="auto"/>
          </w:divBdr>
        </w:div>
        <w:div w:id="893155558">
          <w:marLeft w:val="0"/>
          <w:marRight w:val="0"/>
          <w:marTop w:val="0"/>
          <w:marBottom w:val="0"/>
          <w:divBdr>
            <w:top w:val="none" w:sz="0" w:space="0" w:color="auto"/>
            <w:left w:val="none" w:sz="0" w:space="0" w:color="auto"/>
            <w:bottom w:val="none" w:sz="0" w:space="0" w:color="auto"/>
            <w:right w:val="none" w:sz="0" w:space="0" w:color="auto"/>
          </w:divBdr>
        </w:div>
        <w:div w:id="1284116806">
          <w:marLeft w:val="0"/>
          <w:marRight w:val="0"/>
          <w:marTop w:val="0"/>
          <w:marBottom w:val="0"/>
          <w:divBdr>
            <w:top w:val="none" w:sz="0" w:space="0" w:color="auto"/>
            <w:left w:val="none" w:sz="0" w:space="0" w:color="auto"/>
            <w:bottom w:val="none" w:sz="0" w:space="0" w:color="auto"/>
            <w:right w:val="none" w:sz="0" w:space="0" w:color="auto"/>
          </w:divBdr>
        </w:div>
        <w:div w:id="865481702">
          <w:marLeft w:val="0"/>
          <w:marRight w:val="0"/>
          <w:marTop w:val="0"/>
          <w:marBottom w:val="0"/>
          <w:divBdr>
            <w:top w:val="none" w:sz="0" w:space="0" w:color="auto"/>
            <w:left w:val="none" w:sz="0" w:space="0" w:color="auto"/>
            <w:bottom w:val="none" w:sz="0" w:space="0" w:color="auto"/>
            <w:right w:val="none" w:sz="0" w:space="0" w:color="auto"/>
          </w:divBdr>
        </w:div>
        <w:div w:id="89618309">
          <w:marLeft w:val="0"/>
          <w:marRight w:val="0"/>
          <w:marTop w:val="0"/>
          <w:marBottom w:val="0"/>
          <w:divBdr>
            <w:top w:val="none" w:sz="0" w:space="0" w:color="auto"/>
            <w:left w:val="none" w:sz="0" w:space="0" w:color="auto"/>
            <w:bottom w:val="none" w:sz="0" w:space="0" w:color="auto"/>
            <w:right w:val="none" w:sz="0" w:space="0" w:color="auto"/>
          </w:divBdr>
        </w:div>
        <w:div w:id="1705397157">
          <w:marLeft w:val="0"/>
          <w:marRight w:val="0"/>
          <w:marTop w:val="0"/>
          <w:marBottom w:val="0"/>
          <w:divBdr>
            <w:top w:val="none" w:sz="0" w:space="0" w:color="auto"/>
            <w:left w:val="none" w:sz="0" w:space="0" w:color="auto"/>
            <w:bottom w:val="none" w:sz="0" w:space="0" w:color="auto"/>
            <w:right w:val="none" w:sz="0" w:space="0" w:color="auto"/>
          </w:divBdr>
        </w:div>
        <w:div w:id="561058316">
          <w:marLeft w:val="0"/>
          <w:marRight w:val="0"/>
          <w:marTop w:val="0"/>
          <w:marBottom w:val="0"/>
          <w:divBdr>
            <w:top w:val="none" w:sz="0" w:space="0" w:color="auto"/>
            <w:left w:val="none" w:sz="0" w:space="0" w:color="auto"/>
            <w:bottom w:val="none" w:sz="0" w:space="0" w:color="auto"/>
            <w:right w:val="none" w:sz="0" w:space="0" w:color="auto"/>
          </w:divBdr>
        </w:div>
        <w:div w:id="1673293282">
          <w:marLeft w:val="0"/>
          <w:marRight w:val="0"/>
          <w:marTop w:val="0"/>
          <w:marBottom w:val="0"/>
          <w:divBdr>
            <w:top w:val="none" w:sz="0" w:space="0" w:color="auto"/>
            <w:left w:val="none" w:sz="0" w:space="0" w:color="auto"/>
            <w:bottom w:val="none" w:sz="0" w:space="0" w:color="auto"/>
            <w:right w:val="none" w:sz="0" w:space="0" w:color="auto"/>
          </w:divBdr>
        </w:div>
        <w:div w:id="342365792">
          <w:marLeft w:val="0"/>
          <w:marRight w:val="0"/>
          <w:marTop w:val="0"/>
          <w:marBottom w:val="0"/>
          <w:divBdr>
            <w:top w:val="none" w:sz="0" w:space="0" w:color="auto"/>
            <w:left w:val="none" w:sz="0" w:space="0" w:color="auto"/>
            <w:bottom w:val="none" w:sz="0" w:space="0" w:color="auto"/>
            <w:right w:val="none" w:sz="0" w:space="0" w:color="auto"/>
          </w:divBdr>
        </w:div>
        <w:div w:id="1969700030">
          <w:marLeft w:val="0"/>
          <w:marRight w:val="0"/>
          <w:marTop w:val="0"/>
          <w:marBottom w:val="0"/>
          <w:divBdr>
            <w:top w:val="none" w:sz="0" w:space="0" w:color="auto"/>
            <w:left w:val="none" w:sz="0" w:space="0" w:color="auto"/>
            <w:bottom w:val="none" w:sz="0" w:space="0" w:color="auto"/>
            <w:right w:val="none" w:sz="0" w:space="0" w:color="auto"/>
          </w:divBdr>
        </w:div>
        <w:div w:id="1568804899">
          <w:marLeft w:val="0"/>
          <w:marRight w:val="0"/>
          <w:marTop w:val="0"/>
          <w:marBottom w:val="0"/>
          <w:divBdr>
            <w:top w:val="none" w:sz="0" w:space="0" w:color="auto"/>
            <w:left w:val="none" w:sz="0" w:space="0" w:color="auto"/>
            <w:bottom w:val="none" w:sz="0" w:space="0" w:color="auto"/>
            <w:right w:val="none" w:sz="0" w:space="0" w:color="auto"/>
          </w:divBdr>
        </w:div>
        <w:div w:id="149565323">
          <w:marLeft w:val="0"/>
          <w:marRight w:val="0"/>
          <w:marTop w:val="0"/>
          <w:marBottom w:val="0"/>
          <w:divBdr>
            <w:top w:val="none" w:sz="0" w:space="0" w:color="auto"/>
            <w:left w:val="none" w:sz="0" w:space="0" w:color="auto"/>
            <w:bottom w:val="none" w:sz="0" w:space="0" w:color="auto"/>
            <w:right w:val="none" w:sz="0" w:space="0" w:color="auto"/>
          </w:divBdr>
        </w:div>
        <w:div w:id="1866406041">
          <w:marLeft w:val="0"/>
          <w:marRight w:val="0"/>
          <w:marTop w:val="0"/>
          <w:marBottom w:val="0"/>
          <w:divBdr>
            <w:top w:val="none" w:sz="0" w:space="0" w:color="auto"/>
            <w:left w:val="none" w:sz="0" w:space="0" w:color="auto"/>
            <w:bottom w:val="none" w:sz="0" w:space="0" w:color="auto"/>
            <w:right w:val="none" w:sz="0" w:space="0" w:color="auto"/>
          </w:divBdr>
        </w:div>
        <w:div w:id="705644078">
          <w:marLeft w:val="0"/>
          <w:marRight w:val="0"/>
          <w:marTop w:val="0"/>
          <w:marBottom w:val="0"/>
          <w:divBdr>
            <w:top w:val="none" w:sz="0" w:space="0" w:color="auto"/>
            <w:left w:val="none" w:sz="0" w:space="0" w:color="auto"/>
            <w:bottom w:val="none" w:sz="0" w:space="0" w:color="auto"/>
            <w:right w:val="none" w:sz="0" w:space="0" w:color="auto"/>
          </w:divBdr>
        </w:div>
        <w:div w:id="2011713656">
          <w:marLeft w:val="0"/>
          <w:marRight w:val="0"/>
          <w:marTop w:val="0"/>
          <w:marBottom w:val="0"/>
          <w:divBdr>
            <w:top w:val="none" w:sz="0" w:space="0" w:color="auto"/>
            <w:left w:val="none" w:sz="0" w:space="0" w:color="auto"/>
            <w:bottom w:val="none" w:sz="0" w:space="0" w:color="auto"/>
            <w:right w:val="none" w:sz="0" w:space="0" w:color="auto"/>
          </w:divBdr>
        </w:div>
        <w:div w:id="981302435">
          <w:marLeft w:val="0"/>
          <w:marRight w:val="0"/>
          <w:marTop w:val="0"/>
          <w:marBottom w:val="0"/>
          <w:divBdr>
            <w:top w:val="none" w:sz="0" w:space="0" w:color="auto"/>
            <w:left w:val="none" w:sz="0" w:space="0" w:color="auto"/>
            <w:bottom w:val="none" w:sz="0" w:space="0" w:color="auto"/>
            <w:right w:val="none" w:sz="0" w:space="0" w:color="auto"/>
          </w:divBdr>
        </w:div>
        <w:div w:id="435831373">
          <w:marLeft w:val="0"/>
          <w:marRight w:val="0"/>
          <w:marTop w:val="0"/>
          <w:marBottom w:val="0"/>
          <w:divBdr>
            <w:top w:val="none" w:sz="0" w:space="0" w:color="auto"/>
            <w:left w:val="none" w:sz="0" w:space="0" w:color="auto"/>
            <w:bottom w:val="none" w:sz="0" w:space="0" w:color="auto"/>
            <w:right w:val="none" w:sz="0" w:space="0" w:color="auto"/>
          </w:divBdr>
        </w:div>
        <w:div w:id="664555140">
          <w:marLeft w:val="0"/>
          <w:marRight w:val="0"/>
          <w:marTop w:val="0"/>
          <w:marBottom w:val="0"/>
          <w:divBdr>
            <w:top w:val="none" w:sz="0" w:space="0" w:color="auto"/>
            <w:left w:val="none" w:sz="0" w:space="0" w:color="auto"/>
            <w:bottom w:val="none" w:sz="0" w:space="0" w:color="auto"/>
            <w:right w:val="none" w:sz="0" w:space="0" w:color="auto"/>
          </w:divBdr>
        </w:div>
        <w:div w:id="1252272087">
          <w:marLeft w:val="0"/>
          <w:marRight w:val="0"/>
          <w:marTop w:val="0"/>
          <w:marBottom w:val="0"/>
          <w:divBdr>
            <w:top w:val="none" w:sz="0" w:space="0" w:color="auto"/>
            <w:left w:val="none" w:sz="0" w:space="0" w:color="auto"/>
            <w:bottom w:val="none" w:sz="0" w:space="0" w:color="auto"/>
            <w:right w:val="none" w:sz="0" w:space="0" w:color="auto"/>
          </w:divBdr>
        </w:div>
        <w:div w:id="2003698670">
          <w:marLeft w:val="0"/>
          <w:marRight w:val="0"/>
          <w:marTop w:val="0"/>
          <w:marBottom w:val="0"/>
          <w:divBdr>
            <w:top w:val="none" w:sz="0" w:space="0" w:color="auto"/>
            <w:left w:val="none" w:sz="0" w:space="0" w:color="auto"/>
            <w:bottom w:val="none" w:sz="0" w:space="0" w:color="auto"/>
            <w:right w:val="none" w:sz="0" w:space="0" w:color="auto"/>
          </w:divBdr>
        </w:div>
        <w:div w:id="1169756455">
          <w:marLeft w:val="0"/>
          <w:marRight w:val="0"/>
          <w:marTop w:val="0"/>
          <w:marBottom w:val="0"/>
          <w:divBdr>
            <w:top w:val="none" w:sz="0" w:space="0" w:color="auto"/>
            <w:left w:val="none" w:sz="0" w:space="0" w:color="auto"/>
            <w:bottom w:val="none" w:sz="0" w:space="0" w:color="auto"/>
            <w:right w:val="none" w:sz="0" w:space="0" w:color="auto"/>
          </w:divBdr>
        </w:div>
      </w:divsChild>
    </w:div>
    <w:div w:id="641740936">
      <w:bodyDiv w:val="1"/>
      <w:marLeft w:val="0"/>
      <w:marRight w:val="0"/>
      <w:marTop w:val="0"/>
      <w:marBottom w:val="0"/>
      <w:divBdr>
        <w:top w:val="none" w:sz="0" w:space="0" w:color="auto"/>
        <w:left w:val="none" w:sz="0" w:space="0" w:color="auto"/>
        <w:bottom w:val="none" w:sz="0" w:space="0" w:color="auto"/>
        <w:right w:val="none" w:sz="0" w:space="0" w:color="auto"/>
      </w:divBdr>
    </w:div>
    <w:div w:id="773331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18" Type="http://schemas.openxmlformats.org/officeDocument/2006/relationships/image" Target="media/image9.emf"/><Relationship Id="rId26" Type="http://schemas.openxmlformats.org/officeDocument/2006/relationships/hyperlink" Target="https://www.thoughtco.com/josephine-baker-biography-3528473" TargetMode="External"/><Relationship Id="rId3" Type="http://schemas.microsoft.com/office/2007/relationships/stylesWithEffects" Target="stylesWithEffects.xml"/><Relationship Id="rId21" Type="http://schemas.openxmlformats.org/officeDocument/2006/relationships/hyperlink" Target="https://www.thoughtco.com/world-war-ii-1779971" TargetMode="Externa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yperlink" Target="http://www.peggeorge.com/Excerpt115.htm" TargetMode="External"/><Relationship Id="rId25" Type="http://schemas.openxmlformats.org/officeDocument/2006/relationships/hyperlink" Target="https://www.thoughtco.com/leni-riefenstahl-biography-3530243"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8.emf"/><Relationship Id="rId20" Type="http://schemas.openxmlformats.org/officeDocument/2006/relationships/image" Target="media/image10.jpeg"/><Relationship Id="rId29" Type="http://schemas.openxmlformats.org/officeDocument/2006/relationships/hyperlink" Target="http://library.uncg.edu/dp/wv/results5.aspx?i=3878&amp;s=5"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gif"/><Relationship Id="rId24" Type="http://schemas.openxmlformats.org/officeDocument/2006/relationships/hyperlink" Target="https://www.thoughtco.com/women-and-world-war-ii-3530687"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7.emf"/><Relationship Id="rId23" Type="http://schemas.openxmlformats.org/officeDocument/2006/relationships/hyperlink" Target="https://www.thoughtco.com/world-war-ii-1779971" TargetMode="External"/><Relationship Id="rId28" Type="http://schemas.openxmlformats.org/officeDocument/2006/relationships/hyperlink" Target="https://www.thoughtco.com/josephine-baker-biography-3528473" TargetMode="External"/><Relationship Id="rId10" Type="http://schemas.openxmlformats.org/officeDocument/2006/relationships/image" Target="media/image3.emf"/><Relationship Id="rId19" Type="http://schemas.openxmlformats.org/officeDocument/2006/relationships/hyperlink" Target="http://library.uncg.edu/dp/wv/results5.aspx?i=3878&amp;s=5"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http://www.nps.gov/pwro/collection/website/geraldine.htm" TargetMode="External"/><Relationship Id="rId22" Type="http://schemas.openxmlformats.org/officeDocument/2006/relationships/hyperlink" Target="https://www.thoughtco.com/women-and-world-war-ii-3530687" TargetMode="External"/><Relationship Id="rId27" Type="http://schemas.openxmlformats.org/officeDocument/2006/relationships/hyperlink" Target="https://www.thoughtco.com/leni-riefenstahl-biography-3530243" TargetMode="External"/><Relationship Id="rId30" Type="http://schemas.openxmlformats.org/officeDocument/2006/relationships/hyperlink" Target="https://www.thoughtco.com/world-war-ii-women-and-military-353068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279</TotalTime>
  <Pages>10</Pages>
  <Words>1128</Words>
  <Characters>6434</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7547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9</cp:revision>
  <dcterms:created xsi:type="dcterms:W3CDTF">2018-02-28T12:56:00Z</dcterms:created>
  <dcterms:modified xsi:type="dcterms:W3CDTF">2018-02-28T18:02:00Z</dcterms:modified>
</cp:coreProperties>
</file>