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EB7" w:rsidRPr="00E22452" w:rsidRDefault="00D72442" w:rsidP="00D724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22452">
        <w:rPr>
          <w:rFonts w:ascii="Times New Roman" w:hAnsi="Times New Roman" w:cs="Times New Roman"/>
          <w:b/>
          <w:sz w:val="32"/>
          <w:szCs w:val="32"/>
          <w:u w:val="single"/>
        </w:rPr>
        <w:t>Constitution Hall Pass</w:t>
      </w:r>
      <w:r w:rsidR="00E22452">
        <w:rPr>
          <w:rFonts w:ascii="Times New Roman" w:hAnsi="Times New Roman" w:cs="Times New Roman"/>
          <w:b/>
          <w:sz w:val="32"/>
          <w:szCs w:val="32"/>
          <w:u w:val="single"/>
        </w:rPr>
        <w:t xml:space="preserve">-Video Notes </w:t>
      </w:r>
    </w:p>
    <w:tbl>
      <w:tblPr>
        <w:tblStyle w:val="TableGrid"/>
        <w:tblW w:w="11070" w:type="dxa"/>
        <w:tblInd w:w="-725" w:type="dxa"/>
        <w:tblLook w:val="04A0" w:firstRow="1" w:lastRow="0" w:firstColumn="1" w:lastColumn="0" w:noHBand="0" w:noVBand="1"/>
      </w:tblPr>
      <w:tblGrid>
        <w:gridCol w:w="1694"/>
        <w:gridCol w:w="5362"/>
        <w:gridCol w:w="4014"/>
      </w:tblGrid>
      <w:tr w:rsidR="00D72442" w:rsidTr="00E22452">
        <w:trPr>
          <w:trHeight w:val="548"/>
        </w:trPr>
        <w:tc>
          <w:tcPr>
            <w:tcW w:w="1440" w:type="dxa"/>
            <w:shd w:val="clear" w:color="auto" w:fill="D9D9D9" w:themeFill="background1" w:themeFillShade="D9"/>
          </w:tcPr>
          <w:p w:rsidR="00D72442" w:rsidRPr="00E22452" w:rsidRDefault="00D72442" w:rsidP="00E22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452">
              <w:rPr>
                <w:rFonts w:ascii="Times New Roman" w:hAnsi="Times New Roman" w:cs="Times New Roman"/>
                <w:b/>
                <w:sz w:val="28"/>
                <w:szCs w:val="28"/>
              </w:rPr>
              <w:t>Amendment</w:t>
            </w:r>
          </w:p>
        </w:tc>
        <w:tc>
          <w:tcPr>
            <w:tcW w:w="5518" w:type="dxa"/>
            <w:shd w:val="clear" w:color="auto" w:fill="D9D9D9" w:themeFill="background1" w:themeFillShade="D9"/>
          </w:tcPr>
          <w:p w:rsidR="00D72442" w:rsidRPr="00E22452" w:rsidRDefault="00D72442" w:rsidP="00E22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452">
              <w:rPr>
                <w:rFonts w:ascii="Times New Roman" w:hAnsi="Times New Roman" w:cs="Times New Roman"/>
                <w:b/>
                <w:sz w:val="28"/>
                <w:szCs w:val="28"/>
              </w:rPr>
              <w:t>Rights Protected by this Amendment</w:t>
            </w:r>
          </w:p>
        </w:tc>
        <w:tc>
          <w:tcPr>
            <w:tcW w:w="4112" w:type="dxa"/>
            <w:shd w:val="clear" w:color="auto" w:fill="D9D9D9" w:themeFill="background1" w:themeFillShade="D9"/>
          </w:tcPr>
          <w:p w:rsidR="00D72442" w:rsidRPr="00E22452" w:rsidRDefault="00D72442" w:rsidP="00E22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452">
              <w:rPr>
                <w:rFonts w:ascii="Times New Roman" w:hAnsi="Times New Roman" w:cs="Times New Roman"/>
                <w:b/>
                <w:sz w:val="28"/>
                <w:szCs w:val="28"/>
              </w:rPr>
              <w:t>Example of this Amendment in Action</w:t>
            </w:r>
          </w:p>
        </w:tc>
      </w:tr>
      <w:tr w:rsidR="00D72442" w:rsidTr="00E22452">
        <w:trPr>
          <w:trHeight w:val="845"/>
        </w:trPr>
        <w:tc>
          <w:tcPr>
            <w:tcW w:w="1440" w:type="dxa"/>
            <w:shd w:val="clear" w:color="auto" w:fill="F2F2F2" w:themeFill="background1" w:themeFillShade="F2"/>
          </w:tcPr>
          <w:p w:rsidR="00D72442" w:rsidRPr="00E22452" w:rsidRDefault="00D72442" w:rsidP="00E2245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2245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5518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</w:tr>
      <w:tr w:rsidR="00D72442" w:rsidTr="00E22452">
        <w:trPr>
          <w:trHeight w:val="890"/>
        </w:trPr>
        <w:tc>
          <w:tcPr>
            <w:tcW w:w="1440" w:type="dxa"/>
            <w:shd w:val="clear" w:color="auto" w:fill="F2F2F2" w:themeFill="background1" w:themeFillShade="F2"/>
          </w:tcPr>
          <w:p w:rsidR="00D72442" w:rsidRPr="00E22452" w:rsidRDefault="00D72442" w:rsidP="00E2245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22452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5518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</w:tr>
      <w:tr w:rsidR="00D72442" w:rsidTr="00E22452">
        <w:trPr>
          <w:trHeight w:val="890"/>
        </w:trPr>
        <w:tc>
          <w:tcPr>
            <w:tcW w:w="1440" w:type="dxa"/>
            <w:shd w:val="clear" w:color="auto" w:fill="F2F2F2" w:themeFill="background1" w:themeFillShade="F2"/>
          </w:tcPr>
          <w:p w:rsidR="00D72442" w:rsidRPr="00E22452" w:rsidRDefault="00D72442" w:rsidP="00E2245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22452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5518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</w:tr>
      <w:tr w:rsidR="00D72442" w:rsidTr="00E22452">
        <w:trPr>
          <w:trHeight w:val="800"/>
        </w:trPr>
        <w:tc>
          <w:tcPr>
            <w:tcW w:w="1440" w:type="dxa"/>
            <w:shd w:val="clear" w:color="auto" w:fill="F2F2F2" w:themeFill="background1" w:themeFillShade="F2"/>
          </w:tcPr>
          <w:p w:rsidR="00D72442" w:rsidRPr="00E22452" w:rsidRDefault="00D72442" w:rsidP="00E2245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22452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5518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</w:tr>
      <w:tr w:rsidR="00D72442" w:rsidTr="00E22452">
        <w:trPr>
          <w:trHeight w:val="890"/>
        </w:trPr>
        <w:tc>
          <w:tcPr>
            <w:tcW w:w="1440" w:type="dxa"/>
            <w:shd w:val="clear" w:color="auto" w:fill="F2F2F2" w:themeFill="background1" w:themeFillShade="F2"/>
          </w:tcPr>
          <w:p w:rsidR="00D72442" w:rsidRPr="00E22452" w:rsidRDefault="00D72442" w:rsidP="00E2245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22452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5518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</w:tr>
      <w:tr w:rsidR="00D72442" w:rsidTr="00E22452">
        <w:trPr>
          <w:trHeight w:val="890"/>
        </w:trPr>
        <w:tc>
          <w:tcPr>
            <w:tcW w:w="1440" w:type="dxa"/>
            <w:shd w:val="clear" w:color="auto" w:fill="F2F2F2" w:themeFill="background1" w:themeFillShade="F2"/>
          </w:tcPr>
          <w:p w:rsidR="00D72442" w:rsidRPr="00E22452" w:rsidRDefault="00D72442" w:rsidP="00E2245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22452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5518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</w:tr>
      <w:tr w:rsidR="00D72442" w:rsidTr="00E22452">
        <w:trPr>
          <w:trHeight w:val="1070"/>
        </w:trPr>
        <w:tc>
          <w:tcPr>
            <w:tcW w:w="1440" w:type="dxa"/>
            <w:shd w:val="clear" w:color="auto" w:fill="F2F2F2" w:themeFill="background1" w:themeFillShade="F2"/>
          </w:tcPr>
          <w:p w:rsidR="00D72442" w:rsidRPr="00E22452" w:rsidRDefault="00D72442" w:rsidP="00E2245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22452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5518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</w:tr>
      <w:tr w:rsidR="00D72442" w:rsidTr="00E22452">
        <w:trPr>
          <w:trHeight w:val="980"/>
        </w:trPr>
        <w:tc>
          <w:tcPr>
            <w:tcW w:w="1440" w:type="dxa"/>
            <w:shd w:val="clear" w:color="auto" w:fill="F2F2F2" w:themeFill="background1" w:themeFillShade="F2"/>
          </w:tcPr>
          <w:p w:rsidR="00D72442" w:rsidRPr="00E22452" w:rsidRDefault="00D72442" w:rsidP="00E2245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22452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5518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</w:tr>
      <w:tr w:rsidR="00D72442" w:rsidTr="00E22452">
        <w:trPr>
          <w:trHeight w:val="890"/>
        </w:trPr>
        <w:tc>
          <w:tcPr>
            <w:tcW w:w="1440" w:type="dxa"/>
            <w:shd w:val="clear" w:color="auto" w:fill="F2F2F2" w:themeFill="background1" w:themeFillShade="F2"/>
          </w:tcPr>
          <w:p w:rsidR="00D72442" w:rsidRPr="00E22452" w:rsidRDefault="00D72442" w:rsidP="00E2245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22452"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</w:p>
        </w:tc>
        <w:tc>
          <w:tcPr>
            <w:tcW w:w="5518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</w:tr>
      <w:tr w:rsidR="00D72442" w:rsidTr="00E22452">
        <w:trPr>
          <w:trHeight w:val="890"/>
        </w:trPr>
        <w:tc>
          <w:tcPr>
            <w:tcW w:w="1440" w:type="dxa"/>
            <w:shd w:val="clear" w:color="auto" w:fill="F2F2F2" w:themeFill="background1" w:themeFillShade="F2"/>
          </w:tcPr>
          <w:p w:rsidR="00D72442" w:rsidRPr="00E22452" w:rsidRDefault="00D72442" w:rsidP="00E2245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22452"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</w:p>
        </w:tc>
        <w:tc>
          <w:tcPr>
            <w:tcW w:w="5518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</w:tr>
      <w:tr w:rsidR="00D72442" w:rsidTr="00E22452">
        <w:trPr>
          <w:trHeight w:val="890"/>
        </w:trPr>
        <w:tc>
          <w:tcPr>
            <w:tcW w:w="1440" w:type="dxa"/>
            <w:shd w:val="clear" w:color="auto" w:fill="F2F2F2" w:themeFill="background1" w:themeFillShade="F2"/>
          </w:tcPr>
          <w:p w:rsidR="00D72442" w:rsidRPr="00E22452" w:rsidRDefault="00D72442" w:rsidP="00E2245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22452"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</w:p>
        </w:tc>
        <w:tc>
          <w:tcPr>
            <w:tcW w:w="5518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</w:tr>
      <w:tr w:rsidR="00D72442" w:rsidTr="00E22452">
        <w:trPr>
          <w:trHeight w:val="1070"/>
        </w:trPr>
        <w:tc>
          <w:tcPr>
            <w:tcW w:w="1440" w:type="dxa"/>
            <w:shd w:val="clear" w:color="auto" w:fill="F2F2F2" w:themeFill="background1" w:themeFillShade="F2"/>
          </w:tcPr>
          <w:p w:rsidR="00D72442" w:rsidRPr="00E22452" w:rsidRDefault="00D72442" w:rsidP="00E2245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22452"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</w:p>
        </w:tc>
        <w:tc>
          <w:tcPr>
            <w:tcW w:w="5518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D72442" w:rsidRDefault="00D72442" w:rsidP="00D72442">
            <w:pPr>
              <w:rPr>
                <w:rFonts w:ascii="Times New Roman" w:hAnsi="Times New Roman" w:cs="Times New Roman"/>
              </w:rPr>
            </w:pPr>
          </w:p>
        </w:tc>
      </w:tr>
    </w:tbl>
    <w:p w:rsidR="00D72442" w:rsidRDefault="00D72442" w:rsidP="00D72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E22452" w:rsidRDefault="00E22452" w:rsidP="00D72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22452">
        <w:rPr>
          <w:rFonts w:ascii="Times New Roman" w:hAnsi="Times New Roman" w:cs="Times New Roman"/>
          <w:b/>
          <w:i/>
        </w:rPr>
        <w:t>Describe</w:t>
      </w:r>
      <w:r w:rsidRPr="00E22452">
        <w:rPr>
          <w:rFonts w:ascii="Times New Roman" w:hAnsi="Times New Roman" w:cs="Times New Roman"/>
        </w:rPr>
        <w:t xml:space="preserve"> the rea</w:t>
      </w:r>
      <w:r>
        <w:rPr>
          <w:rFonts w:ascii="Times New Roman" w:hAnsi="Times New Roman" w:cs="Times New Roman"/>
        </w:rPr>
        <w:t>son U.S. v Tinker went to trial.</w:t>
      </w:r>
    </w:p>
    <w:p w:rsid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E22452" w:rsidRPr="00E22452" w:rsidRDefault="00E22452" w:rsidP="00E22452">
      <w:pPr>
        <w:pStyle w:val="ListParagraph"/>
        <w:ind w:left="1080"/>
        <w:rPr>
          <w:rFonts w:ascii="Times New Roman" w:hAnsi="Times New Roman" w:cs="Times New Roman"/>
          <w:b/>
          <w:i/>
        </w:rPr>
      </w:pPr>
    </w:p>
    <w:p w:rsidR="00E22452" w:rsidRDefault="00E22452" w:rsidP="00E224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22452">
        <w:rPr>
          <w:rFonts w:ascii="Times New Roman" w:hAnsi="Times New Roman" w:cs="Times New Roman"/>
          <w:b/>
          <w:i/>
        </w:rPr>
        <w:t>Identify</w:t>
      </w:r>
      <w:r w:rsidRPr="00E22452">
        <w:rPr>
          <w:rFonts w:ascii="Times New Roman" w:hAnsi="Times New Roman" w:cs="Times New Roman"/>
        </w:rPr>
        <w:t xml:space="preserve"> was the outcome of the case</w:t>
      </w:r>
      <w:r>
        <w:rPr>
          <w:rFonts w:ascii="Times New Roman" w:hAnsi="Times New Roman" w:cs="Times New Roman"/>
        </w:rPr>
        <w:t>?</w:t>
      </w:r>
      <w:r w:rsidRPr="00E22452">
        <w:rPr>
          <w:rFonts w:ascii="Times New Roman" w:hAnsi="Times New Roman" w:cs="Times New Roman"/>
        </w:rPr>
        <w:t xml:space="preserve"> </w:t>
      </w:r>
    </w:p>
    <w:p w:rsidR="00E22452" w:rsidRDefault="00E22452" w:rsidP="00E22452">
      <w:pPr>
        <w:rPr>
          <w:rFonts w:ascii="Times New Roman" w:hAnsi="Times New Roman" w:cs="Times New Roman"/>
        </w:rPr>
      </w:pPr>
    </w:p>
    <w:p w:rsidR="00E22452" w:rsidRDefault="00E22452" w:rsidP="00E22452">
      <w:pPr>
        <w:rPr>
          <w:rFonts w:ascii="Times New Roman" w:hAnsi="Times New Roman" w:cs="Times New Roman"/>
        </w:rPr>
      </w:pPr>
    </w:p>
    <w:p w:rsidR="00E22452" w:rsidRDefault="00E22452" w:rsidP="00E22452">
      <w:pPr>
        <w:rPr>
          <w:rFonts w:ascii="Times New Roman" w:hAnsi="Times New Roman" w:cs="Times New Roman"/>
        </w:rPr>
      </w:pPr>
    </w:p>
    <w:p w:rsidR="00E22452" w:rsidRDefault="00E22452" w:rsidP="00E22452">
      <w:pPr>
        <w:rPr>
          <w:rFonts w:ascii="Times New Roman" w:hAnsi="Times New Roman" w:cs="Times New Roman"/>
        </w:rPr>
      </w:pPr>
    </w:p>
    <w:p w:rsidR="00E22452" w:rsidRDefault="00E22452" w:rsidP="00E224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22452">
        <w:rPr>
          <w:rFonts w:ascii="Times New Roman" w:hAnsi="Times New Roman" w:cs="Times New Roman"/>
          <w:b/>
          <w:i/>
        </w:rPr>
        <w:t>Describe</w:t>
      </w:r>
      <w:r w:rsidRPr="00E22452">
        <w:rPr>
          <w:rFonts w:ascii="Times New Roman" w:hAnsi="Times New Roman" w:cs="Times New Roman"/>
        </w:rPr>
        <w:t xml:space="preserve"> the rea</w:t>
      </w:r>
      <w:r>
        <w:rPr>
          <w:rFonts w:ascii="Times New Roman" w:hAnsi="Times New Roman" w:cs="Times New Roman"/>
        </w:rPr>
        <w:t xml:space="preserve">son </w:t>
      </w:r>
      <w:r>
        <w:rPr>
          <w:rFonts w:ascii="Times New Roman" w:hAnsi="Times New Roman" w:cs="Times New Roman"/>
        </w:rPr>
        <w:t>Bethel v Fraser</w:t>
      </w:r>
      <w:r>
        <w:rPr>
          <w:rFonts w:ascii="Times New Roman" w:hAnsi="Times New Roman" w:cs="Times New Roman"/>
        </w:rPr>
        <w:t xml:space="preserve"> went to trial.</w:t>
      </w:r>
    </w:p>
    <w:p w:rsid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E22452" w:rsidRPr="00E22452" w:rsidRDefault="00E22452" w:rsidP="00E22452">
      <w:pPr>
        <w:pStyle w:val="ListParagraph"/>
        <w:ind w:left="1080"/>
        <w:rPr>
          <w:rFonts w:ascii="Times New Roman" w:hAnsi="Times New Roman" w:cs="Times New Roman"/>
          <w:b/>
          <w:i/>
        </w:rPr>
      </w:pPr>
    </w:p>
    <w:p w:rsidR="00E22452" w:rsidRPr="00E22452" w:rsidRDefault="00E22452" w:rsidP="00E224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22452">
        <w:rPr>
          <w:rFonts w:ascii="Times New Roman" w:hAnsi="Times New Roman" w:cs="Times New Roman"/>
          <w:b/>
          <w:i/>
        </w:rPr>
        <w:t>Identify</w:t>
      </w:r>
      <w:r w:rsidRPr="00E22452">
        <w:rPr>
          <w:rFonts w:ascii="Times New Roman" w:hAnsi="Times New Roman" w:cs="Times New Roman"/>
        </w:rPr>
        <w:t xml:space="preserve"> was the outcome of the case</w:t>
      </w:r>
      <w:r>
        <w:rPr>
          <w:rFonts w:ascii="Times New Roman" w:hAnsi="Times New Roman" w:cs="Times New Roman"/>
        </w:rPr>
        <w:t>?</w:t>
      </w:r>
      <w:r w:rsidRPr="00E22452">
        <w:rPr>
          <w:rFonts w:ascii="Times New Roman" w:hAnsi="Times New Roman" w:cs="Times New Roman"/>
        </w:rPr>
        <w:t xml:space="preserve"> </w:t>
      </w:r>
    </w:p>
    <w:p w:rsidR="00E22452" w:rsidRDefault="00E22452" w:rsidP="00E22452">
      <w:pPr>
        <w:rPr>
          <w:rFonts w:ascii="Times New Roman" w:hAnsi="Times New Roman" w:cs="Times New Roman"/>
        </w:rPr>
      </w:pPr>
    </w:p>
    <w:p w:rsidR="00E22452" w:rsidRDefault="00E22452" w:rsidP="00E22452">
      <w:pPr>
        <w:rPr>
          <w:rFonts w:ascii="Times New Roman" w:hAnsi="Times New Roman" w:cs="Times New Roman"/>
        </w:rPr>
      </w:pPr>
    </w:p>
    <w:p w:rsidR="00E22452" w:rsidRDefault="00E22452" w:rsidP="00E22452">
      <w:pPr>
        <w:rPr>
          <w:rFonts w:ascii="Times New Roman" w:hAnsi="Times New Roman" w:cs="Times New Roman"/>
        </w:rPr>
      </w:pPr>
    </w:p>
    <w:p w:rsidR="00E22452" w:rsidRDefault="00E22452" w:rsidP="00E224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22452">
        <w:rPr>
          <w:rFonts w:ascii="Times New Roman" w:hAnsi="Times New Roman" w:cs="Times New Roman"/>
          <w:b/>
          <w:i/>
        </w:rPr>
        <w:t>Describe</w:t>
      </w:r>
      <w:r w:rsidRPr="00E22452">
        <w:rPr>
          <w:rFonts w:ascii="Times New Roman" w:hAnsi="Times New Roman" w:cs="Times New Roman"/>
        </w:rPr>
        <w:t xml:space="preserve"> the rea</w:t>
      </w:r>
      <w:r>
        <w:rPr>
          <w:rFonts w:ascii="Times New Roman" w:hAnsi="Times New Roman" w:cs="Times New Roman"/>
        </w:rPr>
        <w:t xml:space="preserve">son </w:t>
      </w:r>
      <w:proofErr w:type="spellStart"/>
      <w:r>
        <w:rPr>
          <w:rFonts w:ascii="Times New Roman" w:hAnsi="Times New Roman" w:cs="Times New Roman"/>
        </w:rPr>
        <w:t>J.S.v</w:t>
      </w:r>
      <w:proofErr w:type="spellEnd"/>
      <w:r>
        <w:rPr>
          <w:rFonts w:ascii="Times New Roman" w:hAnsi="Times New Roman" w:cs="Times New Roman"/>
        </w:rPr>
        <w:t xml:space="preserve"> Blue Mountain went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to trial.</w:t>
      </w:r>
    </w:p>
    <w:p w:rsid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E22452" w:rsidRPr="00E22452" w:rsidRDefault="00E22452" w:rsidP="00E22452">
      <w:pPr>
        <w:pStyle w:val="ListParagraph"/>
        <w:ind w:left="1080"/>
        <w:rPr>
          <w:rFonts w:ascii="Times New Roman" w:hAnsi="Times New Roman" w:cs="Times New Roman"/>
          <w:b/>
          <w:i/>
        </w:rPr>
      </w:pPr>
    </w:p>
    <w:p w:rsidR="00E22452" w:rsidRPr="00E22452" w:rsidRDefault="00E22452" w:rsidP="00E224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22452">
        <w:rPr>
          <w:rFonts w:ascii="Times New Roman" w:hAnsi="Times New Roman" w:cs="Times New Roman"/>
          <w:b/>
          <w:i/>
        </w:rPr>
        <w:t>Identify</w:t>
      </w:r>
      <w:r w:rsidRPr="00E22452">
        <w:rPr>
          <w:rFonts w:ascii="Times New Roman" w:hAnsi="Times New Roman" w:cs="Times New Roman"/>
        </w:rPr>
        <w:t xml:space="preserve"> was the outcome of the case</w:t>
      </w:r>
      <w:r>
        <w:rPr>
          <w:rFonts w:ascii="Times New Roman" w:hAnsi="Times New Roman" w:cs="Times New Roman"/>
        </w:rPr>
        <w:t>?</w:t>
      </w:r>
      <w:r w:rsidRPr="00E22452">
        <w:rPr>
          <w:rFonts w:ascii="Times New Roman" w:hAnsi="Times New Roman" w:cs="Times New Roman"/>
        </w:rPr>
        <w:t xml:space="preserve"> </w:t>
      </w:r>
    </w:p>
    <w:p w:rsidR="00E22452" w:rsidRPr="00E22452" w:rsidRDefault="00E22452" w:rsidP="00E22452">
      <w:pPr>
        <w:pStyle w:val="ListParagraph"/>
        <w:ind w:left="1080"/>
        <w:rPr>
          <w:rFonts w:ascii="Times New Roman" w:hAnsi="Times New Roman" w:cs="Times New Roman"/>
        </w:rPr>
      </w:pPr>
    </w:p>
    <w:p w:rsidR="00D72442" w:rsidRDefault="00D72442" w:rsidP="00D72442">
      <w:pPr>
        <w:rPr>
          <w:rFonts w:ascii="Times New Roman" w:hAnsi="Times New Roman" w:cs="Times New Roman"/>
        </w:rPr>
      </w:pPr>
    </w:p>
    <w:p w:rsidR="00D72442" w:rsidRPr="00D72442" w:rsidRDefault="00D72442" w:rsidP="00D72442">
      <w:pPr>
        <w:rPr>
          <w:rFonts w:ascii="Times New Roman" w:hAnsi="Times New Roman" w:cs="Times New Roman"/>
        </w:rPr>
      </w:pPr>
    </w:p>
    <w:sectPr w:rsidR="00D72442" w:rsidRPr="00D724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442" w:rsidRDefault="00D72442" w:rsidP="00D72442">
      <w:pPr>
        <w:spacing w:after="0" w:line="240" w:lineRule="auto"/>
      </w:pPr>
      <w:r>
        <w:separator/>
      </w:r>
    </w:p>
  </w:endnote>
  <w:endnote w:type="continuationSeparator" w:id="0">
    <w:p w:rsidR="00D72442" w:rsidRDefault="00D72442" w:rsidP="00D7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442" w:rsidRDefault="00D72442" w:rsidP="00D72442">
      <w:pPr>
        <w:spacing w:after="0" w:line="240" w:lineRule="auto"/>
      </w:pPr>
      <w:r>
        <w:separator/>
      </w:r>
    </w:p>
  </w:footnote>
  <w:footnote w:type="continuationSeparator" w:id="0">
    <w:p w:rsidR="00D72442" w:rsidRDefault="00D72442" w:rsidP="00D72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42" w:rsidRPr="00D72442" w:rsidRDefault="00D72442">
    <w:pPr>
      <w:pStyle w:val="Header"/>
      <w:rPr>
        <w:rFonts w:ascii="Times New Roman" w:hAnsi="Times New Roman" w:cs="Times New Roman"/>
        <w:sz w:val="24"/>
        <w:szCs w:val="24"/>
      </w:rPr>
    </w:pPr>
    <w:r w:rsidRPr="00D72442">
      <w:rPr>
        <w:rFonts w:ascii="Times New Roman" w:hAnsi="Times New Roman" w:cs="Times New Roman"/>
        <w:sz w:val="24"/>
        <w:szCs w:val="24"/>
      </w:rPr>
      <w:t xml:space="preserve">Name </w:t>
    </w:r>
    <w:r>
      <w:rPr>
        <w:rFonts w:ascii="Times New Roman" w:hAnsi="Times New Roman" w:cs="Times New Roman"/>
        <w:sz w:val="24"/>
        <w:szCs w:val="24"/>
      </w:rPr>
      <w:t>______________________________ Date _______________</w:t>
    </w:r>
    <w:r w:rsidRPr="00D72442">
      <w:rPr>
        <w:rFonts w:ascii="Times New Roman" w:hAnsi="Times New Roman" w:cs="Times New Roman"/>
        <w:sz w:val="24"/>
        <w:szCs w:val="24"/>
      </w:rPr>
      <w:t>______ Hour 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A416B"/>
    <w:multiLevelType w:val="hybridMultilevel"/>
    <w:tmpl w:val="5A68C688"/>
    <w:lvl w:ilvl="0" w:tplc="A5621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42"/>
    <w:rsid w:val="00534EB7"/>
    <w:rsid w:val="00D72442"/>
    <w:rsid w:val="00E2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0FC6"/>
  <w15:chartTrackingRefBased/>
  <w15:docId w15:val="{D210761F-E810-4497-8C37-305CAD5E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442"/>
  </w:style>
  <w:style w:type="paragraph" w:styleId="Footer">
    <w:name w:val="footer"/>
    <w:basedOn w:val="Normal"/>
    <w:link w:val="FooterChar"/>
    <w:uiPriority w:val="99"/>
    <w:unhideWhenUsed/>
    <w:rsid w:val="00D72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442"/>
  </w:style>
  <w:style w:type="table" w:styleId="TableGrid">
    <w:name w:val="Table Grid"/>
    <w:basedOn w:val="TableNormal"/>
    <w:uiPriority w:val="39"/>
    <w:rsid w:val="00D7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Robert Murray</cp:lastModifiedBy>
  <cp:revision>1</cp:revision>
  <dcterms:created xsi:type="dcterms:W3CDTF">2017-03-10T06:27:00Z</dcterms:created>
  <dcterms:modified xsi:type="dcterms:W3CDTF">2017-03-10T06:47:00Z</dcterms:modified>
</cp:coreProperties>
</file>