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A9" w:rsidRPr="00D91BF1" w:rsidRDefault="00D91BF1" w:rsidP="00D91BF1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D91BF1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Sentence Stems and Good Student Behaviors–DBL Entry Journal</w:t>
      </w:r>
    </w:p>
    <w:p w:rsidR="00D91BF1" w:rsidRDefault="00D91BF1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D91B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91BF1" w:rsidRPr="00D91BF1" w:rsidRDefault="00D91BF1" w:rsidP="00D91BF1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1BF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Good Student Behaviors</w:t>
      </w:r>
    </w:p>
    <w:p w:rsidR="00D91BF1" w:rsidRDefault="00D91BF1" w:rsidP="00D91BF1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00000" w:rsidRPr="00D91BF1" w:rsidRDefault="00D91BF1" w:rsidP="00D91BF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Here are some good reader behaviors you can use in your entries for the second column:</w:t>
      </w:r>
    </w:p>
    <w:p w:rsidR="00000000" w:rsidRPr="00D91BF1" w:rsidRDefault="00D91BF1" w:rsidP="00D91BF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Connect prior knowledge with text information</w:t>
      </w:r>
    </w:p>
    <w:p w:rsidR="00000000" w:rsidRPr="00D91BF1" w:rsidRDefault="00D91BF1" w:rsidP="00D91BF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Make inferences and predictions</w:t>
      </w:r>
    </w:p>
    <w:p w:rsidR="00000000" w:rsidRPr="00D91BF1" w:rsidRDefault="00D91BF1" w:rsidP="00D91BF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Ask questions about characters and plot</w:t>
      </w:r>
    </w:p>
    <w:p w:rsidR="00000000" w:rsidRPr="00D91BF1" w:rsidRDefault="00D91BF1" w:rsidP="00D91BF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For</w:t>
      </w:r>
      <w:r w:rsidRPr="00D91BF1">
        <w:rPr>
          <w:rFonts w:ascii="Times New Roman" w:hAnsi="Times New Roman" w:cs="Times New Roman"/>
          <w:b/>
          <w:sz w:val="32"/>
          <w:szCs w:val="32"/>
        </w:rPr>
        <w:t>m and support opinions about the text</w:t>
      </w:r>
    </w:p>
    <w:p w:rsidR="00000000" w:rsidRDefault="00D91BF1" w:rsidP="00D91BF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Recognize the author’s purpose, point of view, or style</w:t>
      </w:r>
    </w:p>
    <w:p w:rsidR="00D91BF1" w:rsidRDefault="00D91BF1" w:rsidP="00D91BF1">
      <w:pPr>
        <w:rPr>
          <w:rFonts w:ascii="Times New Roman" w:hAnsi="Times New Roman" w:cs="Times New Roman"/>
          <w:b/>
          <w:sz w:val="32"/>
          <w:szCs w:val="32"/>
        </w:rPr>
      </w:pPr>
    </w:p>
    <w:p w:rsidR="00D91BF1" w:rsidRDefault="00D91BF1" w:rsidP="00D91BF1">
      <w:pPr>
        <w:rPr>
          <w:rFonts w:ascii="Times New Roman" w:hAnsi="Times New Roman" w:cs="Times New Roman"/>
          <w:b/>
          <w:sz w:val="32"/>
          <w:szCs w:val="32"/>
        </w:rPr>
      </w:pPr>
    </w:p>
    <w:p w:rsidR="00D91BF1" w:rsidRDefault="00D91BF1" w:rsidP="00D91BF1">
      <w:pPr>
        <w:rPr>
          <w:rFonts w:ascii="Times New Roman" w:hAnsi="Times New Roman" w:cs="Times New Roman"/>
          <w:b/>
          <w:sz w:val="32"/>
          <w:szCs w:val="32"/>
        </w:rPr>
      </w:pPr>
    </w:p>
    <w:p w:rsidR="00D91BF1" w:rsidRDefault="00D91BF1" w:rsidP="00D91BF1">
      <w:pPr>
        <w:rPr>
          <w:rFonts w:ascii="Times New Roman" w:hAnsi="Times New Roman" w:cs="Times New Roman"/>
          <w:b/>
          <w:sz w:val="32"/>
          <w:szCs w:val="32"/>
        </w:rPr>
      </w:pPr>
    </w:p>
    <w:p w:rsidR="00D91BF1" w:rsidRDefault="00D91BF1" w:rsidP="00D91BF1">
      <w:pPr>
        <w:rPr>
          <w:rFonts w:ascii="Times New Roman" w:hAnsi="Times New Roman" w:cs="Times New Roman"/>
          <w:b/>
          <w:sz w:val="32"/>
          <w:szCs w:val="32"/>
        </w:rPr>
      </w:pPr>
    </w:p>
    <w:p w:rsidR="00D91BF1" w:rsidRDefault="00D91BF1" w:rsidP="00D91BF1">
      <w:pPr>
        <w:rPr>
          <w:rFonts w:ascii="Times New Roman" w:hAnsi="Times New Roman" w:cs="Times New Roman"/>
          <w:b/>
          <w:sz w:val="32"/>
          <w:szCs w:val="32"/>
        </w:rPr>
      </w:pPr>
    </w:p>
    <w:p w:rsidR="00D91BF1" w:rsidRDefault="00D91BF1" w:rsidP="00D91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DBL Entry Journal</w:t>
      </w:r>
    </w:p>
    <w:p w:rsidR="00D91BF1" w:rsidRPr="00D91BF1" w:rsidRDefault="00D91BF1" w:rsidP="00D91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1BF1">
        <w:rPr>
          <w:rFonts w:ascii="Times New Roman" w:hAnsi="Times New Roman" w:cs="Times New Roman"/>
          <w:b/>
          <w:sz w:val="32"/>
          <w:szCs w:val="32"/>
          <w:u w:val="single"/>
        </w:rPr>
        <w:t>Sentence Stems</w:t>
      </w:r>
    </w:p>
    <w:p w:rsidR="00D91BF1" w:rsidRDefault="00D91BF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000000" w:rsidRPr="00D91BF1" w:rsidRDefault="00D91BF1" w:rsidP="00D91BF1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Here are some sentence starters for the se</w:t>
      </w:r>
      <w:r w:rsidRPr="00D91BF1">
        <w:rPr>
          <w:rFonts w:ascii="Times New Roman" w:hAnsi="Times New Roman" w:cs="Times New Roman"/>
          <w:b/>
          <w:sz w:val="32"/>
          <w:szCs w:val="32"/>
        </w:rPr>
        <w:t>cond column:</w:t>
      </w:r>
    </w:p>
    <w:p w:rsidR="00000000" w:rsidRPr="00D91BF1" w:rsidRDefault="00D91BF1" w:rsidP="00D91BF1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 xml:space="preserve">I noticed . . . </w:t>
      </w:r>
    </w:p>
    <w:p w:rsidR="00000000" w:rsidRPr="00D91BF1" w:rsidRDefault="00D91BF1" w:rsidP="00D91BF1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I wonder . . .</w:t>
      </w:r>
    </w:p>
    <w:p w:rsidR="00000000" w:rsidRPr="00D91BF1" w:rsidRDefault="00D91BF1" w:rsidP="00D91BF1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 xml:space="preserve">I was reminded of . . . </w:t>
      </w:r>
    </w:p>
    <w:p w:rsidR="00000000" w:rsidRPr="00D91BF1" w:rsidRDefault="00D91BF1" w:rsidP="00D91BF1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 xml:space="preserve">I’m surprised that . . . </w:t>
      </w:r>
    </w:p>
    <w:p w:rsidR="00000000" w:rsidRPr="00D91BF1" w:rsidRDefault="00D91BF1" w:rsidP="00D91BF1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 xml:space="preserve">I’d like to know . . . </w:t>
      </w:r>
    </w:p>
    <w:p w:rsidR="00000000" w:rsidRPr="00D91BF1" w:rsidRDefault="00D91BF1" w:rsidP="00D91BF1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I realized . . .</w:t>
      </w:r>
    </w:p>
    <w:p w:rsidR="00000000" w:rsidRPr="00D91BF1" w:rsidRDefault="00D91BF1" w:rsidP="00D91BF1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 xml:space="preserve">If I were . . . </w:t>
      </w:r>
    </w:p>
    <w:p w:rsidR="00000000" w:rsidRPr="00D91BF1" w:rsidRDefault="00D91BF1" w:rsidP="00D91BF1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91BF1">
        <w:rPr>
          <w:rFonts w:ascii="Times New Roman" w:hAnsi="Times New Roman" w:cs="Times New Roman"/>
          <w:b/>
          <w:sz w:val="32"/>
          <w:szCs w:val="32"/>
        </w:rPr>
        <w:t>I’m not sure . . .</w:t>
      </w:r>
    </w:p>
    <w:p w:rsidR="00D91BF1" w:rsidRDefault="00D91BF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1BF1" w:rsidRPr="00D91BF1" w:rsidRDefault="00D91BF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91BF1" w:rsidRPr="00D91BF1" w:rsidSect="00D91BF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79F4"/>
    <w:multiLevelType w:val="hybridMultilevel"/>
    <w:tmpl w:val="B08A2E70"/>
    <w:lvl w:ilvl="0" w:tplc="E48C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E2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6D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22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A5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B9202B"/>
    <w:multiLevelType w:val="hybridMultilevel"/>
    <w:tmpl w:val="6EDEC874"/>
    <w:lvl w:ilvl="0" w:tplc="851E2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23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07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EA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69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4C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C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A9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A4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F1"/>
    <w:rsid w:val="00D91BF1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1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2016-04-26T13:04:00Z</dcterms:created>
  <dcterms:modified xsi:type="dcterms:W3CDTF">2016-04-26T13:09:00Z</dcterms:modified>
</cp:coreProperties>
</file>