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B2" w:rsidRPr="00C4719E" w:rsidRDefault="00C369B2" w:rsidP="00C369B2">
      <w:pPr>
        <w:spacing w:line="240" w:lineRule="auto"/>
      </w:pPr>
      <w:r w:rsidRPr="00C4719E">
        <w:t>Name _____________________________________Date____________________ Hour _______</w:t>
      </w:r>
    </w:p>
    <w:p w:rsidR="00C369B2" w:rsidRPr="00C4719E" w:rsidRDefault="00C369B2" w:rsidP="00C369B2">
      <w:pPr>
        <w:spacing w:line="240" w:lineRule="auto"/>
        <w:jc w:val="center"/>
        <w:rPr>
          <w:b/>
        </w:rPr>
      </w:pPr>
    </w:p>
    <w:p w:rsidR="00C369B2" w:rsidRPr="00C4719E" w:rsidRDefault="00C369B2" w:rsidP="00C369B2">
      <w:pPr>
        <w:spacing w:line="240" w:lineRule="auto"/>
        <w:jc w:val="center"/>
      </w:pPr>
      <w:r>
        <w:rPr>
          <w:b/>
        </w:rPr>
        <w:t>Station</w:t>
      </w:r>
      <w:r w:rsidRPr="00C4719E">
        <w:rPr>
          <w:b/>
        </w:rPr>
        <w:t xml:space="preserve"> #1:  Darwin’s Finches</w:t>
      </w:r>
    </w:p>
    <w:p w:rsidR="00C369B2" w:rsidRPr="00C4719E" w:rsidRDefault="00C369B2" w:rsidP="00C369B2">
      <w:pPr>
        <w:spacing w:line="240" w:lineRule="auto"/>
        <w:jc w:val="center"/>
        <w:rPr>
          <w:b/>
        </w:rPr>
      </w:pPr>
    </w:p>
    <w:p w:rsidR="00C369B2" w:rsidRPr="00C4719E" w:rsidRDefault="00C369B2" w:rsidP="00C369B2">
      <w:pPr>
        <w:spacing w:line="240" w:lineRule="auto"/>
      </w:pPr>
      <w:r w:rsidRPr="00C4719E">
        <w:rPr>
          <w:b/>
        </w:rPr>
        <w:t xml:space="preserve">Unit Essential Question: </w:t>
      </w:r>
      <w:r w:rsidRPr="00C4719E">
        <w:t>__________________________________________________________________</w:t>
      </w:r>
    </w:p>
    <w:p w:rsidR="00C369B2" w:rsidRPr="00C4719E" w:rsidRDefault="00C369B2" w:rsidP="00C369B2">
      <w:pPr>
        <w:tabs>
          <w:tab w:val="left" w:pos="8130"/>
        </w:tabs>
        <w:spacing w:line="240" w:lineRule="auto"/>
      </w:pPr>
    </w:p>
    <w:p w:rsidR="00C369B2" w:rsidRPr="00C4719E" w:rsidRDefault="00C369B2" w:rsidP="00C369B2">
      <w:pPr>
        <w:rPr>
          <w:b/>
        </w:rPr>
      </w:pPr>
      <w:r w:rsidRPr="00C4719E">
        <w:rPr>
          <w:rFonts w:eastAsia="Times New Roman"/>
          <w:b/>
          <w:bCs/>
          <w:color w:val="000000"/>
        </w:rPr>
        <w:t>Focus Question:</w:t>
      </w:r>
      <w:r w:rsidRPr="00C4719E">
        <w:rPr>
          <w:b/>
        </w:rPr>
        <w:t xml:space="preserve">  </w:t>
      </w:r>
      <w:r w:rsidRPr="00C4719E">
        <w:t>How might a genetic trait affect an organism’s chance of survival?</w:t>
      </w:r>
    </w:p>
    <w:p w:rsidR="00C369B2" w:rsidRPr="00C4719E" w:rsidRDefault="00C369B2" w:rsidP="00C369B2"/>
    <w:p w:rsidR="00C369B2" w:rsidRPr="00C4719E" w:rsidRDefault="00C369B2" w:rsidP="00C369B2">
      <w:r w:rsidRPr="00C4719E">
        <w:rPr>
          <w:b/>
        </w:rPr>
        <w:t>Task:</w:t>
      </w:r>
      <w:r>
        <w:t xml:space="preserve"> Your group will d</w:t>
      </w:r>
      <w:r w:rsidRPr="00C4719E">
        <w:t>emonstrate how different adaptations help different birds collect different types of food. Imagine you are one of Darwin</w:t>
      </w:r>
      <w:r>
        <w:t>’s finches; t</w:t>
      </w:r>
      <w:r w:rsidRPr="00C4719E">
        <w:t xml:space="preserve">he tools provided represent the various beak sizes. You must collect enough of the available food to survive and reproduce. </w:t>
      </w:r>
    </w:p>
    <w:tbl>
      <w:tblPr>
        <w:tblW w:w="105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59"/>
        <w:gridCol w:w="6301"/>
      </w:tblGrid>
      <w:tr w:rsidR="00C369B2" w:rsidRPr="00C4719E" w:rsidTr="002A33B7">
        <w:trPr>
          <w:trHeight w:val="2400"/>
        </w:trPr>
        <w:tc>
          <w:tcPr>
            <w:tcW w:w="2190" w:type="dxa"/>
            <w:tcBorders>
              <w:top w:val="single" w:sz="8" w:space="0" w:color="FFFFFF"/>
              <w:left w:val="single" w:sz="8" w:space="0" w:color="000000"/>
              <w:bottom w:val="single" w:sz="8" w:space="0" w:color="FFFFFF"/>
              <w:right w:val="single" w:sz="8" w:space="0" w:color="FFFFFF"/>
            </w:tcBorders>
            <w:tcMar>
              <w:top w:w="100" w:type="dxa"/>
              <w:left w:w="100" w:type="dxa"/>
              <w:bottom w:w="100" w:type="dxa"/>
              <w:right w:w="100" w:type="dxa"/>
            </w:tcMar>
            <w:hideMark/>
          </w:tcPr>
          <w:p w:rsidR="00C369B2" w:rsidRPr="00C4719E" w:rsidRDefault="00C369B2" w:rsidP="002A33B7">
            <w:r w:rsidRPr="00C4719E">
              <w:rPr>
                <w:b/>
              </w:rPr>
              <w:t>Materials</w:t>
            </w:r>
            <w:r>
              <w:rPr>
                <w:b/>
              </w:rPr>
              <w:t xml:space="preserve"> Available</w:t>
            </w:r>
            <w:r w:rsidRPr="00C4719E">
              <w:rPr>
                <w:b/>
              </w:rPr>
              <w:t xml:space="preserve"> </w:t>
            </w:r>
          </w:p>
          <w:p w:rsidR="00C369B2" w:rsidRPr="00C4719E" w:rsidRDefault="00C369B2" w:rsidP="002A33B7">
            <w:pPr>
              <w:numPr>
                <w:ilvl w:val="0"/>
                <w:numId w:val="2"/>
              </w:numPr>
              <w:ind w:left="447"/>
              <w:contextualSpacing/>
            </w:pPr>
            <w:r w:rsidRPr="00C4719E">
              <w:t xml:space="preserve">1 Spoon </w:t>
            </w:r>
          </w:p>
          <w:p w:rsidR="00C369B2" w:rsidRPr="00C4719E" w:rsidRDefault="00C369B2" w:rsidP="002A33B7">
            <w:pPr>
              <w:numPr>
                <w:ilvl w:val="0"/>
                <w:numId w:val="2"/>
              </w:numPr>
              <w:ind w:left="447"/>
              <w:contextualSpacing/>
            </w:pPr>
            <w:r w:rsidRPr="00C4719E">
              <w:t>1 Fork</w:t>
            </w:r>
          </w:p>
          <w:p w:rsidR="00C369B2" w:rsidRPr="00C4719E" w:rsidRDefault="00C369B2" w:rsidP="002A33B7">
            <w:pPr>
              <w:numPr>
                <w:ilvl w:val="0"/>
                <w:numId w:val="2"/>
              </w:numPr>
              <w:ind w:left="447"/>
              <w:contextualSpacing/>
            </w:pPr>
            <w:r w:rsidRPr="00C4719E">
              <w:t>1 Tweezer</w:t>
            </w:r>
          </w:p>
          <w:p w:rsidR="00C369B2" w:rsidRPr="00C4719E" w:rsidRDefault="00C369B2" w:rsidP="002A33B7">
            <w:pPr>
              <w:numPr>
                <w:ilvl w:val="0"/>
                <w:numId w:val="2"/>
              </w:numPr>
              <w:ind w:left="447"/>
              <w:contextualSpacing/>
            </w:pPr>
            <w:r w:rsidRPr="00C4719E">
              <w:t>1 Chopstick</w:t>
            </w:r>
          </w:p>
          <w:p w:rsidR="00C369B2" w:rsidRPr="00C4719E" w:rsidRDefault="00C369B2" w:rsidP="002A33B7">
            <w:pPr>
              <w:numPr>
                <w:ilvl w:val="0"/>
                <w:numId w:val="2"/>
              </w:numPr>
              <w:ind w:left="447"/>
              <w:contextualSpacing/>
            </w:pPr>
            <w:r w:rsidRPr="00C4719E">
              <w:t>4 Cups</w:t>
            </w:r>
          </w:p>
          <w:p w:rsidR="00C369B2" w:rsidRPr="00C4719E" w:rsidRDefault="00C369B2" w:rsidP="002A33B7">
            <w:pPr>
              <w:numPr>
                <w:ilvl w:val="0"/>
                <w:numId w:val="2"/>
              </w:numPr>
              <w:ind w:left="447"/>
              <w:contextualSpacing/>
            </w:pPr>
            <w:r w:rsidRPr="00C4719E">
              <w:t>Graph paper</w:t>
            </w:r>
          </w:p>
          <w:p w:rsidR="00C369B2" w:rsidRPr="00C4719E" w:rsidRDefault="00C369B2" w:rsidP="002A33B7">
            <w:pPr>
              <w:numPr>
                <w:ilvl w:val="0"/>
                <w:numId w:val="2"/>
              </w:numPr>
              <w:ind w:left="447"/>
              <w:contextualSpacing/>
            </w:pPr>
            <w:r w:rsidRPr="00C4719E">
              <w:t>Large flat area</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C369B2" w:rsidRPr="00C4719E" w:rsidRDefault="00C369B2" w:rsidP="002A33B7"/>
          <w:p w:rsidR="00C369B2" w:rsidRPr="00C4719E" w:rsidRDefault="00C369B2" w:rsidP="002A33B7">
            <w:pPr>
              <w:numPr>
                <w:ilvl w:val="0"/>
                <w:numId w:val="3"/>
              </w:numPr>
              <w:ind w:left="447"/>
              <w:contextualSpacing/>
            </w:pPr>
            <w:r w:rsidRPr="00C4719E">
              <w:t>Stopwatch</w:t>
            </w:r>
          </w:p>
          <w:p w:rsidR="00C369B2" w:rsidRPr="00C4719E" w:rsidRDefault="00C369B2" w:rsidP="002A33B7">
            <w:pPr>
              <w:numPr>
                <w:ilvl w:val="0"/>
                <w:numId w:val="3"/>
              </w:numPr>
              <w:ind w:left="447"/>
              <w:contextualSpacing/>
            </w:pPr>
            <w:r w:rsidRPr="00C4719E">
              <w:t>Bag of dry beans of many different types</w:t>
            </w:r>
          </w:p>
          <w:p w:rsidR="00C369B2" w:rsidRPr="00C4719E" w:rsidRDefault="00C369B2" w:rsidP="002A33B7">
            <w:pPr>
              <w:numPr>
                <w:ilvl w:val="0"/>
                <w:numId w:val="3"/>
              </w:numPr>
              <w:ind w:left="447"/>
              <w:contextualSpacing/>
            </w:pPr>
            <w:r w:rsidRPr="00C4719E">
              <w:t>Bag of rubber bands</w:t>
            </w:r>
          </w:p>
          <w:p w:rsidR="00C369B2" w:rsidRPr="00C4719E" w:rsidRDefault="00C369B2" w:rsidP="002A33B7">
            <w:pPr>
              <w:numPr>
                <w:ilvl w:val="0"/>
                <w:numId w:val="3"/>
              </w:numPr>
              <w:ind w:left="447"/>
              <w:contextualSpacing/>
            </w:pPr>
            <w:r w:rsidRPr="00C4719E">
              <w:t>Box of toothpicks</w:t>
            </w:r>
          </w:p>
          <w:p w:rsidR="00C369B2" w:rsidRPr="00C4719E" w:rsidRDefault="00C369B2" w:rsidP="002A33B7">
            <w:pPr>
              <w:numPr>
                <w:ilvl w:val="0"/>
                <w:numId w:val="3"/>
              </w:numPr>
              <w:ind w:left="447"/>
              <w:contextualSpacing/>
            </w:pPr>
            <w:r w:rsidRPr="00C4719E">
              <w:t xml:space="preserve">Large </w:t>
            </w:r>
            <w:r>
              <w:t>chart</w:t>
            </w:r>
            <w:r w:rsidRPr="00C4719E">
              <w:t xml:space="preserve"> paper</w:t>
            </w:r>
          </w:p>
        </w:tc>
      </w:tr>
    </w:tbl>
    <w:p w:rsidR="00C369B2" w:rsidRDefault="00C369B2" w:rsidP="00C369B2">
      <w:pPr>
        <w:rPr>
          <w:b/>
        </w:rPr>
      </w:pPr>
    </w:p>
    <w:p w:rsidR="00C369B2" w:rsidRDefault="00C369B2" w:rsidP="00C369B2">
      <w:pPr>
        <w:rPr>
          <w:b/>
        </w:rPr>
      </w:pPr>
    </w:p>
    <w:p w:rsidR="00C369B2" w:rsidRDefault="00C369B2" w:rsidP="00C369B2">
      <w:pPr>
        <w:rPr>
          <w:b/>
        </w:rPr>
      </w:pPr>
      <w:r w:rsidRPr="00C4415C">
        <w:rPr>
          <w:b/>
        </w:rPr>
        <w:t xml:space="preserve">Part I </w:t>
      </w:r>
      <w:r>
        <w:rPr>
          <w:b/>
        </w:rPr>
        <w:t xml:space="preserve">Research, </w:t>
      </w:r>
      <w:r w:rsidRPr="00C4415C">
        <w:rPr>
          <w:b/>
        </w:rPr>
        <w:t>Plan</w:t>
      </w:r>
      <w:r>
        <w:rPr>
          <w:b/>
        </w:rPr>
        <w:t>,</w:t>
      </w:r>
      <w:r w:rsidRPr="00C4415C">
        <w:rPr>
          <w:b/>
        </w:rPr>
        <w:t xml:space="preserve"> and Investigate:</w:t>
      </w:r>
    </w:p>
    <w:p w:rsidR="00C369B2" w:rsidRDefault="00C369B2" w:rsidP="00C369B2">
      <w:pPr>
        <w:rPr>
          <w:b/>
        </w:rPr>
      </w:pPr>
    </w:p>
    <w:p w:rsidR="00C369B2" w:rsidRDefault="00C369B2" w:rsidP="00C369B2">
      <w:pPr>
        <w:rPr>
          <w:b/>
        </w:rPr>
      </w:pPr>
      <w:r w:rsidRPr="0033681C">
        <w:t>1.</w:t>
      </w:r>
      <w:r>
        <w:rPr>
          <w:b/>
        </w:rPr>
        <w:t xml:space="preserve">  </w:t>
      </w:r>
      <w:r>
        <w:t xml:space="preserve">Read the laminated background information titled </w:t>
      </w:r>
      <w:r>
        <w:rPr>
          <w:i/>
        </w:rPr>
        <w:t>Charles Darwin’s Finches.</w:t>
      </w:r>
    </w:p>
    <w:p w:rsidR="00C369B2" w:rsidRDefault="00C369B2" w:rsidP="00C369B2"/>
    <w:p w:rsidR="00C369B2" w:rsidRDefault="00C369B2" w:rsidP="00C369B2">
      <w:pPr>
        <w:rPr>
          <w:b/>
        </w:rPr>
      </w:pPr>
      <w:r>
        <w:t xml:space="preserve">2.  </w:t>
      </w:r>
      <w:r w:rsidRPr="00C4719E">
        <w:t xml:space="preserve">Plan an investigation using the provided materials that will help answer the </w:t>
      </w:r>
      <w:r>
        <w:t>focus</w:t>
      </w:r>
      <w:r w:rsidRPr="00C4719E">
        <w:t xml:space="preserve"> question</w:t>
      </w:r>
      <w:r>
        <w:t>; you can use as many or as few of the materials as you choose</w:t>
      </w:r>
      <w:r w:rsidRPr="00C4719E">
        <w:t xml:space="preserve">. </w:t>
      </w:r>
    </w:p>
    <w:p w:rsidR="00C369B2" w:rsidRDefault="00C369B2" w:rsidP="00C369B2">
      <w:pPr>
        <w:rPr>
          <w:b/>
        </w:rPr>
      </w:pPr>
    </w:p>
    <w:p w:rsidR="00C369B2" w:rsidRDefault="00C369B2" w:rsidP="00C369B2">
      <w:pPr>
        <w:rPr>
          <w:b/>
        </w:rPr>
      </w:pPr>
      <w:r w:rsidRPr="0033681C">
        <w:t>3.</w:t>
      </w:r>
      <w:r>
        <w:rPr>
          <w:b/>
        </w:rPr>
        <w:t xml:space="preserve">  </w:t>
      </w:r>
      <w:r>
        <w:t>Ask for</w:t>
      </w:r>
      <w:r w:rsidRPr="00C4719E">
        <w:t xml:space="preserve"> the </w:t>
      </w:r>
      <w:hyperlink r:id="rId6" w:history="1">
        <w:r w:rsidRPr="00E93B85">
          <w:rPr>
            <w:rStyle w:val="Hyperlink"/>
            <w:i/>
            <w:color w:val="auto"/>
            <w:u w:val="none"/>
          </w:rPr>
          <w:t>Investigation Proposal Sheet</w:t>
        </w:r>
      </w:hyperlink>
      <w:r>
        <w:t xml:space="preserve"> for your planning; use it to plan an </w:t>
      </w:r>
      <w:r w:rsidRPr="00C4719E">
        <w:t>investigatio</w:t>
      </w:r>
      <w:r>
        <w:t xml:space="preserve">n that should take no longer than 20 </w:t>
      </w:r>
      <w:r w:rsidRPr="00C4719E">
        <w:t xml:space="preserve">minutes to conduct. </w:t>
      </w:r>
    </w:p>
    <w:p w:rsidR="00C369B2" w:rsidRDefault="00C369B2" w:rsidP="00C369B2">
      <w:pPr>
        <w:rPr>
          <w:b/>
        </w:rPr>
      </w:pPr>
    </w:p>
    <w:p w:rsidR="00C369B2" w:rsidRDefault="00C369B2" w:rsidP="00C369B2">
      <w:r w:rsidRPr="0033681C">
        <w:t>4.</w:t>
      </w:r>
      <w:r>
        <w:rPr>
          <w:b/>
        </w:rPr>
        <w:t xml:space="preserve">  </w:t>
      </w:r>
      <w:r w:rsidRPr="00C4719E">
        <w:t xml:space="preserve">Once your investigation proposal has been approved by your teacher, </w:t>
      </w:r>
      <w:r>
        <w:t xml:space="preserve">gather the materials your group needs to </w:t>
      </w:r>
      <w:r w:rsidRPr="00C4719E">
        <w:t>carry out your investigation.</w:t>
      </w:r>
    </w:p>
    <w:p w:rsidR="00C369B2" w:rsidRPr="0033681C" w:rsidRDefault="00C369B2" w:rsidP="00C369B2">
      <w:pPr>
        <w:rPr>
          <w:b/>
        </w:rPr>
      </w:pPr>
    </w:p>
    <w:p w:rsidR="00C369B2" w:rsidRDefault="00C369B2" w:rsidP="00C369B2"/>
    <w:p w:rsidR="00C369B2" w:rsidRPr="0033681C" w:rsidRDefault="00C369B2" w:rsidP="00C369B2">
      <w:pPr>
        <w:rPr>
          <w:b/>
        </w:rPr>
      </w:pPr>
      <w:r>
        <w:rPr>
          <w:b/>
        </w:rPr>
        <w:t>________________________________________________Ms. Murphy approval</w:t>
      </w:r>
    </w:p>
    <w:p w:rsidR="00C369B2" w:rsidRPr="00C4415C" w:rsidRDefault="00C369B2" w:rsidP="00C369B2">
      <w:pPr>
        <w:rPr>
          <w:b/>
        </w:rPr>
      </w:pPr>
    </w:p>
    <w:p w:rsidR="00C369B2" w:rsidRDefault="00C369B2" w:rsidP="00C369B2">
      <w:pPr>
        <w:rPr>
          <w:b/>
        </w:rPr>
      </w:pPr>
      <w:r w:rsidRPr="00C4415C">
        <w:rPr>
          <w:b/>
        </w:rPr>
        <w:t>Part II Analyze Results:</w:t>
      </w:r>
    </w:p>
    <w:p w:rsidR="00C369B2" w:rsidRDefault="00C369B2" w:rsidP="00C369B2">
      <w:pPr>
        <w:rPr>
          <w:b/>
        </w:rPr>
      </w:pPr>
    </w:p>
    <w:p w:rsidR="00C369B2" w:rsidRDefault="00C369B2" w:rsidP="00C369B2">
      <w:pPr>
        <w:rPr>
          <w:b/>
        </w:rPr>
      </w:pPr>
      <w:r>
        <w:t xml:space="preserve">1.  </w:t>
      </w:r>
      <w:r w:rsidRPr="00C4719E">
        <w:t>Look back at your Investigation Proposal Sheet to reference how y</w:t>
      </w:r>
      <w:r>
        <w:t xml:space="preserve">ou intended to analyze your data; do this now.  </w:t>
      </w:r>
    </w:p>
    <w:p w:rsidR="00C369B2" w:rsidRDefault="00C369B2" w:rsidP="00C369B2">
      <w:pPr>
        <w:rPr>
          <w:b/>
        </w:rPr>
      </w:pPr>
    </w:p>
    <w:p w:rsidR="00C369B2" w:rsidRPr="0033681C" w:rsidRDefault="00C369B2" w:rsidP="00C369B2">
      <w:pPr>
        <w:rPr>
          <w:b/>
        </w:rPr>
      </w:pPr>
      <w:r w:rsidRPr="0033681C">
        <w:t>2.</w:t>
      </w:r>
      <w:r>
        <w:rPr>
          <w:b/>
        </w:rPr>
        <w:t xml:space="preserve">  </w:t>
      </w:r>
      <w:r>
        <w:t>Give each group member a part of the process to report out on; you’ll create a mini-poster presentation that includes all of the parts of your investigation proposal.  Write the initials of the person that will:</w:t>
      </w:r>
    </w:p>
    <w:p w:rsidR="00C369B2" w:rsidRDefault="00C369B2" w:rsidP="00C369B2">
      <w:pPr>
        <w:ind w:left="720"/>
      </w:pPr>
    </w:p>
    <w:p w:rsidR="00C369B2" w:rsidRDefault="00C369B2" w:rsidP="00C369B2">
      <w:r>
        <w:tab/>
        <w:t>_____write out the investigation question</w:t>
      </w:r>
      <w:r>
        <w:tab/>
        <w:t>_____write out the procedure</w:t>
      </w:r>
    </w:p>
    <w:p w:rsidR="00C369B2" w:rsidRDefault="00C369B2" w:rsidP="00C369B2">
      <w:r>
        <w:tab/>
        <w:t>_____write out the hypothesis</w:t>
      </w:r>
      <w:r>
        <w:tab/>
      </w:r>
      <w:r>
        <w:tab/>
        <w:t>_____chart/graph the results</w:t>
      </w:r>
    </w:p>
    <w:p w:rsidR="00C369B2" w:rsidRDefault="00C369B2" w:rsidP="00C369B2">
      <w:r>
        <w:tab/>
        <w:t>_____list the materials used</w:t>
      </w:r>
      <w:r>
        <w:tab/>
      </w:r>
      <w:r>
        <w:tab/>
      </w:r>
      <w:r>
        <w:tab/>
        <w:t>_____write out a data analysis/conclusion statement</w:t>
      </w:r>
    </w:p>
    <w:p w:rsidR="00C369B2" w:rsidRDefault="00C369B2" w:rsidP="00C369B2"/>
    <w:p w:rsidR="00C369B2" w:rsidRDefault="00C369B2" w:rsidP="00C369B2">
      <w:r>
        <w:tab/>
      </w:r>
      <w:r>
        <w:tab/>
      </w:r>
    </w:p>
    <w:p w:rsidR="00C369B2" w:rsidRDefault="00C369B2" w:rsidP="00C369B2">
      <w:r>
        <w:lastRenderedPageBreak/>
        <w:t>3.  Ask for the poster paper; you can “jigsaw” each piece of information and attach it to the poster when        complete if needed.</w:t>
      </w:r>
    </w:p>
    <w:p w:rsidR="00C369B2" w:rsidRDefault="00C369B2" w:rsidP="00C369B2"/>
    <w:p w:rsidR="00C369B2" w:rsidRPr="0033681C" w:rsidRDefault="00C369B2" w:rsidP="00C369B2">
      <w:pPr>
        <w:rPr>
          <w:b/>
        </w:rPr>
      </w:pPr>
      <w:r>
        <w:rPr>
          <w:b/>
        </w:rPr>
        <w:t>________________________________________________________ Ms. Murphy approval</w:t>
      </w:r>
    </w:p>
    <w:p w:rsidR="00C369B2" w:rsidRDefault="00C369B2" w:rsidP="00C369B2">
      <w:pPr>
        <w:rPr>
          <w:b/>
        </w:rPr>
      </w:pPr>
    </w:p>
    <w:p w:rsidR="00C369B2" w:rsidRDefault="00C369B2" w:rsidP="00C369B2">
      <w:pPr>
        <w:rPr>
          <w:i/>
        </w:rPr>
      </w:pPr>
      <w:r w:rsidRPr="00C4415C">
        <w:rPr>
          <w:b/>
        </w:rPr>
        <w:t>Part III Draw Conclusions:</w:t>
      </w:r>
      <w:r>
        <w:rPr>
          <w:i/>
        </w:rPr>
        <w:t xml:space="preserve">  </w:t>
      </w:r>
      <w:r>
        <w:t>Answer the following questions using complete sentences with a restate:</w:t>
      </w:r>
    </w:p>
    <w:p w:rsidR="00C369B2" w:rsidRDefault="00C369B2" w:rsidP="00C369B2">
      <w:pPr>
        <w:rPr>
          <w:i/>
        </w:rPr>
      </w:pPr>
    </w:p>
    <w:p w:rsidR="00C369B2" w:rsidRDefault="00C369B2" w:rsidP="00C369B2">
      <w:r>
        <w:t xml:space="preserve">1.  </w:t>
      </w:r>
      <w:r w:rsidRPr="00C4415C">
        <w:t>Based on your data, what’s happening to the bird population?</w:t>
      </w:r>
    </w:p>
    <w:p w:rsidR="00C369B2" w:rsidRDefault="00C369B2" w:rsidP="00C369B2"/>
    <w:p w:rsidR="00C369B2" w:rsidRPr="00C4415C" w:rsidRDefault="00C369B2" w:rsidP="00C369B2"/>
    <w:p w:rsidR="00C369B2" w:rsidRDefault="00C369B2" w:rsidP="00C369B2"/>
    <w:p w:rsidR="00C369B2" w:rsidRDefault="00C369B2" w:rsidP="00C369B2"/>
    <w:p w:rsidR="00C369B2" w:rsidRDefault="00C369B2" w:rsidP="00C369B2"/>
    <w:p w:rsidR="00C369B2" w:rsidRDefault="00C369B2" w:rsidP="00C369B2"/>
    <w:p w:rsidR="00C369B2" w:rsidRPr="00C4415C" w:rsidRDefault="00C369B2" w:rsidP="00C369B2"/>
    <w:p w:rsidR="00C369B2" w:rsidRDefault="00C369B2" w:rsidP="00C369B2">
      <w:r>
        <w:t xml:space="preserve">2.  </w:t>
      </w:r>
      <w:r w:rsidRPr="00C4415C">
        <w:t>How does your investigation compare to what happens in reality?</w:t>
      </w:r>
    </w:p>
    <w:p w:rsidR="00C369B2" w:rsidRDefault="00C369B2" w:rsidP="00C369B2"/>
    <w:p w:rsidR="00C369B2" w:rsidRDefault="00C369B2" w:rsidP="00C369B2"/>
    <w:p w:rsidR="00C369B2" w:rsidRDefault="00C369B2" w:rsidP="00C369B2"/>
    <w:p w:rsidR="00C369B2" w:rsidRDefault="00C369B2" w:rsidP="00C369B2"/>
    <w:p w:rsidR="00C369B2" w:rsidRDefault="00C369B2" w:rsidP="00C369B2"/>
    <w:p w:rsidR="00C369B2" w:rsidRPr="00C4415C" w:rsidRDefault="00C369B2" w:rsidP="00C369B2"/>
    <w:p w:rsidR="00C369B2" w:rsidRPr="00C4415C" w:rsidRDefault="00C369B2" w:rsidP="00C369B2"/>
    <w:p w:rsidR="00C369B2" w:rsidRPr="00C4415C" w:rsidRDefault="00C369B2" w:rsidP="00C369B2">
      <w:r>
        <w:t xml:space="preserve">3.  </w:t>
      </w:r>
      <w:r w:rsidRPr="00C4415C">
        <w:t>How do genetic traits affect an organism’s chances of survival?</w:t>
      </w:r>
    </w:p>
    <w:p w:rsidR="00C369B2" w:rsidRPr="00C4415C" w:rsidRDefault="00C369B2" w:rsidP="00C369B2"/>
    <w:p w:rsidR="00C369B2" w:rsidRPr="00C4415C" w:rsidRDefault="00C369B2" w:rsidP="00C369B2"/>
    <w:p w:rsidR="00C369B2" w:rsidRPr="00C4415C" w:rsidRDefault="00C369B2" w:rsidP="00C369B2"/>
    <w:p w:rsidR="00C369B2" w:rsidRPr="00C4415C" w:rsidRDefault="00C369B2" w:rsidP="00C369B2"/>
    <w:p w:rsidR="00C369B2" w:rsidRDefault="00C369B2" w:rsidP="00C369B2"/>
    <w:p w:rsidR="00C369B2" w:rsidRDefault="00C369B2" w:rsidP="00C369B2"/>
    <w:p w:rsidR="00C369B2" w:rsidRPr="00C4415C" w:rsidRDefault="00C369B2" w:rsidP="00C369B2">
      <w:r>
        <w:t xml:space="preserve">4. When ready to turn in attach all group </w:t>
      </w:r>
      <w:r w:rsidR="00FE0D97">
        <w:t>members’</w:t>
      </w:r>
      <w:r>
        <w:t xml:space="preserve"> assignments</w:t>
      </w:r>
      <w:r w:rsidR="00FE0D97">
        <w:t xml:space="preserve"> and the investigation proposal</w:t>
      </w:r>
      <w:bookmarkStart w:id="0" w:name="_GoBack"/>
      <w:bookmarkEnd w:id="0"/>
      <w:r>
        <w:t xml:space="preserve"> to the poster and turn in to the station 1 box.</w:t>
      </w:r>
    </w:p>
    <w:p w:rsidR="006641C1" w:rsidRDefault="006641C1"/>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p w:rsidR="00FE0D97" w:rsidRDefault="00FE0D97" w:rsidP="00FE0D97">
      <w:pPr>
        <w:pBdr>
          <w:top w:val="nil"/>
          <w:left w:val="nil"/>
          <w:bottom w:val="nil"/>
          <w:right w:val="nil"/>
          <w:between w:val="nil"/>
        </w:pBdr>
        <w:rPr>
          <w:rFonts w:ascii="Calibri" w:eastAsia="Calibri" w:hAnsi="Calibri" w:cs="Calibri"/>
          <w:sz w:val="12"/>
          <w:szCs w:val="12"/>
        </w:rPr>
      </w:pPr>
    </w:p>
    <w:p w:rsidR="00FE0D97" w:rsidRDefault="00FE0D97" w:rsidP="00FE0D97">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Group names ___________________________________________ Date _______ Hour _________</w:t>
      </w:r>
    </w:p>
    <w:p w:rsidR="00FE0D97" w:rsidRPr="00FE0D97" w:rsidRDefault="00FE0D97" w:rsidP="00FE0D97">
      <w:pPr>
        <w:pBdr>
          <w:top w:val="nil"/>
          <w:left w:val="nil"/>
          <w:bottom w:val="nil"/>
          <w:right w:val="nil"/>
          <w:between w:val="nil"/>
        </w:pBdr>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sidRPr="00FE0D97">
        <w:rPr>
          <w:rFonts w:ascii="Calibri" w:eastAsia="Calibri" w:hAnsi="Calibri" w:cs="Calibri"/>
          <w:b/>
          <w:sz w:val="24"/>
          <w:szCs w:val="24"/>
        </w:rPr>
        <w:t>Investigation Proposal</w:t>
      </w:r>
    </w:p>
    <w:tbl>
      <w:tblPr>
        <w:tblW w:w="1024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940"/>
        <w:gridCol w:w="8300"/>
      </w:tblGrid>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The Focus Question</w:t>
            </w: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84" w:lineRule="auto"/>
              <w:rPr>
                <w:i/>
                <w:sz w:val="24"/>
                <w:szCs w:val="24"/>
              </w:rPr>
            </w:pPr>
            <w:r>
              <w:rPr>
                <w:i/>
                <w:color w:val="666666"/>
                <w:sz w:val="24"/>
                <w:szCs w:val="24"/>
                <w:highlight w:val="white"/>
              </w:rPr>
              <w:t>How might a genetic trait affect an organism’s chance of survival?</w:t>
            </w: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Task</w:t>
            </w:r>
          </w:p>
        </w:tc>
        <w:tc>
          <w:tcPr>
            <w:tcW w:w="8300" w:type="dxa"/>
            <w:shd w:val="clear" w:color="auto" w:fill="auto"/>
            <w:tcMar>
              <w:top w:w="100" w:type="dxa"/>
              <w:left w:w="100" w:type="dxa"/>
              <w:bottom w:w="100" w:type="dxa"/>
              <w:right w:w="100" w:type="dxa"/>
            </w:tcMar>
          </w:tcPr>
          <w:p w:rsidR="00FE0D97" w:rsidRDefault="00FE0D97" w:rsidP="00C96D56">
            <w:pPr>
              <w:pBdr>
                <w:top w:val="nil"/>
                <w:left w:val="nil"/>
                <w:bottom w:val="nil"/>
                <w:right w:val="nil"/>
                <w:between w:val="nil"/>
              </w:pBdr>
              <w:rPr>
                <w:i/>
                <w:color w:val="666666"/>
                <w:sz w:val="24"/>
                <w:szCs w:val="24"/>
                <w:highlight w:val="white"/>
              </w:rPr>
            </w:pPr>
            <w:r>
              <w:rPr>
                <w:b/>
                <w:i/>
                <w:color w:val="666666"/>
                <w:sz w:val="24"/>
                <w:szCs w:val="24"/>
              </w:rPr>
              <w:t xml:space="preserve">Task: </w:t>
            </w:r>
            <w:r>
              <w:rPr>
                <w:i/>
                <w:color w:val="666666"/>
                <w:sz w:val="24"/>
                <w:szCs w:val="24"/>
              </w:rPr>
              <w:t xml:space="preserve">Demonstrate how different adaptations help different birds collect different types of food. Imagine you are one of Darwin finches. The tools provided represent the various beak sizes. You must collect enough of the available food to survive and reproduce. </w:t>
            </w: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Our investigation question</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Our hypothesis</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What data will we collect?</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 xml:space="preserve">The materials we will use </w:t>
            </w: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r>
              <w:rPr>
                <w:rFonts w:ascii="Calibri" w:eastAsia="Calibri" w:hAnsi="Calibri" w:cs="Calibri"/>
                <w:i/>
                <w:sz w:val="20"/>
                <w:szCs w:val="20"/>
              </w:rPr>
              <w:t xml:space="preserve"> </w:t>
            </w: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tc>
      </w:tr>
      <w:tr w:rsidR="00FE0D97" w:rsidTr="00C96D56">
        <w:trPr>
          <w:trHeight w:val="3417"/>
        </w:trPr>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How will we</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 xml:space="preserve"> </w:t>
            </w:r>
            <w:proofErr w:type="gramStart"/>
            <w:r>
              <w:rPr>
                <w:rFonts w:ascii="Calibri" w:eastAsia="Calibri" w:hAnsi="Calibri" w:cs="Calibri"/>
                <w:b/>
                <w:sz w:val="20"/>
                <w:szCs w:val="20"/>
              </w:rPr>
              <w:t>collect</w:t>
            </w:r>
            <w:proofErr w:type="gramEnd"/>
            <w:r>
              <w:rPr>
                <w:rFonts w:ascii="Calibri" w:eastAsia="Calibri" w:hAnsi="Calibri" w:cs="Calibri"/>
                <w:b/>
                <w:sz w:val="20"/>
                <w:szCs w:val="20"/>
              </w:rPr>
              <w:t xml:space="preserve"> our data?</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(Procedure Steps and chart/table)</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i/>
                <w:sz w:val="20"/>
                <w:szCs w:val="20"/>
              </w:rPr>
            </w:pPr>
          </w:p>
        </w:tc>
      </w:tr>
      <w:tr w:rsidR="00FE0D97" w:rsidTr="00C96D56">
        <w:tc>
          <w:tcPr>
            <w:tcW w:w="1940" w:type="dxa"/>
            <w:shd w:val="clear" w:color="auto" w:fill="auto"/>
            <w:tcMar>
              <w:top w:w="100" w:type="dxa"/>
              <w:left w:w="100" w:type="dxa"/>
              <w:bottom w:w="100" w:type="dxa"/>
              <w:right w:w="100" w:type="dxa"/>
            </w:tcMar>
            <w:vAlign w:val="center"/>
          </w:tcPr>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How will we analyze our data?</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 xml:space="preserve">(Graph? Table? Written Description? </w:t>
            </w:r>
          </w:p>
          <w:p w:rsidR="00FE0D97" w:rsidRDefault="00FE0D97" w:rsidP="00C96D56">
            <w:pPr>
              <w:widowControl w:val="0"/>
              <w:pBdr>
                <w:top w:val="nil"/>
                <w:left w:val="nil"/>
                <w:bottom w:val="nil"/>
                <w:right w:val="nil"/>
                <w:between w:val="nil"/>
              </w:pBdr>
              <w:spacing w:line="240" w:lineRule="auto"/>
              <w:jc w:val="center"/>
              <w:rPr>
                <w:rFonts w:ascii="Calibri" w:eastAsia="Calibri" w:hAnsi="Calibri" w:cs="Calibri"/>
                <w:b/>
                <w:sz w:val="20"/>
                <w:szCs w:val="20"/>
              </w:rPr>
            </w:pPr>
          </w:p>
        </w:tc>
        <w:tc>
          <w:tcPr>
            <w:tcW w:w="8300" w:type="dxa"/>
            <w:shd w:val="clear" w:color="auto" w:fill="auto"/>
            <w:tcMar>
              <w:top w:w="100" w:type="dxa"/>
              <w:left w:w="100" w:type="dxa"/>
              <w:bottom w:w="100" w:type="dxa"/>
              <w:right w:w="100" w:type="dxa"/>
            </w:tcMar>
          </w:tcPr>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p w:rsidR="00FE0D97" w:rsidRDefault="00FE0D97" w:rsidP="00C96D56">
            <w:pPr>
              <w:widowControl w:val="0"/>
              <w:pBdr>
                <w:top w:val="nil"/>
                <w:left w:val="nil"/>
                <w:bottom w:val="nil"/>
                <w:right w:val="nil"/>
                <w:between w:val="nil"/>
              </w:pBdr>
              <w:spacing w:line="240" w:lineRule="auto"/>
              <w:rPr>
                <w:rFonts w:ascii="Calibri" w:eastAsia="Calibri" w:hAnsi="Calibri" w:cs="Calibri"/>
              </w:rPr>
            </w:pPr>
          </w:p>
        </w:tc>
      </w:tr>
    </w:tbl>
    <w:p w:rsidR="00FE0D97" w:rsidRDefault="00FE0D97" w:rsidP="00FE0D97">
      <w:pPr>
        <w:pBdr>
          <w:top w:val="nil"/>
          <w:left w:val="nil"/>
          <w:bottom w:val="nil"/>
          <w:right w:val="nil"/>
          <w:between w:val="nil"/>
        </w:pBdr>
        <w:rPr>
          <w:rFonts w:ascii="Calibri" w:eastAsia="Calibri" w:hAnsi="Calibri" w:cs="Calibri"/>
        </w:rPr>
      </w:pPr>
    </w:p>
    <w:p w:rsidR="00FE0D97" w:rsidRDefault="00FE0D97" w:rsidP="00FE0D97">
      <w:pPr>
        <w:pBdr>
          <w:top w:val="nil"/>
          <w:left w:val="nil"/>
          <w:bottom w:val="nil"/>
          <w:right w:val="nil"/>
          <w:between w:val="nil"/>
        </w:pBdr>
        <w:rPr>
          <w:rFonts w:ascii="Calibri" w:eastAsia="Calibri" w:hAnsi="Calibri" w:cs="Calibri"/>
        </w:rPr>
      </w:pPr>
      <w:r>
        <w:rPr>
          <w:rFonts w:ascii="Calibri" w:eastAsia="Calibri" w:hAnsi="Calibri" w:cs="Calibri"/>
        </w:rPr>
        <w:t xml:space="preserve">Investigation Approval: _______________________________________________________     </w:t>
      </w:r>
    </w:p>
    <w:p w:rsidR="00FE0D97" w:rsidRDefault="00FE0D97"/>
    <w:sectPr w:rsidR="00FE0D97" w:rsidSect="00C4719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3499"/>
    <w:multiLevelType w:val="multilevel"/>
    <w:tmpl w:val="0BF651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37DE7C0F"/>
    <w:multiLevelType w:val="multilevel"/>
    <w:tmpl w:val="26A29F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6912173A"/>
    <w:multiLevelType w:val="multilevel"/>
    <w:tmpl w:val="921A5D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B2"/>
    <w:rsid w:val="006641C1"/>
    <w:rsid w:val="00C369B2"/>
    <w:rsid w:val="00FE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B2"/>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B2"/>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L5tHT64JiMgFB_JxhHy-tEyBFAh6i7q37aIiNed3hQQ/edit?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2018-05-07T16:19:00Z</dcterms:created>
  <dcterms:modified xsi:type="dcterms:W3CDTF">2018-05-07T16:30:00Z</dcterms:modified>
</cp:coreProperties>
</file>