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00" w:lineRule="atLeast"/>
      </w:pPr>
      <w:r>
        <w:rPr>
          <w:rFonts w:ascii="Comic Sans MS" w:hAnsi="Comic Sans MS"/>
        </w:rPr>
        <w:tab/>
        <w:t>Green p.590-665</w:t>
        <w:tab/>
      </w:r>
      <w:r>
        <w:rPr>
          <w:rFonts w:ascii="Comic Sans MS" w:hAnsi="Comic Sans MS"/>
          <w:b/>
          <w:bCs/>
        </w:rPr>
        <w:tab/>
        <w:t>Study Guide</w:t>
        <w:tab/>
        <w:tab/>
        <w:tab/>
        <w:tab/>
      </w:r>
      <w:r>
        <w:rPr>
          <w:rFonts w:ascii="Comic Sans MS" w:hAnsi="Comic Sans MS"/>
          <w:b w:val="false"/>
          <w:bCs w:val="false"/>
        </w:rPr>
        <w:t>Orange 362-413</w:t>
      </w:r>
    </w:p>
    <w:p>
      <w:pPr>
        <w:pStyle w:val="style0"/>
        <w:spacing w:line="200" w:lineRule="atLeast"/>
      </w:pPr>
      <w:r>
        <w:rPr>
          <w:rFonts w:ascii="Comic Sans MS" w:hAnsi="Comic Sans MS"/>
          <w:b/>
          <w:bCs/>
        </w:rPr>
        <w:tab/>
        <w:tab/>
        <w:tab/>
        <w:tab/>
        <w:t>Earth's History and Geologic Time</w:t>
      </w:r>
    </w:p>
    <w:p>
      <w:pPr>
        <w:pStyle w:val="style0"/>
        <w:spacing w:line="200" w:lineRule="atLeast"/>
      </w:pPr>
      <w:r>
        <w:rPr>
          <w:rFonts w:ascii="Comic Sans MS" w:hAnsi="Comic Sans MS"/>
          <w:b/>
          <w:bCs/>
        </w:rPr>
        <w:t>Define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Geologic time scale</w:t>
        <w:tab/>
        <w:tab/>
        <w:tab/>
        <w:tab/>
        <w:t>- Cyanobacteria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Index fossil</w:t>
        <w:tab/>
        <w:tab/>
        <w:tab/>
        <w:tab/>
        <w:tab/>
        <w:tab/>
        <w:t>- Homo sapiens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Principle of superposition</w:t>
        <w:tab/>
        <w:tab/>
        <w:tab/>
        <w:tab/>
        <w:t>- Angiosperms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Relative age dating</w:t>
        <w:tab/>
        <w:tab/>
        <w:tab/>
        <w:tab/>
        <w:tab/>
        <w:t>-Natural selection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Eon</w:t>
        <w:tab/>
        <w:tab/>
        <w:tab/>
        <w:tab/>
        <w:tab/>
        <w:tab/>
        <w:tab/>
        <w:t>-Radioactive decay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Era</w:t>
        <w:tab/>
        <w:tab/>
        <w:tab/>
        <w:tab/>
        <w:tab/>
        <w:tab/>
        <w:tab/>
        <w:t>-Paleontologist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Period</w:t>
        <w:tab/>
        <w:tab/>
        <w:tab/>
        <w:tab/>
        <w:tab/>
        <w:tab/>
        <w:tab/>
        <w:t>-Absolute age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Epoch</w:t>
        <w:tab/>
        <w:tab/>
        <w:tab/>
        <w:tab/>
        <w:tab/>
        <w:tab/>
        <w:tab/>
        <w:t>-Radiometric dating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rFonts w:ascii="Comic Sans MS" w:hAnsi="Comic Sans MS"/>
        </w:rPr>
        <w:t>Half life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1. If the same type of fossils are found in two separate rock layers, it's likely that the two rock layers _______________.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2. Name two sources of Earth's internal energy.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3. Describe the major reason why scientist think the dinosaurs went extinct.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4. How did cyanobacteria help increase the amount of oxygen in the atmosphere?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5. The development of ________ helped to promote the development of complex organisms.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6. When did the Earth form?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7. List the order of the four Eras we described from longest ago to present day.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8. Describe the life forms in the Precambrian, Paleozoic, Mesozoic and Cenozoic Eras.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9. After cyanobacteria started to increase the amount of oxygen in the atmosphere and the ozone layer started to develop what could start to develop as well?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10. How did the Paleozoic Era end?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11. How old is a mammoth's tusk if 25% of the original C-14 remains in the sample? The half life of C-14 if 5,730 years.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drawing>
          <wp:inline distB="0" distL="0" distR="0" distT="0">
            <wp:extent cx="3281045" cy="23590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link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What is the order of rock from oldest to youngest?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13. Give an example of a trace fossil.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14. Describe what each era looked like.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p>
      <w:pPr>
        <w:pStyle w:val="style0"/>
        <w:spacing w:line="200" w:lineRule="atLeast"/>
      </w:pPr>
      <w:r>
        <w:rPr>
          <w:rFonts w:ascii="Comic Sans MS" w:hAnsi="Comic Sans MS"/>
        </w:rPr>
        <w:t>Written response: You must describe how relative and absolute age differ. Describe how scientist use them to establish the ages of rock layers using words like “compares”, “approximate” and “exact”.</w:t>
      </w:r>
    </w:p>
    <w:p>
      <w:pPr>
        <w:pStyle w:val="style0"/>
        <w:spacing w:line="200" w:lineRule="atLeast"/>
      </w:pPr>
      <w:r>
        <w:rPr>
          <w:rFonts w:ascii="Comic Sans MS" w:hAnsi="Comic Sans MS"/>
        </w:rPr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character">
    <w:name w:val="ListLabel 1"/>
    <w:next w:val="style15"/>
    <w:rPr>
      <w:rFonts w:cs="Symbol"/>
    </w:rPr>
  </w:style>
  <w:style w:styleId="style16" w:type="character">
    <w:name w:val="ListLabel 2"/>
    <w:next w:val="style16"/>
    <w:rPr>
      <w:rFonts w:cs="Symbol"/>
    </w:rPr>
  </w:style>
  <w:style w:styleId="style17" w:type="character">
    <w:name w:val="Numbering Symbols"/>
    <w:next w:val="style17"/>
    <w:rPr/>
  </w:style>
  <w:style w:styleId="style18" w:type="paragraph">
    <w:name w:val="Heading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>
      <w:rFonts w:cs="Mangal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dr282zn36sxxg.cloudfront.net/datastreams/f-d%3Ac2c0aa15c5c7c63a09afc27a7696697b7dbfc2ebd94326f9660e0d54%2BCOVER_PAGE_THUMB_POSTCARD%2BCOVER_PAGE_THUMB_POSTCARD.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2015-01-22T07:29:16.41Z</dcterms:created>
  <cp:revision>0</cp:revision>
</cp:coreProperties>
</file>