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2: Previous Quizzes and Tests (Units 1-4)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40 questions/40 points-vocab and some multiple choice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**see prior quizzes and tests to study from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30 Matching, Topics include: </w:t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Upton Sinclair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Progressivism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Conservation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Square Deal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Pearl Harbor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Sanford B. Dole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Yellow journalism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Rough Riders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USS Maine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Dollar diplomacy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Panama Canal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Roosevelt Corollary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Archduke Franz Ferdinand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Lusitania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Militarism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Trench warfare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Nationalism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“No mans land”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Fourteen Points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Propaganda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League of Nations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reparations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Fundamentalism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Flapper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Scopes Trial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Prohibition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Babe Ruth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F. Scott Fitzgerald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Harlem Renaissance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NAACP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Langston Hughes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Louis Armstrong </w:t>
            </w:r>
          </w:p>
        </w:tc>
      </w:tr>
    </w:tbl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u w:val="single"/>
          <w:rtl w:val="0"/>
        </w:rPr>
        <w:t xml:space="preserve">10 multiple choice, KNOW:</w:t>
      </w:r>
      <w:r w:rsidDel="00000000" w:rsidR="00000000" w:rsidRPr="00000000">
        <w:rPr>
          <w:rtl w:val="0"/>
        </w:rPr>
        <w:t xml:space="preserve"> (hint, these all came from Unit 4, Chpt 13 and you already did a study guide for it) </w:t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increased as a result of Prohibition?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attitude towards society did the Lost Generation have?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a double standard?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was Charles Lindbergh famous for?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F. Scott Fitzgerald describe the 1920s?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Jazz musicians were famous during this era?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fundamentalists believe?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John Scopes challenged the law that forbade teaching what?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was the Harlem Renaissance?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were underground nightclubs called? </w:t>
      </w:r>
    </w:p>
    <w:p w:rsidR="00000000" w:rsidDel="00000000" w:rsidP="00000000" w:rsidRDefault="00000000" w:rsidRPr="00000000" w14:paraId="0000003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