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F63" w:rsidRDefault="003A2F63"/>
    <w:p w:rsidR="00EE6005" w:rsidRDefault="00EE6005">
      <w:r>
        <w:t xml:space="preserve">During WWI the United States as well as almost every other nation involved in the war participated in propaganda advertising to garner (gain) support for the war effort.  Propaganda posters, postcards, billboards, movie reels and many other forms of media tried to encourage the people to participate in the war effort in some form or fashion.  </w:t>
      </w:r>
      <w:proofErr w:type="gramStart"/>
      <w:r>
        <w:t xml:space="preserve">Propaganda art usually only outlines </w:t>
      </w:r>
      <w:r>
        <w:rPr>
          <w:b/>
        </w:rPr>
        <w:t>some</w:t>
      </w:r>
      <w:r>
        <w:t xml:space="preserve"> of the facts in order to make a point.</w:t>
      </w:r>
      <w:proofErr w:type="gramEnd"/>
      <w:r>
        <w:t xml:space="preserve">  </w:t>
      </w:r>
    </w:p>
    <w:p w:rsidR="00EE6005" w:rsidRDefault="00EE6005"/>
    <w:p w:rsidR="00EE6005" w:rsidRDefault="00EE6005">
      <w:r>
        <w:t>WHAT YOU NEED TO DO:</w:t>
      </w:r>
    </w:p>
    <w:p w:rsidR="00EE6005" w:rsidRDefault="00EE6005">
      <w:r>
        <w:t>Create</w:t>
      </w:r>
      <w:r w:rsidR="00F5647E">
        <w:t xml:space="preserve"> propaganda</w:t>
      </w:r>
      <w:r>
        <w:t xml:space="preserve"> poster that w</w:t>
      </w:r>
      <w:r w:rsidR="00F5647E">
        <w:t>ould have appeared at the post office, grocery store, bank or any other public place during WWI.  When creating the poster consider the following:</w:t>
      </w:r>
    </w:p>
    <w:p w:rsidR="00F5647E" w:rsidRDefault="00F5647E">
      <w:r>
        <w:tab/>
        <w:t>Color:  Is it patriotic or just colorful and eye catching?</w:t>
      </w:r>
    </w:p>
    <w:p w:rsidR="00F5647E" w:rsidRDefault="00F5647E">
      <w:r>
        <w:tab/>
        <w:t xml:space="preserve">Words:  Who is the poster speaking to…rich intellectuals, small children, or someone in between.  </w:t>
      </w:r>
    </w:p>
    <w:p w:rsidR="00F5647E" w:rsidRDefault="00F5647E" w:rsidP="00F5647E">
      <w:pPr>
        <w:ind w:left="1440" w:hanging="720"/>
      </w:pPr>
      <w:r>
        <w:t>Symbols:  Are there any symbols that mean or stand for other things.  (</w:t>
      </w:r>
      <w:proofErr w:type="gramStart"/>
      <w:r>
        <w:t>e.g</w:t>
      </w:r>
      <w:proofErr w:type="gramEnd"/>
      <w:r>
        <w:t>. an eagle is a symbol of freedom)</w:t>
      </w:r>
    </w:p>
    <w:p w:rsidR="00F5647E" w:rsidRDefault="00F5647E" w:rsidP="00F5647E">
      <w:pPr>
        <w:ind w:left="1440" w:hanging="720"/>
      </w:pPr>
      <w:r>
        <w:t>Message:  Simple……..what is it going to say?</w:t>
      </w:r>
    </w:p>
    <w:p w:rsidR="00F5647E" w:rsidRDefault="00F5647E" w:rsidP="00F5647E">
      <w:pPr>
        <w:ind w:left="1440" w:hanging="720"/>
      </w:pPr>
      <w:r>
        <w:t>Audience:  Who are you addressing in your poster?  Who do you want to be reading this poster?</w:t>
      </w:r>
    </w:p>
    <w:p w:rsidR="00F5647E" w:rsidRDefault="00F5647E" w:rsidP="00F5647E">
      <w:pPr>
        <w:ind w:left="1440" w:hanging="720"/>
      </w:pPr>
      <w:r>
        <w:t>Purpose:  Which branch of the military or government agency is this poster created to support?</w:t>
      </w:r>
    </w:p>
    <w:p w:rsidR="006808CC" w:rsidRDefault="006808CC" w:rsidP="006808CC"/>
    <w:p w:rsidR="006808CC" w:rsidRDefault="006808CC" w:rsidP="006808CC">
      <w:r>
        <w:t>HOW TO CREATE YOUR POSTER:</w:t>
      </w:r>
    </w:p>
    <w:p w:rsidR="006808CC" w:rsidRDefault="006808CC" w:rsidP="006808CC">
      <w:r>
        <w:t xml:space="preserve">You should start by briefly answering the questions above (jot them down if you need to).  </w:t>
      </w:r>
      <w:r w:rsidR="002E2119">
        <w:t xml:space="preserve">On large construction paper or poster board, design an eye-catching picture and slogan.  </w:t>
      </w:r>
      <w:r>
        <w:t>Please make sure that you have both words and some s</w:t>
      </w:r>
      <w:r w:rsidR="002E2119">
        <w:t>ort of image.  You may use printed images with your own creative twist, or images may be hand drawn. P</w:t>
      </w:r>
      <w:r>
        <w:t xml:space="preserve">lease make sure that they are pertinent to the topic and theme of the poster.  </w:t>
      </w:r>
    </w:p>
    <w:p w:rsidR="006808CC" w:rsidRDefault="006808CC" w:rsidP="006808CC"/>
    <w:p w:rsidR="006808CC" w:rsidRDefault="006808CC" w:rsidP="006808CC">
      <w:r>
        <w:t>REQUIREMENTS:</w:t>
      </w:r>
    </w:p>
    <w:p w:rsidR="006808CC" w:rsidRDefault="006808CC" w:rsidP="005207A2">
      <w:pPr>
        <w:numPr>
          <w:ilvl w:val="0"/>
          <w:numId w:val="2"/>
        </w:numPr>
      </w:pPr>
      <w:r>
        <w:t xml:space="preserve">Must work by </w:t>
      </w:r>
      <w:proofErr w:type="gramStart"/>
      <w:r>
        <w:t>yourself</w:t>
      </w:r>
      <w:proofErr w:type="gramEnd"/>
      <w:r>
        <w:t xml:space="preserve"> to complete the poster. </w:t>
      </w:r>
    </w:p>
    <w:p w:rsidR="006808CC" w:rsidRDefault="006808CC" w:rsidP="005207A2">
      <w:pPr>
        <w:numPr>
          <w:ilvl w:val="0"/>
          <w:numId w:val="2"/>
        </w:numPr>
      </w:pPr>
      <w:r>
        <w:t xml:space="preserve">Must contain at least </w:t>
      </w:r>
      <w:r w:rsidR="000C2B8E">
        <w:t>1 image</w:t>
      </w:r>
      <w:r>
        <w:t xml:space="preserve">. </w:t>
      </w:r>
    </w:p>
    <w:p w:rsidR="006808CC" w:rsidRDefault="006808CC" w:rsidP="006808CC">
      <w:pPr>
        <w:numPr>
          <w:ilvl w:val="0"/>
          <w:numId w:val="2"/>
        </w:numPr>
      </w:pPr>
      <w:r>
        <w:t>Must contain correct information about WWI. (1914-1918)</w:t>
      </w:r>
    </w:p>
    <w:p w:rsidR="006808CC" w:rsidRDefault="006808CC" w:rsidP="006808CC"/>
    <w:p w:rsidR="00934C16" w:rsidRDefault="00934C16" w:rsidP="006808CC">
      <w:r>
        <w:t>Examples</w:t>
      </w:r>
      <w:r w:rsidR="00674E46">
        <w:t xml:space="preserve">:  These are examples for you to use as inspiration.  DO NOT COPY THESE POSTERS IN ANY MANNER.  Your poster should be your original idea and work.  </w:t>
      </w:r>
    </w:p>
    <w:p w:rsidR="00674E46" w:rsidRDefault="00674E46" w:rsidP="006808CC"/>
    <w:p w:rsidR="002E2119" w:rsidRDefault="002E2119" w:rsidP="006808CC"/>
    <w:p w:rsidR="002E2119" w:rsidRDefault="002E2119" w:rsidP="006808CC">
      <w:r>
        <w:t>Worth 50 Summative Points</w:t>
      </w:r>
    </w:p>
    <w:p w:rsidR="000366CE" w:rsidRDefault="000366CE" w:rsidP="006808CC">
      <w:r>
        <w:t>Due by the end of the day Wednesday October 28, 2015</w:t>
      </w:r>
      <w:bookmarkStart w:id="0" w:name="_GoBack"/>
      <w:bookmarkEnd w:id="0"/>
    </w:p>
    <w:p w:rsidR="00674E46" w:rsidRDefault="00674E46" w:rsidP="006808CC"/>
    <w:p w:rsidR="00674E46" w:rsidRDefault="00674E46" w:rsidP="006808CC"/>
    <w:tbl>
      <w:tblPr>
        <w:tblStyle w:val="TableGrid"/>
        <w:tblW w:w="0" w:type="auto"/>
        <w:tblLayout w:type="fixed"/>
        <w:tblLook w:val="04A0" w:firstRow="1" w:lastRow="0" w:firstColumn="1" w:lastColumn="0" w:noHBand="0" w:noVBand="1"/>
      </w:tblPr>
      <w:tblGrid>
        <w:gridCol w:w="3708"/>
        <w:gridCol w:w="3690"/>
        <w:gridCol w:w="3618"/>
      </w:tblGrid>
      <w:tr w:rsidR="00934C16" w:rsidTr="00674E46">
        <w:tc>
          <w:tcPr>
            <w:tcW w:w="3708" w:type="dxa"/>
          </w:tcPr>
          <w:p w:rsidR="00934C16" w:rsidRDefault="00934C16" w:rsidP="00934C16">
            <w:pPr>
              <w:jc w:val="center"/>
            </w:pPr>
            <w:r w:rsidRPr="00934C16">
              <w:rPr>
                <w:noProof/>
              </w:rPr>
              <w:lastRenderedPageBreak/>
              <w:drawing>
                <wp:inline distT="0" distB="0" distL="0" distR="0">
                  <wp:extent cx="1771650" cy="3362325"/>
                  <wp:effectExtent l="19050" t="0" r="0" b="0"/>
                  <wp:docPr id="6" name="Picture 1" descr="at0058a"/>
                  <wp:cNvGraphicFramePr/>
                  <a:graphic xmlns:a="http://schemas.openxmlformats.org/drawingml/2006/main">
                    <a:graphicData uri="http://schemas.openxmlformats.org/drawingml/2006/picture">
                      <pic:pic xmlns:pic="http://schemas.openxmlformats.org/drawingml/2006/picture">
                        <pic:nvPicPr>
                          <pic:cNvPr id="7174" name="Picture 6" descr="at0058a"/>
                          <pic:cNvPicPr>
                            <a:picLocks noChangeAspect="1" noChangeArrowheads="1"/>
                          </pic:cNvPicPr>
                        </pic:nvPicPr>
                        <pic:blipFill>
                          <a:blip r:embed="rId8" cstate="print"/>
                          <a:srcRect/>
                          <a:stretch>
                            <a:fillRect/>
                          </a:stretch>
                        </pic:blipFill>
                        <pic:spPr bwMode="auto">
                          <a:xfrm>
                            <a:off x="0" y="0"/>
                            <a:ext cx="1771650" cy="3362325"/>
                          </a:xfrm>
                          <a:prstGeom prst="rect">
                            <a:avLst/>
                          </a:prstGeom>
                          <a:noFill/>
                          <a:ln w="9525">
                            <a:noFill/>
                            <a:miter lim="800000"/>
                            <a:headEnd/>
                            <a:tailEnd/>
                          </a:ln>
                          <a:effectLst/>
                        </pic:spPr>
                      </pic:pic>
                    </a:graphicData>
                  </a:graphic>
                </wp:inline>
              </w:drawing>
            </w:r>
          </w:p>
        </w:tc>
        <w:tc>
          <w:tcPr>
            <w:tcW w:w="3690" w:type="dxa"/>
          </w:tcPr>
          <w:p w:rsidR="00934C16" w:rsidRDefault="00934C16" w:rsidP="00934C16">
            <w:pPr>
              <w:jc w:val="center"/>
            </w:pPr>
            <w:r w:rsidRPr="00934C16">
              <w:rPr>
                <w:noProof/>
              </w:rPr>
              <w:drawing>
                <wp:inline distT="0" distB="0" distL="0" distR="0">
                  <wp:extent cx="1504950" cy="3314700"/>
                  <wp:effectExtent l="19050" t="0" r="0" b="0"/>
                  <wp:docPr id="7" name="Picture 2" descr="n2"/>
                  <wp:cNvGraphicFramePr/>
                  <a:graphic xmlns:a="http://schemas.openxmlformats.org/drawingml/2006/main">
                    <a:graphicData uri="http://schemas.openxmlformats.org/drawingml/2006/picture">
                      <pic:pic xmlns:pic="http://schemas.openxmlformats.org/drawingml/2006/picture">
                        <pic:nvPicPr>
                          <pic:cNvPr id="14340" name="Picture 4" descr="n2"/>
                          <pic:cNvPicPr>
                            <a:picLocks noChangeAspect="1" noChangeArrowheads="1"/>
                          </pic:cNvPicPr>
                        </pic:nvPicPr>
                        <pic:blipFill>
                          <a:blip r:embed="rId9" cstate="print"/>
                          <a:srcRect/>
                          <a:stretch>
                            <a:fillRect/>
                          </a:stretch>
                        </pic:blipFill>
                        <pic:spPr bwMode="auto">
                          <a:xfrm>
                            <a:off x="0" y="0"/>
                            <a:ext cx="1504950" cy="3314700"/>
                          </a:xfrm>
                          <a:prstGeom prst="rect">
                            <a:avLst/>
                          </a:prstGeom>
                          <a:noFill/>
                        </pic:spPr>
                      </pic:pic>
                    </a:graphicData>
                  </a:graphic>
                </wp:inline>
              </w:drawing>
            </w:r>
          </w:p>
        </w:tc>
        <w:tc>
          <w:tcPr>
            <w:tcW w:w="3618" w:type="dxa"/>
          </w:tcPr>
          <w:p w:rsidR="00934C16" w:rsidRPr="00934C16" w:rsidRDefault="00934C16" w:rsidP="00934C16">
            <w:pPr>
              <w:jc w:val="center"/>
            </w:pPr>
            <w:r w:rsidRPr="00934C16">
              <w:rPr>
                <w:noProof/>
              </w:rPr>
              <w:drawing>
                <wp:inline distT="0" distB="0" distL="0" distR="0">
                  <wp:extent cx="1438275" cy="3362325"/>
                  <wp:effectExtent l="19050" t="0" r="9525" b="0"/>
                  <wp:docPr id="11" name="Picture 5" descr="political02"/>
                  <wp:cNvGraphicFramePr/>
                  <a:graphic xmlns:a="http://schemas.openxmlformats.org/drawingml/2006/main">
                    <a:graphicData uri="http://schemas.openxmlformats.org/drawingml/2006/picture">
                      <pic:pic xmlns:pic="http://schemas.openxmlformats.org/drawingml/2006/picture">
                        <pic:nvPicPr>
                          <pic:cNvPr id="29699" name="Picture 3" descr="political02"/>
                          <pic:cNvPicPr>
                            <a:picLocks noChangeAspect="1" noChangeArrowheads="1"/>
                          </pic:cNvPicPr>
                        </pic:nvPicPr>
                        <pic:blipFill>
                          <a:blip r:embed="rId10" cstate="print"/>
                          <a:srcRect/>
                          <a:stretch>
                            <a:fillRect/>
                          </a:stretch>
                        </pic:blipFill>
                        <pic:spPr bwMode="auto">
                          <a:xfrm>
                            <a:off x="0" y="0"/>
                            <a:ext cx="1438275" cy="3362325"/>
                          </a:xfrm>
                          <a:prstGeom prst="rect">
                            <a:avLst/>
                          </a:prstGeom>
                          <a:noFill/>
                        </pic:spPr>
                      </pic:pic>
                    </a:graphicData>
                  </a:graphic>
                </wp:inline>
              </w:drawing>
            </w:r>
          </w:p>
        </w:tc>
      </w:tr>
      <w:tr w:rsidR="00934C16" w:rsidTr="00674E46">
        <w:tc>
          <w:tcPr>
            <w:tcW w:w="3708" w:type="dxa"/>
          </w:tcPr>
          <w:p w:rsidR="00934C16" w:rsidRDefault="00934C16" w:rsidP="00934C16">
            <w:pPr>
              <w:jc w:val="center"/>
            </w:pPr>
            <w:r w:rsidRPr="00934C16">
              <w:rPr>
                <w:noProof/>
              </w:rPr>
              <w:drawing>
                <wp:inline distT="0" distB="0" distL="0" distR="0">
                  <wp:extent cx="1695450" cy="3009900"/>
                  <wp:effectExtent l="19050" t="0" r="0" b="0"/>
                  <wp:docPr id="8" name="Picture 3" descr="44"/>
                  <wp:cNvGraphicFramePr/>
                  <a:graphic xmlns:a="http://schemas.openxmlformats.org/drawingml/2006/main">
                    <a:graphicData uri="http://schemas.openxmlformats.org/drawingml/2006/picture">
                      <pic:pic xmlns:pic="http://schemas.openxmlformats.org/drawingml/2006/picture">
                        <pic:nvPicPr>
                          <pic:cNvPr id="16388" name="Picture 4" descr="44"/>
                          <pic:cNvPicPr>
                            <a:picLocks noChangeAspect="1" noChangeArrowheads="1"/>
                          </pic:cNvPicPr>
                        </pic:nvPicPr>
                        <pic:blipFill>
                          <a:blip r:embed="rId11" cstate="print"/>
                          <a:srcRect/>
                          <a:stretch>
                            <a:fillRect/>
                          </a:stretch>
                        </pic:blipFill>
                        <pic:spPr bwMode="auto">
                          <a:xfrm>
                            <a:off x="0" y="0"/>
                            <a:ext cx="1695450" cy="3009900"/>
                          </a:xfrm>
                          <a:prstGeom prst="rect">
                            <a:avLst/>
                          </a:prstGeom>
                          <a:noFill/>
                        </pic:spPr>
                      </pic:pic>
                    </a:graphicData>
                  </a:graphic>
                </wp:inline>
              </w:drawing>
            </w:r>
          </w:p>
        </w:tc>
        <w:tc>
          <w:tcPr>
            <w:tcW w:w="3690" w:type="dxa"/>
          </w:tcPr>
          <w:p w:rsidR="00934C16" w:rsidRDefault="00934C16" w:rsidP="00934C16">
            <w:pPr>
              <w:jc w:val="center"/>
            </w:pPr>
            <w:r w:rsidRPr="00934C16">
              <w:rPr>
                <w:noProof/>
              </w:rPr>
              <w:drawing>
                <wp:inline distT="0" distB="0" distL="0" distR="0">
                  <wp:extent cx="1562100" cy="3009900"/>
                  <wp:effectExtent l="19050" t="0" r="0" b="0"/>
                  <wp:docPr id="9" name="Picture 4" descr="ARTchristy"/>
                  <wp:cNvGraphicFramePr/>
                  <a:graphic xmlns:a="http://schemas.openxmlformats.org/drawingml/2006/main">
                    <a:graphicData uri="http://schemas.openxmlformats.org/drawingml/2006/picture">
                      <pic:pic xmlns:pic="http://schemas.openxmlformats.org/drawingml/2006/picture">
                        <pic:nvPicPr>
                          <pic:cNvPr id="26627" name="Picture 3" descr="ARTchristy"/>
                          <pic:cNvPicPr>
                            <a:picLocks noChangeAspect="1" noChangeArrowheads="1"/>
                          </pic:cNvPicPr>
                        </pic:nvPicPr>
                        <pic:blipFill>
                          <a:blip r:embed="rId12" cstate="print"/>
                          <a:srcRect/>
                          <a:stretch>
                            <a:fillRect/>
                          </a:stretch>
                        </pic:blipFill>
                        <pic:spPr bwMode="auto">
                          <a:xfrm>
                            <a:off x="0" y="0"/>
                            <a:ext cx="1563181" cy="3011983"/>
                          </a:xfrm>
                          <a:prstGeom prst="rect">
                            <a:avLst/>
                          </a:prstGeom>
                          <a:noFill/>
                        </pic:spPr>
                      </pic:pic>
                    </a:graphicData>
                  </a:graphic>
                </wp:inline>
              </w:drawing>
            </w:r>
          </w:p>
        </w:tc>
        <w:tc>
          <w:tcPr>
            <w:tcW w:w="3618" w:type="dxa"/>
          </w:tcPr>
          <w:p w:rsidR="00934C16" w:rsidRPr="00934C16" w:rsidRDefault="00674E46" w:rsidP="00934C16">
            <w:pPr>
              <w:jc w:val="center"/>
            </w:pPr>
            <w:r w:rsidRPr="00674E46">
              <w:rPr>
                <w:noProof/>
              </w:rPr>
              <w:drawing>
                <wp:inline distT="0" distB="0" distL="0" distR="0">
                  <wp:extent cx="1857375" cy="2914650"/>
                  <wp:effectExtent l="19050" t="0" r="9525" b="0"/>
                  <wp:docPr id="15" name="Picture 7" descr="i-lest"/>
                  <wp:cNvGraphicFramePr/>
                  <a:graphic xmlns:a="http://schemas.openxmlformats.org/drawingml/2006/main">
                    <a:graphicData uri="http://schemas.openxmlformats.org/drawingml/2006/picture">
                      <pic:pic xmlns:pic="http://schemas.openxmlformats.org/drawingml/2006/picture">
                        <pic:nvPicPr>
                          <pic:cNvPr id="51205" name="Picture 5" descr="i-lest"/>
                          <pic:cNvPicPr>
                            <a:picLocks noChangeAspect="1" noChangeArrowheads="1"/>
                          </pic:cNvPicPr>
                        </pic:nvPicPr>
                        <pic:blipFill>
                          <a:blip r:embed="rId13" cstate="print"/>
                          <a:srcRect/>
                          <a:stretch>
                            <a:fillRect/>
                          </a:stretch>
                        </pic:blipFill>
                        <pic:spPr bwMode="auto">
                          <a:xfrm>
                            <a:off x="0" y="0"/>
                            <a:ext cx="1857375" cy="2914650"/>
                          </a:xfrm>
                          <a:prstGeom prst="rect">
                            <a:avLst/>
                          </a:prstGeom>
                          <a:noFill/>
                          <a:ln w="9525">
                            <a:noFill/>
                            <a:miter lim="800000"/>
                            <a:headEnd/>
                            <a:tailEnd/>
                          </a:ln>
                          <a:effectLst/>
                        </pic:spPr>
                      </pic:pic>
                    </a:graphicData>
                  </a:graphic>
                </wp:inline>
              </w:drawing>
            </w:r>
          </w:p>
        </w:tc>
      </w:tr>
    </w:tbl>
    <w:p w:rsidR="00934C16" w:rsidRPr="00EE6005" w:rsidRDefault="00934C16" w:rsidP="006808CC"/>
    <w:sectPr w:rsidR="00934C16" w:rsidRPr="00EE6005" w:rsidSect="00934C16">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C16" w:rsidRDefault="00934C16">
      <w:r>
        <w:separator/>
      </w:r>
    </w:p>
  </w:endnote>
  <w:endnote w:type="continuationSeparator" w:id="0">
    <w:p w:rsidR="00934C16" w:rsidRDefault="0093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C16" w:rsidRDefault="00934C16">
      <w:r>
        <w:separator/>
      </w:r>
    </w:p>
  </w:footnote>
  <w:footnote w:type="continuationSeparator" w:id="0">
    <w:p w:rsidR="00934C16" w:rsidRDefault="00934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C16" w:rsidRDefault="00934C16">
    <w:pPr>
      <w:pStyle w:val="Header"/>
      <w:rPr>
        <w:b/>
      </w:rPr>
    </w:pPr>
    <w:smartTag w:uri="urn:schemas-microsoft-com:office:smarttags" w:element="place">
      <w:smartTag w:uri="urn:schemas-microsoft-com:office:smarttags" w:element="country-region">
        <w:r>
          <w:rPr>
            <w:b/>
          </w:rPr>
          <w:t>U.S.</w:t>
        </w:r>
      </w:smartTag>
    </w:smartTag>
    <w:r>
      <w:rPr>
        <w:b/>
      </w:rPr>
      <w:t xml:space="preserve"> History</w:t>
    </w:r>
  </w:p>
  <w:p w:rsidR="00934C16" w:rsidRDefault="00934C16">
    <w:pPr>
      <w:pStyle w:val="Header"/>
      <w:rPr>
        <w:b/>
      </w:rPr>
    </w:pPr>
    <w:r>
      <w:rPr>
        <w:b/>
      </w:rPr>
      <w:t>World War I</w:t>
    </w:r>
  </w:p>
  <w:p w:rsidR="00934C16" w:rsidRDefault="00934C16">
    <w:pPr>
      <w:pStyle w:val="Header"/>
      <w:rPr>
        <w:b/>
      </w:rPr>
    </w:pPr>
    <w:r>
      <w:rPr>
        <w:b/>
      </w:rPr>
      <w:t>Project:  Propaganda Poster</w:t>
    </w:r>
  </w:p>
  <w:p w:rsidR="00934C16" w:rsidRPr="00C45FB1" w:rsidRDefault="00934C16">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4047ED"/>
    <w:multiLevelType w:val="hybridMultilevel"/>
    <w:tmpl w:val="40267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4A64E7"/>
    <w:multiLevelType w:val="hybridMultilevel"/>
    <w:tmpl w:val="3258A14A"/>
    <w:lvl w:ilvl="0" w:tplc="36CCBBB2">
      <w:start w:val="3"/>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FB1"/>
    <w:rsid w:val="000366CE"/>
    <w:rsid w:val="000B12D6"/>
    <w:rsid w:val="000C2B8E"/>
    <w:rsid w:val="00126FB4"/>
    <w:rsid w:val="0019283E"/>
    <w:rsid w:val="0019694D"/>
    <w:rsid w:val="001A581D"/>
    <w:rsid w:val="001E0FBD"/>
    <w:rsid w:val="00203250"/>
    <w:rsid w:val="002E2119"/>
    <w:rsid w:val="003A2F63"/>
    <w:rsid w:val="005207A2"/>
    <w:rsid w:val="0055774F"/>
    <w:rsid w:val="006135DD"/>
    <w:rsid w:val="00625811"/>
    <w:rsid w:val="00674E46"/>
    <w:rsid w:val="006808CC"/>
    <w:rsid w:val="006D6140"/>
    <w:rsid w:val="006E49F8"/>
    <w:rsid w:val="00736FE0"/>
    <w:rsid w:val="007539E2"/>
    <w:rsid w:val="007A654F"/>
    <w:rsid w:val="007C2861"/>
    <w:rsid w:val="009334F1"/>
    <w:rsid w:val="00934C16"/>
    <w:rsid w:val="00942646"/>
    <w:rsid w:val="00990C05"/>
    <w:rsid w:val="00992936"/>
    <w:rsid w:val="0099293F"/>
    <w:rsid w:val="00A32E95"/>
    <w:rsid w:val="00A846AC"/>
    <w:rsid w:val="00AA101F"/>
    <w:rsid w:val="00B20409"/>
    <w:rsid w:val="00B207F8"/>
    <w:rsid w:val="00B661E8"/>
    <w:rsid w:val="00BA418B"/>
    <w:rsid w:val="00BD4046"/>
    <w:rsid w:val="00BF4886"/>
    <w:rsid w:val="00C07C3D"/>
    <w:rsid w:val="00C226C5"/>
    <w:rsid w:val="00C45FB1"/>
    <w:rsid w:val="00CD6917"/>
    <w:rsid w:val="00D01FC0"/>
    <w:rsid w:val="00D07862"/>
    <w:rsid w:val="00D86AC1"/>
    <w:rsid w:val="00DB461E"/>
    <w:rsid w:val="00E04719"/>
    <w:rsid w:val="00E77401"/>
    <w:rsid w:val="00EA636B"/>
    <w:rsid w:val="00EE4EBA"/>
    <w:rsid w:val="00EE6005"/>
    <w:rsid w:val="00F37AE3"/>
    <w:rsid w:val="00F5647E"/>
    <w:rsid w:val="00F728F3"/>
    <w:rsid w:val="00F82D9F"/>
    <w:rsid w:val="00FA25D4"/>
    <w:rsid w:val="00FE0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461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5FB1"/>
    <w:pPr>
      <w:tabs>
        <w:tab w:val="center" w:pos="4320"/>
        <w:tab w:val="right" w:pos="8640"/>
      </w:tabs>
    </w:pPr>
  </w:style>
  <w:style w:type="paragraph" w:styleId="Footer">
    <w:name w:val="footer"/>
    <w:basedOn w:val="Normal"/>
    <w:rsid w:val="00C45FB1"/>
    <w:pPr>
      <w:tabs>
        <w:tab w:val="center" w:pos="4320"/>
        <w:tab w:val="right" w:pos="8640"/>
      </w:tabs>
    </w:pPr>
  </w:style>
  <w:style w:type="table" w:styleId="TableGrid">
    <w:name w:val="Table Grid"/>
    <w:basedOn w:val="TableNormal"/>
    <w:rsid w:val="00934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34C16"/>
    <w:rPr>
      <w:rFonts w:ascii="Tahoma" w:hAnsi="Tahoma" w:cs="Tahoma"/>
      <w:sz w:val="16"/>
      <w:szCs w:val="16"/>
    </w:rPr>
  </w:style>
  <w:style w:type="character" w:customStyle="1" w:styleId="BalloonTextChar">
    <w:name w:val="Balloon Text Char"/>
    <w:basedOn w:val="DefaultParagraphFont"/>
    <w:link w:val="BalloonText"/>
    <w:rsid w:val="00934C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461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5FB1"/>
    <w:pPr>
      <w:tabs>
        <w:tab w:val="center" w:pos="4320"/>
        <w:tab w:val="right" w:pos="8640"/>
      </w:tabs>
    </w:pPr>
  </w:style>
  <w:style w:type="paragraph" w:styleId="Footer">
    <w:name w:val="footer"/>
    <w:basedOn w:val="Normal"/>
    <w:rsid w:val="00C45FB1"/>
    <w:pPr>
      <w:tabs>
        <w:tab w:val="center" w:pos="4320"/>
        <w:tab w:val="right" w:pos="8640"/>
      </w:tabs>
    </w:pPr>
  </w:style>
  <w:style w:type="table" w:styleId="TableGrid">
    <w:name w:val="Table Grid"/>
    <w:basedOn w:val="TableNormal"/>
    <w:rsid w:val="00934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34C16"/>
    <w:rPr>
      <w:rFonts w:ascii="Tahoma" w:hAnsi="Tahoma" w:cs="Tahoma"/>
      <w:sz w:val="16"/>
      <w:szCs w:val="16"/>
    </w:rPr>
  </w:style>
  <w:style w:type="character" w:customStyle="1" w:styleId="BalloonTextChar">
    <w:name w:val="Balloon Text Char"/>
    <w:basedOn w:val="DefaultParagraphFont"/>
    <w:link w:val="BalloonText"/>
    <w:rsid w:val="00934C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GCBE</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GCBE</dc:creator>
  <cp:lastModifiedBy>Windows User</cp:lastModifiedBy>
  <cp:revision>2</cp:revision>
  <cp:lastPrinted>2011-10-11T20:00:00Z</cp:lastPrinted>
  <dcterms:created xsi:type="dcterms:W3CDTF">2015-10-27T13:11:00Z</dcterms:created>
  <dcterms:modified xsi:type="dcterms:W3CDTF">2015-10-27T13:11:00Z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-729638600</vt:i4>
  </property>
  <property fmtid="{D5CDD505-2E9C-101B-9397-08002B2CF9AE}" pid="3" name="_NewReviewCycle">
    <vt:lpwstr/>
  </property>
  <property fmtid="{D5CDD505-2E9C-101B-9397-08002B2CF9AE}" pid="4" name="_EmailSubject">
    <vt:lpwstr/>
  </property>
  <property fmtid="{D5CDD505-2E9C-101B-9397-08002B2CF9AE}" pid="5" name="_AuthorEmail">
    <vt:lpwstr>sturner@glynn.k12.ga.us</vt:lpwstr>
  </property>
  <property fmtid="{D5CDD505-2E9C-101B-9397-08002B2CF9AE}" pid="6" name="_AuthorEmailDisplayName">
    <vt:lpwstr>Edward S. Turner</vt:lpwstr>
  </property>
  <property fmtid="{D5CDD505-2E9C-101B-9397-08002B2CF9AE}" pid="7" name="_ReviewingToolsShownOnce">
    <vt:lpwstr/>
  </property>
</Properties>
</file>