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31" w:rsidRDefault="00FA7154">
      <w:r>
        <w:t>Example Supply Graphs</w:t>
      </w:r>
    </w:p>
    <w:p w:rsidR="00FA7154" w:rsidRDefault="00FA7154">
      <w:r>
        <w:rPr>
          <w:noProof/>
        </w:rPr>
        <w:drawing>
          <wp:inline distT="0" distB="0" distL="0" distR="0" wp14:anchorId="13C9FAC5" wp14:editId="46A61A7A">
            <wp:extent cx="4952010" cy="33373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45" cy="33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94" w:rsidRDefault="00C14794"/>
    <w:p w:rsidR="00FA7154" w:rsidRDefault="004877F7">
      <w:r>
        <w:t>Example A:  Increase in Supply</w:t>
      </w:r>
      <w:r>
        <w:tab/>
      </w:r>
      <w:r>
        <w:tab/>
      </w:r>
      <w:r>
        <w:tab/>
      </w:r>
      <w:r>
        <w:t>Example C:</w:t>
      </w:r>
      <w:r>
        <w:t xml:space="preserve">  Decrease in Quantity Supplied</w:t>
      </w:r>
    </w:p>
    <w:p w:rsidR="004877F7" w:rsidRDefault="004877F7" w:rsidP="004877F7">
      <w:r>
        <w:t>Example B:  Decrease in Supply</w:t>
      </w:r>
      <w:r>
        <w:tab/>
      </w:r>
      <w:r>
        <w:tab/>
      </w:r>
      <w:r>
        <w:tab/>
      </w:r>
      <w:r>
        <w:t>Example D:  Increase in Quantity Supplied</w:t>
      </w:r>
    </w:p>
    <w:p w:rsidR="004877F7" w:rsidRDefault="004877F7"/>
    <w:p w:rsidR="00C14794" w:rsidRDefault="004877F7" w:rsidP="00C14794">
      <w:r>
        <w:t xml:space="preserve">What causes changes in </w:t>
      </w:r>
      <w:r w:rsidR="00C14794">
        <w:t>QUANTITY SUPPLIED</w:t>
      </w:r>
      <w:r>
        <w:t>?  Only a change in the PRICE of the product will cause a change in QUANTITY SUPPLIED.</w:t>
      </w:r>
      <w:r w:rsidR="00C14794">
        <w:t xml:space="preserve">   </w:t>
      </w:r>
    </w:p>
    <w:p w:rsidR="004877F7" w:rsidRDefault="007007FE" w:rsidP="007007FE">
      <w:pPr>
        <w:ind w:firstLine="720"/>
      </w:pPr>
      <w:r>
        <w:t>(</w:t>
      </w:r>
      <w:r w:rsidR="00C14794">
        <w:t>A change in Quantity Supplied s is shown as MOVEMENT ALONG the Supply Curve</w:t>
      </w:r>
      <w:r>
        <w:t>)</w:t>
      </w:r>
    </w:p>
    <w:p w:rsidR="004877F7" w:rsidRDefault="008F72E9" w:rsidP="004877F7">
      <w:pPr>
        <w:ind w:left="3060" w:hanging="3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3A893" wp14:editId="15970D0F">
                <wp:simplePos x="0" y="0"/>
                <wp:positionH relativeFrom="column">
                  <wp:posOffset>215504</wp:posOffset>
                </wp:positionH>
                <wp:positionV relativeFrom="paragraph">
                  <wp:posOffset>431305</wp:posOffset>
                </wp:positionV>
                <wp:extent cx="2374265" cy="1403985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2E9" w:rsidRDefault="008F72E9">
                            <w:r>
                              <w:t xml:space="preserve">As a producer consider how these factors </w:t>
                            </w:r>
                            <w:proofErr w:type="gramStart"/>
                            <w:r>
                              <w:t>effect</w:t>
                            </w:r>
                            <w:proofErr w:type="gramEnd"/>
                            <w:r>
                              <w:t xml:space="preserve"> your cost of production or productivity.  If any of these factors cause costs to increase or production to decrease then you will have a decrease in Supply (Shift to the Left).  </w:t>
                            </w:r>
                            <w:r>
                              <w:t>If any of</w:t>
                            </w:r>
                            <w:r>
                              <w:t xml:space="preserve"> these factors cause costs to decrease or production to in</w:t>
                            </w:r>
                            <w:r>
                              <w:t>crease then you will have a</w:t>
                            </w:r>
                            <w:r>
                              <w:t>n in</w:t>
                            </w:r>
                            <w:r>
                              <w:t>cr</w:t>
                            </w:r>
                            <w:r>
                              <w:t>ease in Supply (Shift to the Righ</w:t>
                            </w:r>
                            <w:r>
                              <w:t>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95pt;margin-top:3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ASfZQ/eAAAACQEAAA8AAABkcnMvZG93bnJldi54bWxM&#10;j8FOwzAQRO9I/IO1SNyoTVqlbcimqiK4VmqLxHUbmyQQ2yF20vD3LCc4rUYzmn2T72bbickMofUO&#10;4XGhQBhXed26GuH1/PKwAREiOU2ddwbh2wTYFbc3OWXaX93RTKdYCy5xISOEJsY+kzJUjbEUFr43&#10;jr13P1iKLIda6oGuXG47mSiVSkut4w8N9aZsTPV5Gi3CeC7307FMPt6mg14d0mey1H0h3t/N+ycQ&#10;0czxLwy/+IwOBTNd/Oh0EB3CcrnlJEK65sv+Sq15ygUh2WwVyCKX/xcUP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En2UP3gAAAAkBAAAPAAAAAAAAAAAAAAAAAH8EAABkcnMvZG93&#10;bnJldi54bWxQSwUGAAAAAAQABADzAAAAigUAAAAA&#10;">
                <v:textbox style="mso-fit-shape-to-text:t">
                  <w:txbxContent>
                    <w:p w:rsidR="008F72E9" w:rsidRDefault="008F72E9">
                      <w:r>
                        <w:t xml:space="preserve">As a producer consider how these factors </w:t>
                      </w:r>
                      <w:proofErr w:type="gramStart"/>
                      <w:r>
                        <w:t>effect</w:t>
                      </w:r>
                      <w:proofErr w:type="gramEnd"/>
                      <w:r>
                        <w:t xml:space="preserve"> your cost of production or productivity.  If any of these factors cause costs to increase or production to decrease then you will have a decrease in Supply (Shift to the Left).  </w:t>
                      </w:r>
                      <w:r>
                        <w:t>If any of</w:t>
                      </w:r>
                      <w:r>
                        <w:t xml:space="preserve"> these factors cause costs to decrease or production to in</w:t>
                      </w:r>
                      <w:r>
                        <w:t>crease then you will have a</w:t>
                      </w:r>
                      <w:r>
                        <w:t>n in</w:t>
                      </w:r>
                      <w:r>
                        <w:t>cr</w:t>
                      </w:r>
                      <w:r>
                        <w:t>ease in Supply (Shift to the Righ</w:t>
                      </w:r>
                      <w:r>
                        <w:t>t).</w:t>
                      </w:r>
                    </w:p>
                  </w:txbxContent>
                </v:textbox>
              </v:shape>
            </w:pict>
          </mc:Fallback>
        </mc:AlternateContent>
      </w:r>
      <w:r w:rsidR="00C14794">
        <w:t>What causes changes in SUPPLY</w:t>
      </w:r>
      <w:r w:rsidR="004877F7">
        <w:t>?   Changes in the factors that cause a chan</w:t>
      </w:r>
      <w:r w:rsidR="00C14794">
        <w:t>ge in SUPPLY</w:t>
      </w:r>
      <w:r w:rsidR="004877F7">
        <w:t>:                                          (</w:t>
      </w:r>
      <w:r w:rsidR="00C14794">
        <w:t>A change in Supply results in a</w:t>
      </w:r>
      <w:r w:rsidR="004877F7">
        <w:t xml:space="preserve"> SHIFT in the Supply Curve)</w:t>
      </w:r>
    </w:p>
    <w:p w:rsidR="004877F7" w:rsidRPr="004877F7" w:rsidRDefault="004877F7" w:rsidP="004877F7">
      <w:pPr>
        <w:spacing w:after="0" w:line="240" w:lineRule="auto"/>
        <w:ind w:left="4320"/>
        <w:rPr>
          <w:rFonts w:eastAsia="Times New Roman" w:cs="Times New Roman"/>
        </w:rPr>
      </w:pPr>
      <w:r w:rsidRPr="004877F7">
        <w:rPr>
          <w:rFonts w:eastAsia="Times New Roman" w:cs="Arial"/>
          <w:bCs/>
        </w:rPr>
        <w:t>1. Cost of Resources</w:t>
      </w:r>
    </w:p>
    <w:p w:rsidR="004877F7" w:rsidRPr="004877F7" w:rsidRDefault="004877F7" w:rsidP="004877F7">
      <w:pPr>
        <w:spacing w:after="0" w:line="240" w:lineRule="auto"/>
        <w:ind w:left="4320"/>
        <w:rPr>
          <w:rFonts w:eastAsia="Times New Roman" w:cs="Times New Roman"/>
        </w:rPr>
      </w:pPr>
      <w:r w:rsidRPr="004877F7">
        <w:rPr>
          <w:rFonts w:eastAsia="Times New Roman" w:cs="Arial"/>
          <w:bCs/>
        </w:rPr>
        <w:t>2. Productivity</w:t>
      </w:r>
    </w:p>
    <w:p w:rsidR="004877F7" w:rsidRPr="004877F7" w:rsidRDefault="004877F7" w:rsidP="004877F7">
      <w:pPr>
        <w:spacing w:after="0" w:line="240" w:lineRule="auto"/>
        <w:ind w:left="4320"/>
        <w:rPr>
          <w:rFonts w:eastAsia="Times New Roman" w:cs="Times New Roman"/>
        </w:rPr>
      </w:pPr>
      <w:r w:rsidRPr="004877F7">
        <w:rPr>
          <w:rFonts w:eastAsia="Times New Roman" w:cs="Arial"/>
          <w:bCs/>
        </w:rPr>
        <w:t>3. Technology</w:t>
      </w:r>
    </w:p>
    <w:p w:rsidR="004877F7" w:rsidRPr="004877F7" w:rsidRDefault="004877F7" w:rsidP="004877F7">
      <w:pPr>
        <w:spacing w:after="0" w:line="240" w:lineRule="auto"/>
        <w:ind w:left="4320"/>
        <w:rPr>
          <w:rFonts w:eastAsia="Times New Roman" w:cs="Times New Roman"/>
        </w:rPr>
      </w:pPr>
      <w:r w:rsidRPr="004877F7">
        <w:rPr>
          <w:rFonts w:eastAsia="Times New Roman" w:cs="Arial"/>
          <w:bCs/>
        </w:rPr>
        <w:t>4. Taxes and Subsidies</w:t>
      </w:r>
    </w:p>
    <w:p w:rsidR="004877F7" w:rsidRPr="004877F7" w:rsidRDefault="004877F7" w:rsidP="004877F7">
      <w:pPr>
        <w:spacing w:after="0" w:line="240" w:lineRule="auto"/>
        <w:ind w:left="4320"/>
        <w:rPr>
          <w:rFonts w:eastAsia="Times New Roman" w:cs="Times New Roman"/>
        </w:rPr>
      </w:pPr>
      <w:r w:rsidRPr="004877F7">
        <w:rPr>
          <w:rFonts w:eastAsia="Times New Roman" w:cs="Arial"/>
          <w:bCs/>
        </w:rPr>
        <w:t>5. Expectations</w:t>
      </w:r>
    </w:p>
    <w:p w:rsidR="004877F7" w:rsidRPr="004877F7" w:rsidRDefault="004877F7" w:rsidP="004877F7">
      <w:pPr>
        <w:spacing w:after="0" w:line="240" w:lineRule="auto"/>
        <w:ind w:left="4320"/>
        <w:rPr>
          <w:rFonts w:eastAsia="Times New Roman" w:cs="Times New Roman"/>
        </w:rPr>
      </w:pPr>
      <w:r w:rsidRPr="004877F7">
        <w:rPr>
          <w:rFonts w:eastAsia="Times New Roman" w:cs="Arial"/>
          <w:bCs/>
        </w:rPr>
        <w:t>6. Government Regulations</w:t>
      </w:r>
      <w:bookmarkStart w:id="0" w:name="_GoBack"/>
      <w:bookmarkEnd w:id="0"/>
    </w:p>
    <w:p w:rsidR="004877F7" w:rsidRPr="004877F7" w:rsidRDefault="004877F7" w:rsidP="004877F7">
      <w:pPr>
        <w:ind w:left="4320"/>
      </w:pPr>
      <w:r w:rsidRPr="004877F7">
        <w:rPr>
          <w:rFonts w:eastAsia="Times New Roman" w:cs="Arial"/>
          <w:bCs/>
        </w:rPr>
        <w:t>7. Number of Sellers</w:t>
      </w:r>
    </w:p>
    <w:sectPr w:rsidR="004877F7" w:rsidRPr="004877F7" w:rsidSect="008F72E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4"/>
    <w:rsid w:val="00242547"/>
    <w:rsid w:val="004877F7"/>
    <w:rsid w:val="007007FE"/>
    <w:rsid w:val="008F72E9"/>
    <w:rsid w:val="00A17E31"/>
    <w:rsid w:val="00C14794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2015-11-16T13:21:00Z</cp:lastPrinted>
  <dcterms:created xsi:type="dcterms:W3CDTF">2015-11-16T13:06:00Z</dcterms:created>
  <dcterms:modified xsi:type="dcterms:W3CDTF">2015-11-16T14:01:00Z</dcterms:modified>
</cp:coreProperties>
</file>