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Look w:val="0000" w:firstRow="0" w:lastRow="0" w:firstColumn="0" w:lastColumn="0" w:noHBand="0" w:noVBand="0"/>
      </w:tblPr>
      <w:tblGrid>
        <w:gridCol w:w="5340"/>
        <w:gridCol w:w="5640"/>
      </w:tblGrid>
      <w:tr w:rsidR="00356CF4" w:rsidTr="00356CF4">
        <w:trPr>
          <w:trHeight w:val="750"/>
        </w:trPr>
        <w:tc>
          <w:tcPr>
            <w:tcW w:w="10980" w:type="dxa"/>
            <w:gridSpan w:val="2"/>
          </w:tcPr>
          <w:p w:rsidR="00356CF4" w:rsidRPr="003651B5" w:rsidRDefault="00356CF4" w:rsidP="003651B5">
            <w:pPr>
              <w:rPr>
                <w:rFonts w:ascii="Baskerville Old Face" w:hAnsi="Baskerville Old Face"/>
              </w:rPr>
            </w:pPr>
            <w:r w:rsidRPr="00356CF4">
              <w:rPr>
                <w:rFonts w:ascii="Baskerville Old Face" w:hAnsi="Baskerville Old Face"/>
              </w:rPr>
              <w:t>Double Entry Journal</w:t>
            </w:r>
            <w:r w:rsidR="003651B5">
              <w:rPr>
                <w:rFonts w:ascii="Baskerville Old Face" w:hAnsi="Baskerville Old Face"/>
              </w:rPr>
              <w:t xml:space="preserve">                      </w:t>
            </w:r>
            <w:r w:rsidR="005F64F7">
              <w:rPr>
                <w:rFonts w:ascii="Baskerville Old Face" w:hAnsi="Baskerville Old Face"/>
              </w:rPr>
              <w:t xml:space="preserve">     </w:t>
            </w:r>
            <w:r w:rsidR="005F64F7">
              <w:rPr>
                <w:rFonts w:ascii="Baskerville Old Face" w:hAnsi="Baskerville Old Face"/>
                <w:i/>
              </w:rPr>
              <w:t>The Tragedy of Romeo and Juliet</w:t>
            </w:r>
            <w:r w:rsidR="003651B5">
              <w:rPr>
                <w:rFonts w:ascii="Baskerville Old Face" w:hAnsi="Baskerville Old Face"/>
                <w:i/>
              </w:rPr>
              <w:t xml:space="preserve">              </w:t>
            </w:r>
            <w:r w:rsidR="005F64F7">
              <w:rPr>
                <w:rFonts w:ascii="Baskerville Old Face" w:hAnsi="Baskerville Old Face"/>
                <w:i/>
              </w:rPr>
              <w:t xml:space="preserve">                             </w:t>
            </w:r>
            <w:r w:rsidR="005F64F7">
              <w:rPr>
                <w:rFonts w:ascii="Baskerville Old Face" w:hAnsi="Baskerville Old Face"/>
              </w:rPr>
              <w:t>Thematic Film Analysis</w:t>
            </w:r>
          </w:p>
          <w:p w:rsidR="00356CF4" w:rsidRPr="005F64F7" w:rsidRDefault="003651B5" w:rsidP="003651B5">
            <w:pPr>
              <w:rPr>
                <w:rFonts w:ascii="Baskerville Old Face" w:hAnsi="Baskerville Old Face"/>
                <w:b/>
                <w:i/>
              </w:rPr>
            </w:pPr>
            <w:r>
              <w:rPr>
                <w:rFonts w:ascii="Baskerville Old Face" w:hAnsi="Baskerville Old Face"/>
                <w:b/>
              </w:rPr>
              <w:t>Dire</w:t>
            </w:r>
            <w:r w:rsidR="005F64F7">
              <w:rPr>
                <w:rFonts w:ascii="Baskerville Old Face" w:hAnsi="Baskerville Old Face"/>
                <w:b/>
              </w:rPr>
              <w:t xml:space="preserve">ctions: Find one example of each theme from the film version of, </w:t>
            </w:r>
            <w:r w:rsidR="005F64F7">
              <w:rPr>
                <w:rFonts w:ascii="Baskerville Old Face" w:hAnsi="Baskerville Old Face"/>
                <w:b/>
                <w:i/>
              </w:rPr>
              <w:t xml:space="preserve">The Tragedy of Romeo and Juliet. You must provide your example on the evidence side and then provide your reasoning/explanation for how your evidence helps prove the validity of the theme. </w:t>
            </w:r>
          </w:p>
        </w:tc>
      </w:tr>
      <w:tr w:rsidR="00356CF4" w:rsidTr="00356CF4">
        <w:trPr>
          <w:trHeight w:val="665"/>
        </w:trPr>
        <w:tc>
          <w:tcPr>
            <w:tcW w:w="5340" w:type="dxa"/>
          </w:tcPr>
          <w:p w:rsidR="00356CF4" w:rsidRPr="00356CF4" w:rsidRDefault="005F64F7">
            <w:pPr>
              <w:rPr>
                <w:rFonts w:ascii="Baskerville Old Face" w:hAnsi="Baskerville Old Face"/>
              </w:rPr>
            </w:pPr>
            <w:r w:rsidRPr="005F64F7">
              <w:rPr>
                <w:rFonts w:ascii="Baskerville Old Face" w:hAnsi="Baskerville Old Face"/>
                <w:b/>
              </w:rPr>
              <w:t>Evidence</w:t>
            </w:r>
            <w:r>
              <w:rPr>
                <w:rFonts w:ascii="Baskerville Old Face" w:hAnsi="Baskerville Old Face"/>
              </w:rPr>
              <w:t xml:space="preserve">: Provide one example from the film for each of the following themes. </w:t>
            </w:r>
          </w:p>
        </w:tc>
        <w:tc>
          <w:tcPr>
            <w:tcW w:w="5640" w:type="dxa"/>
          </w:tcPr>
          <w:p w:rsidR="00356CF4" w:rsidRPr="00356CF4" w:rsidRDefault="00356CF4">
            <w:pPr>
              <w:rPr>
                <w:rFonts w:ascii="Baskerville Old Face" w:hAnsi="Baskerville Old Face"/>
              </w:rPr>
            </w:pPr>
            <w:r w:rsidRPr="005F64F7">
              <w:rPr>
                <w:rFonts w:ascii="Baskerville Old Face" w:hAnsi="Baskerville Old Face"/>
                <w:b/>
              </w:rPr>
              <w:t>Rea</w:t>
            </w:r>
            <w:r w:rsidR="005F64F7" w:rsidRPr="005F64F7">
              <w:rPr>
                <w:rFonts w:ascii="Baskerville Old Face" w:hAnsi="Baskerville Old Face"/>
                <w:b/>
              </w:rPr>
              <w:t>soning/explanation</w:t>
            </w:r>
            <w:r w:rsidR="005F64F7">
              <w:rPr>
                <w:rFonts w:ascii="Baskerville Old Face" w:hAnsi="Baskerville Old Face"/>
              </w:rPr>
              <w:t xml:space="preserve"> of how your evidence helps prove the validity of the theme. </w:t>
            </w:r>
          </w:p>
        </w:tc>
      </w:tr>
      <w:tr w:rsidR="00356CF4" w:rsidTr="00356CF4">
        <w:trPr>
          <w:trHeight w:val="12615"/>
        </w:trPr>
        <w:tc>
          <w:tcPr>
            <w:tcW w:w="5340" w:type="dxa"/>
          </w:tcPr>
          <w:p w:rsidR="00356CF4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 w:rsidR="003043EA">
              <w:rPr>
                <w:rFonts w:ascii="Baskerville Old Face" w:hAnsi="Baskerville Old Face"/>
                <w:i/>
              </w:rPr>
              <w:t>-Hasty Decision Making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120015</wp:posOffset>
                      </wp:positionV>
                      <wp:extent cx="69723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45pt" to="54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Lust vs. Love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114935</wp:posOffset>
                      </wp:positionV>
                      <wp:extent cx="69723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05pt" to="54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Y/twEAAMMDAAAOAAAAZHJzL2Uyb0RvYy54bWysU8GOEzEMvSPxD1HudKZFKj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143510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3pt" to="-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+KsAEAAL0DAAAOAAAAZHJzL2Uyb0RvYy54bWysU8GO0zAQvSPxD5bvNOlqhV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" strokecolor="#4579b8 [3044]"/>
                  </w:pict>
                </mc:Fallback>
              </mc:AlternateConten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Parent/Child Relationships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5F64F7" w:rsidRDefault="005F64F7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116840</wp:posOffset>
                      </wp:positionV>
                      <wp:extent cx="69723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2pt" to="54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" strokecolor="#4579b8 [3044]"/>
                  </w:pict>
                </mc:Fallback>
              </mc:AlternateConten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Romantic Relationships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Pr="002F7587" w:rsidRDefault="004D2B9A">
            <w:pPr>
              <w:rPr>
                <w:rFonts w:ascii="Baskerville Old Face" w:hAnsi="Baskerville Old Face"/>
                <w:color w:val="FF0000"/>
                <w:sz w:val="20"/>
              </w:rPr>
            </w:pPr>
            <w:r>
              <w:rPr>
                <w:rFonts w:ascii="Baskerville Old Face" w:hAnsi="Baskerville Old Face"/>
              </w:rPr>
              <w:t>1.</w:t>
            </w:r>
            <w:r w:rsidR="003651B5">
              <w:rPr>
                <w:rFonts w:ascii="Baskerville Old Face" w:hAnsi="Baskerville Old Face"/>
              </w:rPr>
              <w:t xml:space="preserve"> 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146685</wp:posOffset>
                      </wp:positionV>
                      <wp:extent cx="69723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55pt" to="5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yRuAEAAMUDAAAOAAAAZHJzL2Uyb0RvYy54bWysU8GOEzEMvSPxD1HudKZFWm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Feuding and Rivalry</w: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122555</wp:posOffset>
                      </wp:positionV>
                      <wp:extent cx="69723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65pt" to="54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Fate vs. Free Will</w: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Pr="004D2B9A" w:rsidRDefault="004D2B9A">
            <w:pPr>
              <w:rPr>
                <w:rFonts w:ascii="Baskerville Old Face" w:hAnsi="Baskerville Old Face"/>
              </w:rPr>
            </w:pPr>
          </w:p>
        </w:tc>
        <w:tc>
          <w:tcPr>
            <w:tcW w:w="5640" w:type="dxa"/>
          </w:tcPr>
          <w:p w:rsidR="00356CF4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3043EA" w:rsidRDefault="003043EA" w:rsidP="004D2B9A">
            <w:pPr>
              <w:rPr>
                <w:rFonts w:ascii="Baskerville Old Face" w:hAnsi="Baskerville Old Face"/>
              </w:rPr>
            </w:pPr>
          </w:p>
          <w:p w:rsidR="004D2B9A" w:rsidRDefault="005F64F7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5F64F7" w:rsidRDefault="005F64F7" w:rsidP="004D2B9A">
            <w:pPr>
              <w:rPr>
                <w:rFonts w:ascii="Baskerville Old Face" w:hAnsi="Baskerville Old Face"/>
              </w:rPr>
            </w:pPr>
          </w:p>
          <w:p w:rsidR="005F64F7" w:rsidRPr="002F7587" w:rsidRDefault="005F64F7" w:rsidP="004D2B9A">
            <w:pPr>
              <w:rPr>
                <w:rFonts w:ascii="Baskerville Old Face" w:hAnsi="Baskerville Old Face"/>
                <w:color w:val="FF0000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3043EA" w:rsidRDefault="003043E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Pr="004D2B9A" w:rsidRDefault="004D2B9A" w:rsidP="004D2B9A">
            <w:pPr>
              <w:rPr>
                <w:rFonts w:ascii="Baskerville Old Face" w:hAnsi="Baskerville Old Face"/>
              </w:rPr>
            </w:pPr>
          </w:p>
        </w:tc>
      </w:tr>
    </w:tbl>
    <w:p w:rsidR="00326C29" w:rsidRDefault="00D83924" w:rsidP="00D83924">
      <w:bookmarkStart w:id="0" w:name="_GoBack"/>
      <w:bookmarkEnd w:id="0"/>
    </w:p>
    <w:sectPr w:rsidR="00326C29" w:rsidSect="00356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F4"/>
    <w:rsid w:val="00264E1C"/>
    <w:rsid w:val="002F7587"/>
    <w:rsid w:val="003043EA"/>
    <w:rsid w:val="00356CF4"/>
    <w:rsid w:val="003651B5"/>
    <w:rsid w:val="004D2B9A"/>
    <w:rsid w:val="005F64F7"/>
    <w:rsid w:val="0090375F"/>
    <w:rsid w:val="00A354E0"/>
    <w:rsid w:val="00D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2016-04-19T14:11:00Z</cp:lastPrinted>
  <dcterms:created xsi:type="dcterms:W3CDTF">2015-04-28T15:51:00Z</dcterms:created>
  <dcterms:modified xsi:type="dcterms:W3CDTF">2016-04-19T14:11:00Z</dcterms:modified>
</cp:coreProperties>
</file>