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890"/>
        <w:gridCol w:w="1530"/>
        <w:gridCol w:w="1800"/>
        <w:gridCol w:w="1890"/>
      </w:tblGrid>
      <w:tr w:rsidR="000C3168" w:rsidTr="000C3168">
        <w:tc>
          <w:tcPr>
            <w:tcW w:w="1998" w:type="dxa"/>
            <w:shd w:val="clear" w:color="auto" w:fill="D9D9D9" w:themeFill="background1" w:themeFillShade="D9"/>
          </w:tcPr>
          <w:p w:rsidR="000C3168" w:rsidRDefault="005E4082">
            <w:pPr>
              <w:rPr>
                <w:rFonts w:ascii="Baskerville Old Face" w:hAnsi="Baskerville Old Face"/>
                <w:b/>
                <w:sz w:val="20"/>
              </w:rPr>
            </w:pPr>
            <w:r>
              <w:rPr>
                <w:rFonts w:ascii="Baskerville Old Face" w:hAnsi="Baskerville Old Face"/>
                <w:b/>
                <w:sz w:val="20"/>
              </w:rPr>
              <w:t>Group Members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0C3168" w:rsidRDefault="000C3168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</w:p>
          <w:p w:rsidR="000C3168" w:rsidRPr="00100C96" w:rsidRDefault="000C3168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0C3168" w:rsidRPr="00100C96" w:rsidRDefault="000C3168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C3168" w:rsidRPr="00100C96" w:rsidRDefault="000C3168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0C3168" w:rsidRPr="00100C96" w:rsidRDefault="000C3168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</w:tr>
      <w:tr w:rsidR="00F60ABE" w:rsidTr="000C3168">
        <w:tc>
          <w:tcPr>
            <w:tcW w:w="1998" w:type="dxa"/>
            <w:shd w:val="clear" w:color="auto" w:fill="D9D9D9" w:themeFill="background1" w:themeFillShade="D9"/>
          </w:tcPr>
          <w:p w:rsidR="00F60ABE" w:rsidRPr="00100C96" w:rsidRDefault="000C3168">
            <w:pPr>
              <w:rPr>
                <w:rFonts w:ascii="Baskerville Old Face" w:hAnsi="Baskerville Old Face"/>
                <w:b/>
                <w:sz w:val="20"/>
              </w:rPr>
            </w:pPr>
            <w:r>
              <w:rPr>
                <w:rFonts w:ascii="Baskerville Old Face" w:hAnsi="Baskerville Old Face"/>
                <w:b/>
                <w:sz w:val="20"/>
              </w:rPr>
              <w:t>Propaganda Project Presentation Rubric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F60ABE" w:rsidRPr="00100C96" w:rsidRDefault="00F60ABE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 xml:space="preserve"> (A Range)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F60ABE" w:rsidRPr="00100C96" w:rsidRDefault="00F60ABE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 xml:space="preserve"> (B-C Range)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60ABE" w:rsidRPr="00100C96" w:rsidRDefault="00F60ABE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(D Range)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F60ABE" w:rsidRPr="00100C96" w:rsidRDefault="00F60ABE" w:rsidP="00971F1D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Did not meet requirements/</w:t>
            </w:r>
            <w:r w:rsidR="007D4FB4">
              <w:rPr>
                <w:rFonts w:ascii="Baskerville Old Face" w:hAnsi="Baskerville Old Face"/>
                <w:sz w:val="20"/>
              </w:rPr>
              <w:t xml:space="preserve"> </w:t>
            </w:r>
            <w:bookmarkStart w:id="0" w:name="_GoBack"/>
            <w:bookmarkEnd w:id="0"/>
            <w:r w:rsidRPr="00100C96">
              <w:rPr>
                <w:rFonts w:ascii="Baskerville Old Face" w:hAnsi="Baskerville Old Face"/>
                <w:sz w:val="20"/>
              </w:rPr>
              <w:t>expectations</w:t>
            </w:r>
          </w:p>
        </w:tc>
      </w:tr>
      <w:tr w:rsidR="00F60ABE" w:rsidTr="000C3168">
        <w:tc>
          <w:tcPr>
            <w:tcW w:w="1998" w:type="dxa"/>
            <w:shd w:val="clear" w:color="auto" w:fill="D9D9D9" w:themeFill="background1" w:themeFillShade="D9"/>
          </w:tcPr>
          <w:p w:rsidR="00F60ABE" w:rsidRPr="00100C96" w:rsidRDefault="00F60ABE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Introduce Candidate</w:t>
            </w:r>
          </w:p>
          <w:p w:rsidR="00F60ABE" w:rsidRPr="00100C96" w:rsidRDefault="00F60ABE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</w:tcPr>
          <w:p w:rsidR="00F60ABE" w:rsidRPr="00F60ABE" w:rsidRDefault="00F60ABE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Candidate is introduced. </w:t>
            </w:r>
            <w:r w:rsidR="00100C96">
              <w:rPr>
                <w:rFonts w:ascii="Baskerville Old Face" w:hAnsi="Baskerville Old Face"/>
                <w:sz w:val="20"/>
              </w:rPr>
              <w:t>Extensive b</w:t>
            </w:r>
            <w:r>
              <w:rPr>
                <w:rFonts w:ascii="Baskerville Old Face" w:hAnsi="Baskerville Old Face"/>
                <w:sz w:val="20"/>
              </w:rPr>
              <w:t>ackground info is given.</w:t>
            </w:r>
          </w:p>
        </w:tc>
        <w:tc>
          <w:tcPr>
            <w:tcW w:w="1530" w:type="dxa"/>
          </w:tcPr>
          <w:p w:rsidR="00F60ABE" w:rsidRPr="00F60ABE" w:rsidRDefault="00F60ABE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Candidate’s name is stated.</w:t>
            </w:r>
            <w:r w:rsidR="00100C96">
              <w:rPr>
                <w:rFonts w:ascii="Baskerville Old Face" w:hAnsi="Baskerville Old Face"/>
                <w:sz w:val="20"/>
              </w:rPr>
              <w:t xml:space="preserve"> Brief background info given.</w:t>
            </w:r>
          </w:p>
        </w:tc>
        <w:tc>
          <w:tcPr>
            <w:tcW w:w="1800" w:type="dxa"/>
          </w:tcPr>
          <w:p w:rsidR="00F60ABE" w:rsidRPr="00100C96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Candidate’s name is stated. No background info given.</w:t>
            </w:r>
          </w:p>
        </w:tc>
        <w:tc>
          <w:tcPr>
            <w:tcW w:w="1890" w:type="dxa"/>
          </w:tcPr>
          <w:p w:rsidR="00F60ABE" w:rsidRPr="00F60ABE" w:rsidRDefault="00F60ABE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Candidate is not introduced.</w:t>
            </w:r>
          </w:p>
        </w:tc>
      </w:tr>
      <w:tr w:rsidR="00F60ABE" w:rsidTr="000C3168">
        <w:tc>
          <w:tcPr>
            <w:tcW w:w="1998" w:type="dxa"/>
            <w:shd w:val="clear" w:color="auto" w:fill="D9D9D9" w:themeFill="background1" w:themeFillShade="D9"/>
          </w:tcPr>
          <w:p w:rsidR="00F60ABE" w:rsidRPr="00100C96" w:rsidRDefault="00F60ABE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Key Issues</w:t>
            </w:r>
          </w:p>
          <w:p w:rsidR="00F60ABE" w:rsidRPr="00100C96" w:rsidRDefault="00F60ABE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</w:tcPr>
          <w:p w:rsidR="00F60ABE" w:rsidRPr="00971F1D" w:rsidRDefault="00F60ABE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Two issues mentioned and explained.</w:t>
            </w:r>
          </w:p>
        </w:tc>
        <w:tc>
          <w:tcPr>
            <w:tcW w:w="1530" w:type="dxa"/>
          </w:tcPr>
          <w:p w:rsidR="00F60ABE" w:rsidRPr="00F60ABE" w:rsidRDefault="00F60ABE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Two issues mentioned but not explained. </w:t>
            </w:r>
          </w:p>
        </w:tc>
        <w:tc>
          <w:tcPr>
            <w:tcW w:w="1800" w:type="dxa"/>
          </w:tcPr>
          <w:p w:rsidR="00F60ABE" w:rsidRPr="00F60ABE" w:rsidRDefault="00F60ABE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One is</w:t>
            </w:r>
            <w:r w:rsidR="00100C96">
              <w:rPr>
                <w:rFonts w:ascii="Baskerville Old Face" w:hAnsi="Baskerville Old Face"/>
                <w:sz w:val="20"/>
              </w:rPr>
              <w:t>sue mentioned and explained.</w:t>
            </w:r>
            <w:r>
              <w:rPr>
                <w:rFonts w:ascii="Baskerville Old Face" w:hAnsi="Baskerville Old Face"/>
                <w:sz w:val="20"/>
              </w:rPr>
              <w:t xml:space="preserve"> </w:t>
            </w:r>
          </w:p>
        </w:tc>
        <w:tc>
          <w:tcPr>
            <w:tcW w:w="1890" w:type="dxa"/>
          </w:tcPr>
          <w:p w:rsidR="00F60ABE" w:rsidRPr="00F60ABE" w:rsidRDefault="00F60ABE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Key issues not mentioned during presentation. </w:t>
            </w:r>
          </w:p>
        </w:tc>
      </w:tr>
      <w:tr w:rsidR="00F60ABE" w:rsidTr="000C3168">
        <w:tc>
          <w:tcPr>
            <w:tcW w:w="1998" w:type="dxa"/>
            <w:shd w:val="clear" w:color="auto" w:fill="D9D9D9" w:themeFill="background1" w:themeFillShade="D9"/>
          </w:tcPr>
          <w:p w:rsidR="00F60ABE" w:rsidRPr="00100C96" w:rsidRDefault="00F60ABE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Propaganda Techniques Used and Explained</w:t>
            </w:r>
          </w:p>
        </w:tc>
        <w:tc>
          <w:tcPr>
            <w:tcW w:w="1890" w:type="dxa"/>
          </w:tcPr>
          <w:p w:rsidR="00F60ABE" w:rsidRPr="00971F1D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Shows understanding of two techniques.</w:t>
            </w:r>
            <w:r w:rsidR="00F60ABE">
              <w:rPr>
                <w:rFonts w:ascii="Baskerville Old Face" w:hAnsi="Baskerville Old Face"/>
                <w:sz w:val="20"/>
              </w:rPr>
              <w:t xml:space="preserve"> Techniques used effectively.</w:t>
            </w:r>
          </w:p>
        </w:tc>
        <w:tc>
          <w:tcPr>
            <w:tcW w:w="1530" w:type="dxa"/>
          </w:tcPr>
          <w:p w:rsidR="00F60ABE" w:rsidRPr="00100C96" w:rsidRDefault="00100C96" w:rsidP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Shows understanding of one technique. Technique used effectively.</w:t>
            </w:r>
          </w:p>
        </w:tc>
        <w:tc>
          <w:tcPr>
            <w:tcW w:w="1800" w:type="dxa"/>
          </w:tcPr>
          <w:p w:rsidR="00100C96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Unable to explain use of propaganda.</w:t>
            </w:r>
          </w:p>
          <w:p w:rsidR="00F60ABE" w:rsidRPr="00100C96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Techniques were not used effectively. </w:t>
            </w:r>
          </w:p>
        </w:tc>
        <w:tc>
          <w:tcPr>
            <w:tcW w:w="1890" w:type="dxa"/>
          </w:tcPr>
          <w:p w:rsidR="00F60ABE" w:rsidRPr="00100C96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Propaganda techniques not evident. </w:t>
            </w:r>
          </w:p>
        </w:tc>
      </w:tr>
      <w:tr w:rsidR="00F60ABE" w:rsidTr="000C3168">
        <w:tc>
          <w:tcPr>
            <w:tcW w:w="1998" w:type="dxa"/>
            <w:shd w:val="clear" w:color="auto" w:fill="D9D9D9" w:themeFill="background1" w:themeFillShade="D9"/>
          </w:tcPr>
          <w:p w:rsidR="00F60ABE" w:rsidRPr="00100C96" w:rsidRDefault="00F60ABE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Lasting Impression</w:t>
            </w:r>
          </w:p>
          <w:p w:rsidR="00F60ABE" w:rsidRPr="00100C96" w:rsidRDefault="00F60ABE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</w:tcPr>
          <w:p w:rsidR="00F60ABE" w:rsidRPr="00971F1D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Original, creative, and effective. Amazing!</w:t>
            </w:r>
          </w:p>
        </w:tc>
        <w:tc>
          <w:tcPr>
            <w:tcW w:w="1530" w:type="dxa"/>
          </w:tcPr>
          <w:p w:rsidR="00F60ABE" w:rsidRPr="00100C96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Original, creative, and minimally effective. Just Okay!</w:t>
            </w:r>
          </w:p>
        </w:tc>
        <w:tc>
          <w:tcPr>
            <w:tcW w:w="1800" w:type="dxa"/>
          </w:tcPr>
          <w:p w:rsidR="00F60ABE" w:rsidRPr="00100C96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Ineffective. Did not leave a lasting impression.</w:t>
            </w:r>
          </w:p>
        </w:tc>
        <w:tc>
          <w:tcPr>
            <w:tcW w:w="1890" w:type="dxa"/>
          </w:tcPr>
          <w:p w:rsidR="00F60ABE" w:rsidRPr="00100C96" w:rsidRDefault="00100C96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No evidence of a lasting impression.</w:t>
            </w:r>
          </w:p>
        </w:tc>
      </w:tr>
    </w:tbl>
    <w:p w:rsidR="00326C29" w:rsidRDefault="007D4FB4"/>
    <w:p w:rsidR="007D4FB4" w:rsidRDefault="007D4FB4"/>
    <w:p w:rsidR="007D4FB4" w:rsidRDefault="007D4FB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890"/>
        <w:gridCol w:w="1530"/>
        <w:gridCol w:w="1800"/>
        <w:gridCol w:w="1890"/>
      </w:tblGrid>
      <w:tr w:rsidR="007D4FB4" w:rsidTr="000B305B">
        <w:tc>
          <w:tcPr>
            <w:tcW w:w="1998" w:type="dxa"/>
            <w:shd w:val="clear" w:color="auto" w:fill="D9D9D9" w:themeFill="background1" w:themeFillShade="D9"/>
          </w:tcPr>
          <w:p w:rsidR="007D4FB4" w:rsidRDefault="007D4FB4" w:rsidP="000B305B">
            <w:pPr>
              <w:rPr>
                <w:rFonts w:ascii="Baskerville Old Face" w:hAnsi="Baskerville Old Face"/>
                <w:b/>
                <w:sz w:val="20"/>
              </w:rPr>
            </w:pPr>
            <w:r>
              <w:rPr>
                <w:rFonts w:ascii="Baskerville Old Face" w:hAnsi="Baskerville Old Face"/>
                <w:b/>
                <w:sz w:val="20"/>
              </w:rPr>
              <w:t>Group Members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D4FB4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</w:p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</w:p>
        </w:tc>
      </w:tr>
      <w:tr w:rsidR="007D4FB4" w:rsidTr="000B305B">
        <w:tc>
          <w:tcPr>
            <w:tcW w:w="1998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rPr>
                <w:rFonts w:ascii="Baskerville Old Face" w:hAnsi="Baskerville Old Face"/>
                <w:b/>
                <w:sz w:val="20"/>
              </w:rPr>
            </w:pPr>
            <w:r>
              <w:rPr>
                <w:rFonts w:ascii="Baskerville Old Face" w:hAnsi="Baskerville Old Face"/>
                <w:b/>
                <w:sz w:val="20"/>
              </w:rPr>
              <w:t>Propaganda Project Presentation Rubric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4 (A Range)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3 (B-C Range)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1 (D Range)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jc w:val="center"/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Did not meet requirements/expectations</w:t>
            </w:r>
          </w:p>
        </w:tc>
      </w:tr>
      <w:tr w:rsidR="007D4FB4" w:rsidTr="000B305B">
        <w:tc>
          <w:tcPr>
            <w:tcW w:w="1998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Introduce Candidate</w:t>
            </w:r>
          </w:p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</w:tcPr>
          <w:p w:rsidR="007D4FB4" w:rsidRPr="00F60ABE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Candidate is introduced. Extensive background info is given.</w:t>
            </w:r>
          </w:p>
        </w:tc>
        <w:tc>
          <w:tcPr>
            <w:tcW w:w="1530" w:type="dxa"/>
          </w:tcPr>
          <w:p w:rsidR="007D4FB4" w:rsidRPr="00F60ABE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Candidate’s name is stated. Brief background info given.</w:t>
            </w:r>
          </w:p>
        </w:tc>
        <w:tc>
          <w:tcPr>
            <w:tcW w:w="1800" w:type="dxa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Candidate’s name is stated. No background info given.</w:t>
            </w:r>
          </w:p>
        </w:tc>
        <w:tc>
          <w:tcPr>
            <w:tcW w:w="1890" w:type="dxa"/>
          </w:tcPr>
          <w:p w:rsidR="007D4FB4" w:rsidRPr="00F60ABE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Candidate is not introduced.</w:t>
            </w:r>
          </w:p>
        </w:tc>
      </w:tr>
      <w:tr w:rsidR="007D4FB4" w:rsidTr="000B305B">
        <w:tc>
          <w:tcPr>
            <w:tcW w:w="1998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Key Issues</w:t>
            </w:r>
          </w:p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</w:tcPr>
          <w:p w:rsidR="007D4FB4" w:rsidRPr="00971F1D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Two issues mentioned and explained.</w:t>
            </w:r>
          </w:p>
        </w:tc>
        <w:tc>
          <w:tcPr>
            <w:tcW w:w="1530" w:type="dxa"/>
          </w:tcPr>
          <w:p w:rsidR="007D4FB4" w:rsidRPr="00F60ABE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Two issues mentioned but not explained. </w:t>
            </w:r>
          </w:p>
        </w:tc>
        <w:tc>
          <w:tcPr>
            <w:tcW w:w="1800" w:type="dxa"/>
          </w:tcPr>
          <w:p w:rsidR="007D4FB4" w:rsidRPr="00F60ABE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One issue mentioned and explained. </w:t>
            </w:r>
          </w:p>
        </w:tc>
        <w:tc>
          <w:tcPr>
            <w:tcW w:w="1890" w:type="dxa"/>
          </w:tcPr>
          <w:p w:rsidR="007D4FB4" w:rsidRPr="00F60ABE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Key issues not mentioned during presentation. </w:t>
            </w:r>
          </w:p>
        </w:tc>
      </w:tr>
      <w:tr w:rsidR="007D4FB4" w:rsidTr="000B305B">
        <w:tc>
          <w:tcPr>
            <w:tcW w:w="1998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Propaganda Techniques Used and Explained</w:t>
            </w:r>
          </w:p>
        </w:tc>
        <w:tc>
          <w:tcPr>
            <w:tcW w:w="1890" w:type="dxa"/>
          </w:tcPr>
          <w:p w:rsidR="007D4FB4" w:rsidRPr="00971F1D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Shows understanding of two techniques. Techniques used effectively.</w:t>
            </w:r>
          </w:p>
        </w:tc>
        <w:tc>
          <w:tcPr>
            <w:tcW w:w="1530" w:type="dxa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Shows understanding of one technique. Technique used effectively.</w:t>
            </w:r>
          </w:p>
        </w:tc>
        <w:tc>
          <w:tcPr>
            <w:tcW w:w="1800" w:type="dxa"/>
          </w:tcPr>
          <w:p w:rsidR="007D4FB4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Unable to explain use of propaganda.</w:t>
            </w:r>
          </w:p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Techniques were not used effectively. </w:t>
            </w:r>
          </w:p>
        </w:tc>
        <w:tc>
          <w:tcPr>
            <w:tcW w:w="1890" w:type="dxa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 xml:space="preserve">Propaganda techniques not evident. </w:t>
            </w:r>
          </w:p>
        </w:tc>
      </w:tr>
      <w:tr w:rsidR="007D4FB4" w:rsidTr="000B305B">
        <w:tc>
          <w:tcPr>
            <w:tcW w:w="1998" w:type="dxa"/>
            <w:shd w:val="clear" w:color="auto" w:fill="D9D9D9" w:themeFill="background1" w:themeFillShade="D9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 w:rsidRPr="00100C96">
              <w:rPr>
                <w:rFonts w:ascii="Baskerville Old Face" w:hAnsi="Baskerville Old Face"/>
                <w:sz w:val="20"/>
              </w:rPr>
              <w:t>Lasting Impression</w:t>
            </w:r>
          </w:p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1890" w:type="dxa"/>
          </w:tcPr>
          <w:p w:rsidR="007D4FB4" w:rsidRPr="00971F1D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Original, creative, and effective. Amazing!</w:t>
            </w:r>
          </w:p>
        </w:tc>
        <w:tc>
          <w:tcPr>
            <w:tcW w:w="1530" w:type="dxa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Original, creative, and minimally effective. Just Okay!</w:t>
            </w:r>
          </w:p>
        </w:tc>
        <w:tc>
          <w:tcPr>
            <w:tcW w:w="1800" w:type="dxa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Ineffective. Did not leave a lasting impression.</w:t>
            </w:r>
          </w:p>
        </w:tc>
        <w:tc>
          <w:tcPr>
            <w:tcW w:w="1890" w:type="dxa"/>
          </w:tcPr>
          <w:p w:rsidR="007D4FB4" w:rsidRPr="00100C96" w:rsidRDefault="007D4FB4" w:rsidP="000B305B">
            <w:pPr>
              <w:rPr>
                <w:rFonts w:ascii="Baskerville Old Face" w:hAnsi="Baskerville Old Face"/>
                <w:sz w:val="20"/>
              </w:rPr>
            </w:pPr>
            <w:r>
              <w:rPr>
                <w:rFonts w:ascii="Baskerville Old Face" w:hAnsi="Baskerville Old Face"/>
                <w:sz w:val="20"/>
              </w:rPr>
              <w:t>No evidence of a lasting impression.</w:t>
            </w:r>
          </w:p>
        </w:tc>
      </w:tr>
    </w:tbl>
    <w:p w:rsidR="000C3168" w:rsidRDefault="000C3168"/>
    <w:sectPr w:rsidR="000C3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68" w:rsidRDefault="000C3168" w:rsidP="000C3168">
      <w:pPr>
        <w:spacing w:after="0" w:line="240" w:lineRule="auto"/>
      </w:pPr>
      <w:r>
        <w:separator/>
      </w:r>
    </w:p>
  </w:endnote>
  <w:endnote w:type="continuationSeparator" w:id="0">
    <w:p w:rsidR="000C3168" w:rsidRDefault="000C3168" w:rsidP="000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68" w:rsidRDefault="000C3168" w:rsidP="000C3168">
      <w:pPr>
        <w:spacing w:after="0" w:line="240" w:lineRule="auto"/>
      </w:pPr>
      <w:r>
        <w:separator/>
      </w:r>
    </w:p>
  </w:footnote>
  <w:footnote w:type="continuationSeparator" w:id="0">
    <w:p w:rsidR="000C3168" w:rsidRDefault="000C3168" w:rsidP="000C3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1D"/>
    <w:rsid w:val="000C3168"/>
    <w:rsid w:val="00100C96"/>
    <w:rsid w:val="00264E1C"/>
    <w:rsid w:val="005E4082"/>
    <w:rsid w:val="007D4FB4"/>
    <w:rsid w:val="00971F1D"/>
    <w:rsid w:val="00A354E0"/>
    <w:rsid w:val="00F6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68"/>
  </w:style>
  <w:style w:type="paragraph" w:styleId="Footer">
    <w:name w:val="footer"/>
    <w:basedOn w:val="Normal"/>
    <w:link w:val="FooterChar"/>
    <w:uiPriority w:val="99"/>
    <w:unhideWhenUsed/>
    <w:rsid w:val="000C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68"/>
  </w:style>
  <w:style w:type="paragraph" w:styleId="Footer">
    <w:name w:val="footer"/>
    <w:basedOn w:val="Normal"/>
    <w:link w:val="FooterChar"/>
    <w:uiPriority w:val="99"/>
    <w:unhideWhenUsed/>
    <w:rsid w:val="000C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2016-03-23T13:59:00Z</dcterms:created>
  <dcterms:modified xsi:type="dcterms:W3CDTF">2016-03-23T15:35:00Z</dcterms:modified>
</cp:coreProperties>
</file>