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8D" w:rsidRPr="00C20643" w:rsidRDefault="00296969" w:rsidP="00774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C20643">
        <w:rPr>
          <w:rFonts w:ascii="Arial" w:eastAsia="Times New Roman" w:hAnsi="Arial" w:cs="Arial"/>
          <w:color w:val="000000"/>
          <w:sz w:val="40"/>
          <w:szCs w:val="40"/>
          <w:highlight w:val="yellow"/>
        </w:rPr>
        <w:t>Bell Work #27</w:t>
      </w:r>
      <w:r w:rsidR="00032E25" w:rsidRPr="00C20643">
        <w:rPr>
          <w:rFonts w:ascii="Arial" w:eastAsia="Times New Roman" w:hAnsi="Arial" w:cs="Arial"/>
          <w:color w:val="000000"/>
          <w:sz w:val="40"/>
          <w:szCs w:val="40"/>
          <w:highlight w:val="yellow"/>
        </w:rPr>
        <w:t>, 10</w:t>
      </w:r>
      <w:r w:rsidR="0074637C" w:rsidRPr="00C20643">
        <w:rPr>
          <w:rFonts w:ascii="Arial" w:eastAsia="Times New Roman" w:hAnsi="Arial" w:cs="Arial"/>
          <w:color w:val="000000"/>
          <w:sz w:val="40"/>
          <w:szCs w:val="40"/>
          <w:highlight w:val="yellow"/>
        </w:rPr>
        <w:t>/31/19</w:t>
      </w:r>
      <w:r w:rsidRPr="00C20643">
        <w:rPr>
          <w:rFonts w:ascii="Arial" w:eastAsia="Times New Roman" w:hAnsi="Arial" w:cs="Arial"/>
          <w:color w:val="000000"/>
          <w:sz w:val="40"/>
          <w:szCs w:val="40"/>
          <w:highlight w:val="yellow"/>
        </w:rPr>
        <w:t>:</w:t>
      </w:r>
      <w:r w:rsidRPr="00C20643">
        <w:rPr>
          <w:rFonts w:ascii="Arial" w:eastAsia="Times New Roman" w:hAnsi="Arial" w:cs="Arial"/>
          <w:color w:val="000000"/>
          <w:sz w:val="40"/>
          <w:szCs w:val="40"/>
        </w:rPr>
        <w:t xml:space="preserve">  </w:t>
      </w:r>
      <w:r w:rsidRPr="00C20643">
        <w:rPr>
          <w:rFonts w:ascii="Arial" w:eastAsia="Times New Roman" w:hAnsi="Arial" w:cs="Arial"/>
          <w:color w:val="000000"/>
          <w:sz w:val="40"/>
          <w:szCs w:val="40"/>
          <w:highlight w:val="yellow"/>
        </w:rPr>
        <w:t>Follow the directions.</w:t>
      </w:r>
      <w:r w:rsidRPr="00C20643">
        <w:rPr>
          <w:rFonts w:ascii="Arial" w:eastAsia="Times New Roman" w:hAnsi="Arial" w:cs="Arial"/>
          <w:color w:val="000000"/>
          <w:sz w:val="40"/>
          <w:szCs w:val="40"/>
        </w:rPr>
        <w:t xml:space="preserve">  Write the answers in your notebook.  Do </w:t>
      </w:r>
      <w:r w:rsidR="0074637C" w:rsidRPr="00C20643">
        <w:rPr>
          <w:rFonts w:ascii="Arial" w:eastAsia="Times New Roman" w:hAnsi="Arial" w:cs="Arial"/>
          <w:color w:val="000000"/>
          <w:sz w:val="40"/>
          <w:szCs w:val="40"/>
        </w:rPr>
        <w:t xml:space="preserve">this </w:t>
      </w:r>
      <w:r w:rsidR="0074637C" w:rsidRPr="00C20643">
        <w:rPr>
          <w:rFonts w:ascii="Arial" w:eastAsia="Times New Roman" w:hAnsi="Arial" w:cs="Arial"/>
          <w:color w:val="000000"/>
          <w:sz w:val="40"/>
          <w:szCs w:val="40"/>
          <w:highlight w:val="yellow"/>
        </w:rPr>
        <w:t>on your own! T</w:t>
      </w:r>
      <w:r w:rsidRPr="00C20643">
        <w:rPr>
          <w:rFonts w:ascii="Arial" w:eastAsia="Times New Roman" w:hAnsi="Arial" w:cs="Arial"/>
          <w:color w:val="000000"/>
          <w:sz w:val="40"/>
          <w:szCs w:val="40"/>
          <w:highlight w:val="yellow"/>
        </w:rPr>
        <w:t>ry!</w:t>
      </w:r>
      <w:r w:rsidR="0016571D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bookmarkStart w:id="0" w:name="_GoBack"/>
      <w:bookmarkEnd w:id="0"/>
    </w:p>
    <w:p w:rsidR="00E7298D" w:rsidRDefault="00E7298D" w:rsidP="00774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E7298D" w:rsidRPr="000F340B" w:rsidRDefault="006E6AA8" w:rsidP="00C84FAC">
      <w:pPr>
        <w:pStyle w:val="NormalWeb"/>
        <w:numPr>
          <w:ilvl w:val="0"/>
          <w:numId w:val="3"/>
        </w:numPr>
        <w:shd w:val="clear" w:color="auto" w:fill="FFFFFF"/>
        <w:spacing w:before="154" w:beforeAutospacing="0" w:after="0" w:afterAutospacing="0"/>
        <w:textAlignment w:val="baseline"/>
        <w:rPr>
          <w:rFonts w:ascii="Arial" w:hAnsi="Arial" w:cs="Arial"/>
          <w:i/>
          <w:color w:val="222222"/>
          <w:sz w:val="40"/>
          <w:szCs w:val="40"/>
        </w:rPr>
      </w:pPr>
      <w:r w:rsidRPr="005E6613">
        <w:rPr>
          <w:rFonts w:ascii="Arial" w:hAnsi="Arial" w:cs="Arial"/>
          <w:color w:val="000000"/>
          <w:sz w:val="40"/>
          <w:szCs w:val="40"/>
        </w:rPr>
        <w:t xml:space="preserve"> </w:t>
      </w:r>
      <w:r w:rsidR="00E7298D" w:rsidRPr="000F340B">
        <w:rPr>
          <w:rFonts w:ascii="Arial" w:hAnsi="Arial" w:cs="Arial"/>
          <w:i/>
          <w:color w:val="000000"/>
          <w:sz w:val="40"/>
          <w:szCs w:val="40"/>
        </w:rPr>
        <w:t>Interpret the metaphor:</w:t>
      </w:r>
    </w:p>
    <w:p w:rsidR="00E7298D" w:rsidRPr="000F340B" w:rsidRDefault="00E7298D" w:rsidP="00E7298D">
      <w:pPr>
        <w:pStyle w:val="NormalWeb"/>
        <w:shd w:val="clear" w:color="auto" w:fill="FFFFFF"/>
        <w:spacing w:before="154" w:beforeAutospacing="0" w:after="0" w:afterAutospacing="0"/>
        <w:textAlignment w:val="baseline"/>
        <w:rPr>
          <w:rFonts w:ascii="Arial" w:hAnsi="Arial" w:cs="Arial"/>
          <w:color w:val="000000"/>
          <w:sz w:val="40"/>
          <w:szCs w:val="40"/>
        </w:rPr>
      </w:pPr>
      <w:r w:rsidRPr="000F340B">
        <w:rPr>
          <w:rFonts w:ascii="Arial" w:hAnsi="Arial" w:cs="Arial"/>
          <w:color w:val="000000"/>
          <w:sz w:val="40"/>
          <w:szCs w:val="40"/>
        </w:rPr>
        <w:t> “These growing feathers plucked from Caesar’s wing will make him fly an ordinary pitch, who else would soar above men and keep us all in servile fearfulness” (Shakespeare I</w:t>
      </w:r>
      <w:r w:rsidR="00032E25" w:rsidRPr="000F340B">
        <w:rPr>
          <w:rFonts w:ascii="Arial" w:hAnsi="Arial" w:cs="Arial"/>
          <w:color w:val="000000"/>
          <w:sz w:val="40"/>
          <w:szCs w:val="40"/>
        </w:rPr>
        <w:t>, i, 73</w:t>
      </w:r>
      <w:r w:rsidRPr="000F340B">
        <w:rPr>
          <w:rFonts w:ascii="Arial" w:hAnsi="Arial" w:cs="Arial"/>
          <w:color w:val="000000"/>
          <w:sz w:val="40"/>
          <w:szCs w:val="40"/>
        </w:rPr>
        <w:t>-76).</w:t>
      </w:r>
    </w:p>
    <w:p w:rsidR="005E6613" w:rsidRPr="00E85AA4" w:rsidRDefault="005E6613" w:rsidP="00E7298D">
      <w:pPr>
        <w:pStyle w:val="NormalWeb"/>
        <w:shd w:val="clear" w:color="auto" w:fill="FFFFFF"/>
        <w:spacing w:before="154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E6613" w:rsidRPr="00E85AA4" w:rsidRDefault="005E6613" w:rsidP="00E7298D">
      <w:pPr>
        <w:pStyle w:val="NormalWeb"/>
        <w:shd w:val="clear" w:color="auto" w:fill="FFFFFF"/>
        <w:spacing w:before="154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</w:p>
    <w:p w:rsidR="00E7298D" w:rsidRPr="000F340B" w:rsidRDefault="00E7298D" w:rsidP="00C84FAC">
      <w:pPr>
        <w:pStyle w:val="NormalWeb"/>
        <w:numPr>
          <w:ilvl w:val="0"/>
          <w:numId w:val="3"/>
        </w:numPr>
        <w:shd w:val="clear" w:color="auto" w:fill="FFFFFF"/>
        <w:spacing w:before="154" w:beforeAutospacing="0" w:after="0" w:afterAutospacing="0"/>
        <w:textAlignment w:val="baseline"/>
        <w:rPr>
          <w:rFonts w:ascii="Arial" w:hAnsi="Arial" w:cs="Arial"/>
          <w:color w:val="222222"/>
          <w:sz w:val="40"/>
          <w:szCs w:val="40"/>
        </w:rPr>
      </w:pPr>
      <w:r w:rsidRPr="000F340B">
        <w:rPr>
          <w:rFonts w:ascii="Arial" w:hAnsi="Arial" w:cs="Arial"/>
          <w:color w:val="000000"/>
          <w:sz w:val="40"/>
          <w:szCs w:val="40"/>
        </w:rPr>
        <w:t>We can</w:t>
      </w:r>
      <w:r w:rsidRPr="000F340B">
        <w:rPr>
          <w:rStyle w:val="apple-converted-space"/>
          <w:rFonts w:ascii="Arial" w:hAnsi="Arial" w:cs="Arial"/>
          <w:color w:val="000000"/>
          <w:sz w:val="40"/>
          <w:szCs w:val="40"/>
        </w:rPr>
        <w:t> </w:t>
      </w:r>
      <w:r w:rsidRPr="000F340B">
        <w:rPr>
          <w:rFonts w:ascii="Arial" w:hAnsi="Arial" w:cs="Arial"/>
          <w:b/>
          <w:bCs/>
          <w:color w:val="000000"/>
          <w:sz w:val="40"/>
          <w:szCs w:val="40"/>
        </w:rPr>
        <w:t>infer</w:t>
      </w:r>
      <w:r w:rsidRPr="000F340B">
        <w:rPr>
          <w:rStyle w:val="apple-converted-space"/>
          <w:rFonts w:ascii="Arial" w:hAnsi="Arial" w:cs="Arial"/>
          <w:color w:val="000000"/>
          <w:sz w:val="40"/>
          <w:szCs w:val="40"/>
        </w:rPr>
        <w:t> </w:t>
      </w:r>
      <w:r w:rsidRPr="000F340B">
        <w:rPr>
          <w:rFonts w:ascii="Arial" w:hAnsi="Arial" w:cs="Arial"/>
          <w:color w:val="000000"/>
          <w:sz w:val="40"/>
          <w:szCs w:val="40"/>
        </w:rPr>
        <w:t>from the tribunes’ conversation with the cobbler that the main conflict of Act 1 will be man vs.____</w:t>
      </w:r>
      <w:r w:rsidR="00F73A14" w:rsidRPr="000F340B">
        <w:rPr>
          <w:rFonts w:ascii="Arial" w:hAnsi="Arial" w:cs="Arial"/>
          <w:color w:val="000000"/>
          <w:sz w:val="40"/>
          <w:szCs w:val="40"/>
        </w:rPr>
        <w:t>because</w:t>
      </w:r>
      <w:r w:rsidRPr="000F340B">
        <w:rPr>
          <w:rFonts w:ascii="Arial" w:hAnsi="Arial" w:cs="Arial"/>
          <w:color w:val="000000"/>
          <w:sz w:val="40"/>
          <w:szCs w:val="40"/>
        </w:rPr>
        <w:t>________</w:t>
      </w:r>
      <w:r w:rsidR="000F340B">
        <w:rPr>
          <w:rFonts w:ascii="Arial" w:hAnsi="Arial" w:cs="Arial"/>
          <w:color w:val="000000"/>
          <w:sz w:val="40"/>
          <w:szCs w:val="40"/>
        </w:rPr>
        <w:t>___.</w:t>
      </w:r>
    </w:p>
    <w:p w:rsidR="00E7298D" w:rsidRPr="00E85AA4" w:rsidRDefault="00E7298D" w:rsidP="00774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74998" w:rsidRPr="00E85AA4" w:rsidRDefault="00774998"/>
    <w:p w:rsidR="00774998" w:rsidRPr="000F340B" w:rsidRDefault="006E6AA8" w:rsidP="00C84FA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36"/>
          <w:szCs w:val="36"/>
        </w:rPr>
      </w:pPr>
      <w:r w:rsidRPr="000F340B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r w:rsidR="00E7298D" w:rsidRPr="000F340B">
        <w:rPr>
          <w:rFonts w:ascii="Arial" w:eastAsia="Times New Roman" w:hAnsi="Arial" w:cs="Arial"/>
          <w:i/>
          <w:color w:val="000000"/>
          <w:sz w:val="36"/>
          <w:szCs w:val="36"/>
        </w:rPr>
        <w:t>Using footnotes and the allusion, </w:t>
      </w:r>
      <w:r w:rsidR="00E7298D" w:rsidRPr="000F340B">
        <w:rPr>
          <w:rFonts w:ascii="Arial" w:eastAsia="Times New Roman" w:hAnsi="Arial" w:cs="Arial"/>
          <w:i/>
          <w:color w:val="000000"/>
          <w:sz w:val="36"/>
          <w:szCs w:val="36"/>
          <w:u w:val="single"/>
        </w:rPr>
        <w:t>paraphrase</w:t>
      </w:r>
      <w:r w:rsidR="000F340B">
        <w:rPr>
          <w:rFonts w:ascii="Arial" w:eastAsia="Times New Roman" w:hAnsi="Arial" w:cs="Arial"/>
          <w:i/>
          <w:color w:val="000000"/>
          <w:sz w:val="36"/>
          <w:szCs w:val="36"/>
        </w:rPr>
        <w:t xml:space="preserve"> the lines, and </w:t>
      </w:r>
      <w:r w:rsidR="00E7298D" w:rsidRPr="000F340B">
        <w:rPr>
          <w:rFonts w:ascii="Arial" w:eastAsia="Times New Roman" w:hAnsi="Arial" w:cs="Arial"/>
          <w:i/>
          <w:color w:val="000000"/>
          <w:sz w:val="36"/>
          <w:szCs w:val="36"/>
        </w:rPr>
        <w:t>explain </w:t>
      </w:r>
      <w:r w:rsidR="00E7298D" w:rsidRPr="000F340B">
        <w:rPr>
          <w:rFonts w:ascii="Arial" w:eastAsia="Times New Roman" w:hAnsi="Arial" w:cs="Arial"/>
          <w:b/>
          <w:bCs/>
          <w:i/>
          <w:color w:val="000000"/>
          <w:sz w:val="36"/>
          <w:szCs w:val="36"/>
        </w:rPr>
        <w:t>HOW</w:t>
      </w:r>
      <w:r w:rsidR="000F340B">
        <w:rPr>
          <w:rFonts w:ascii="Arial" w:eastAsia="Times New Roman" w:hAnsi="Arial" w:cs="Arial"/>
          <w:i/>
          <w:color w:val="000000"/>
          <w:sz w:val="36"/>
          <w:szCs w:val="36"/>
        </w:rPr>
        <w:t xml:space="preserve"> this </w:t>
      </w:r>
      <w:r w:rsidR="00E7298D" w:rsidRPr="000F340B">
        <w:rPr>
          <w:rFonts w:ascii="Arial" w:eastAsia="Times New Roman" w:hAnsi="Arial" w:cs="Arial"/>
          <w:i/>
          <w:color w:val="000000"/>
          <w:sz w:val="36"/>
          <w:szCs w:val="36"/>
        </w:rPr>
        <w:t>technique </w:t>
      </w:r>
      <w:r w:rsidR="00E7298D" w:rsidRPr="000F340B">
        <w:rPr>
          <w:rFonts w:ascii="Arial" w:eastAsia="Times New Roman" w:hAnsi="Arial" w:cs="Arial"/>
          <w:i/>
          <w:color w:val="000000"/>
          <w:sz w:val="36"/>
          <w:szCs w:val="36"/>
          <w:u w:val="single"/>
        </w:rPr>
        <w:t>characterizes</w:t>
      </w:r>
      <w:r w:rsidR="00E7298D" w:rsidRPr="000F340B">
        <w:rPr>
          <w:rFonts w:ascii="Arial" w:eastAsia="Times New Roman" w:hAnsi="Arial" w:cs="Arial"/>
          <w:i/>
          <w:color w:val="000000"/>
          <w:sz w:val="36"/>
          <w:szCs w:val="36"/>
        </w:rPr>
        <w:t> Caesar.</w:t>
      </w:r>
    </w:p>
    <w:p w:rsidR="00E7298D" w:rsidRPr="00E85AA4" w:rsidRDefault="00E7298D" w:rsidP="00E7298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</w:rPr>
      </w:pPr>
    </w:p>
    <w:p w:rsidR="003009F0" w:rsidRPr="00E85AA4" w:rsidRDefault="0007491F">
      <w:r w:rsidRPr="00E85AA4">
        <w:t xml:space="preserve">Cassius:  </w:t>
      </w:r>
    </w:p>
    <w:p w:rsidR="0007491F" w:rsidRPr="00E85AA4" w:rsidRDefault="0007491F">
      <w:pPr>
        <w:rPr>
          <w:b/>
        </w:rPr>
      </w:pPr>
      <w:r w:rsidRPr="00E85AA4">
        <w:rPr>
          <w:b/>
        </w:rPr>
        <w:t>Why, man, he doth bestride the narrow world</w:t>
      </w:r>
    </w:p>
    <w:p w:rsidR="0007491F" w:rsidRPr="00E85AA4" w:rsidRDefault="0007491F" w:rsidP="00A8786A">
      <w:pPr>
        <w:rPr>
          <w:b/>
          <w:i/>
        </w:rPr>
      </w:pPr>
      <w:r w:rsidRPr="00E85AA4">
        <w:rPr>
          <w:b/>
        </w:rPr>
        <w:t xml:space="preserve">Like a </w:t>
      </w:r>
      <w:r w:rsidRPr="00E85AA4">
        <w:rPr>
          <w:b/>
          <w:i/>
        </w:rPr>
        <w:t>Colossus+</w:t>
      </w:r>
      <w:r w:rsidRPr="00E85AA4">
        <w:rPr>
          <w:b/>
        </w:rPr>
        <w:t xml:space="preserve">, and we petty men                        </w:t>
      </w:r>
      <w:r w:rsidRPr="00E85AA4">
        <w:rPr>
          <w:b/>
          <w:i/>
        </w:rPr>
        <w:t>+gigantic statue of Apollo – one of 7 wonders of ancient world</w:t>
      </w:r>
    </w:p>
    <w:p w:rsidR="0007491F" w:rsidRPr="00E85AA4" w:rsidRDefault="0007491F">
      <w:pPr>
        <w:rPr>
          <w:b/>
        </w:rPr>
      </w:pPr>
      <w:r w:rsidRPr="00E85AA4">
        <w:rPr>
          <w:b/>
        </w:rPr>
        <w:t>Walk under his huge legs and peep about</w:t>
      </w:r>
    </w:p>
    <w:p w:rsidR="0007491F" w:rsidRPr="00E85AA4" w:rsidRDefault="0007491F">
      <w:pPr>
        <w:rPr>
          <w:b/>
          <w:i/>
        </w:rPr>
      </w:pPr>
      <w:proofErr w:type="gramStart"/>
      <w:r w:rsidRPr="00E85AA4">
        <w:rPr>
          <w:b/>
        </w:rPr>
        <w:t xml:space="preserve">To find ourselves </w:t>
      </w:r>
      <w:r w:rsidRPr="00E85AA4">
        <w:rPr>
          <w:b/>
          <w:i/>
        </w:rPr>
        <w:t>dishonorable++</w:t>
      </w:r>
      <w:r w:rsidRPr="00E85AA4">
        <w:rPr>
          <w:b/>
        </w:rPr>
        <w:t xml:space="preserve"> graves.</w:t>
      </w:r>
      <w:proofErr w:type="gramEnd"/>
      <w:r w:rsidRPr="00E85AA4">
        <w:rPr>
          <w:b/>
        </w:rPr>
        <w:t xml:space="preserve">              </w:t>
      </w:r>
      <w:r w:rsidRPr="00E85AA4">
        <w:rPr>
          <w:b/>
          <w:i/>
        </w:rPr>
        <w:t>++shameful because they will not be of free men</w:t>
      </w:r>
    </w:p>
    <w:p w:rsidR="0007491F" w:rsidRPr="00E85AA4" w:rsidRDefault="0007491F">
      <w:pPr>
        <w:rPr>
          <w:b/>
        </w:rPr>
      </w:pPr>
      <w:r w:rsidRPr="00E85AA4">
        <w:rPr>
          <w:b/>
        </w:rPr>
        <w:t>Men at some point are masters of their fates;</w:t>
      </w:r>
    </w:p>
    <w:p w:rsidR="0007491F" w:rsidRPr="00E85AA4" w:rsidRDefault="0007491F">
      <w:pPr>
        <w:rPr>
          <w:b/>
          <w:i/>
        </w:rPr>
      </w:pPr>
      <w:r w:rsidRPr="00E85AA4">
        <w:rPr>
          <w:b/>
        </w:rPr>
        <w:t xml:space="preserve">The fault, dear Brutus, is not in our </w:t>
      </w:r>
      <w:r w:rsidRPr="00E85AA4">
        <w:rPr>
          <w:b/>
          <w:i/>
        </w:rPr>
        <w:t xml:space="preserve">stars #,          # the stars were thought to control people’s lives     </w:t>
      </w:r>
    </w:p>
    <w:p w:rsidR="0007491F" w:rsidRPr="00E85AA4" w:rsidRDefault="0007491F">
      <w:pPr>
        <w:rPr>
          <w:b/>
          <w:i/>
        </w:rPr>
      </w:pPr>
      <w:r w:rsidRPr="00E85AA4">
        <w:rPr>
          <w:b/>
        </w:rPr>
        <w:t xml:space="preserve">But in ourselves that we are </w:t>
      </w:r>
      <w:r w:rsidRPr="00E85AA4">
        <w:rPr>
          <w:b/>
          <w:i/>
        </w:rPr>
        <w:t>underlings *             *inferior people</w:t>
      </w:r>
    </w:p>
    <w:p w:rsidR="00774998" w:rsidRPr="00E85AA4" w:rsidRDefault="00774998" w:rsidP="00774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85AA4">
        <w:rPr>
          <w:b/>
          <w:i/>
        </w:rPr>
        <w:lastRenderedPageBreak/>
        <w:t xml:space="preserve">                      </w:t>
      </w:r>
      <w:r w:rsidR="00C97359" w:rsidRPr="00E85AA4">
        <w:rPr>
          <w:b/>
          <w:i/>
        </w:rPr>
        <w:t xml:space="preserve">            </w:t>
      </w:r>
      <w:r w:rsidRPr="00E85AA4">
        <w:rPr>
          <w:b/>
          <w:i/>
        </w:rPr>
        <w:t xml:space="preserve">  </w:t>
      </w:r>
      <w:r w:rsidRPr="00E85AA4">
        <w:rPr>
          <w:rFonts w:ascii="Arial" w:eastAsia="Times New Roman" w:hAnsi="Arial" w:cs="Arial"/>
          <w:b/>
          <w:bCs/>
          <w:i/>
          <w:iCs/>
          <w:color w:val="000000"/>
        </w:rPr>
        <w:t>Shakespeare, </w:t>
      </w:r>
      <w:r w:rsidR="00C97359" w:rsidRPr="00E85AA4">
        <w:rPr>
          <w:rFonts w:ascii="Arial" w:eastAsia="Times New Roman" w:hAnsi="Arial" w:cs="Arial"/>
          <w:b/>
          <w:bCs/>
          <w:i/>
          <w:iCs/>
          <w:color w:val="000000"/>
        </w:rPr>
        <w:t>I</w:t>
      </w:r>
      <w:proofErr w:type="gramStart"/>
      <w:r w:rsidR="00C97359" w:rsidRPr="00E85AA4">
        <w:rPr>
          <w:rFonts w:ascii="Arial" w:eastAsia="Times New Roman" w:hAnsi="Arial" w:cs="Arial"/>
          <w:b/>
          <w:bCs/>
          <w:i/>
          <w:iCs/>
          <w:color w:val="000000"/>
        </w:rPr>
        <w:t>,ii</w:t>
      </w:r>
      <w:proofErr w:type="gramEnd"/>
      <w:r w:rsidR="00C97359" w:rsidRPr="00E85AA4">
        <w:rPr>
          <w:rFonts w:ascii="Arial" w:eastAsia="Times New Roman" w:hAnsi="Arial" w:cs="Arial"/>
          <w:b/>
          <w:bCs/>
          <w:i/>
          <w:iCs/>
          <w:color w:val="000000"/>
        </w:rPr>
        <w:t>, 135-41</w:t>
      </w:r>
    </w:p>
    <w:p w:rsidR="00774998" w:rsidRPr="00E85AA4" w:rsidRDefault="00774998" w:rsidP="00774998"/>
    <w:p w:rsidR="00E7298D" w:rsidRPr="00E85AA4" w:rsidRDefault="00EF7B51" w:rsidP="00E72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85AA4">
        <w:rPr>
          <w:rFonts w:ascii="Arial" w:eastAsia="Times New Roman" w:hAnsi="Arial" w:cs="Arial"/>
          <w:color w:val="000000"/>
        </w:rPr>
        <w:t>(</w:t>
      </w:r>
      <w:r w:rsidR="00E7298D" w:rsidRPr="00E85AA4">
        <w:rPr>
          <w:rFonts w:ascii="Arial" w:eastAsia="Times New Roman" w:hAnsi="Arial" w:cs="Arial"/>
          <w:color w:val="000000"/>
        </w:rPr>
        <w:t>Relate this back to the bird metaphor.</w:t>
      </w:r>
      <w:r w:rsidRPr="00E85AA4">
        <w:rPr>
          <w:rFonts w:ascii="Arial" w:eastAsia="Times New Roman" w:hAnsi="Arial" w:cs="Arial"/>
          <w:color w:val="000000"/>
        </w:rPr>
        <w:t>)</w:t>
      </w:r>
    </w:p>
    <w:p w:rsidR="00EF7B51" w:rsidRPr="00E85AA4" w:rsidRDefault="00EF7B51" w:rsidP="00E72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EF7B51" w:rsidRDefault="00296969" w:rsidP="00E72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!. Paraphrase:  ________________________________________________________________</w:t>
      </w:r>
    </w:p>
    <w:p w:rsidR="00296969" w:rsidRDefault="00296969" w:rsidP="00E72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____________________________________________________________________________</w:t>
      </w:r>
    </w:p>
    <w:p w:rsidR="00296969" w:rsidRDefault="00296969" w:rsidP="00E72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296969" w:rsidRDefault="00296969" w:rsidP="00E72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____________________________________________________________________________</w:t>
      </w:r>
    </w:p>
    <w:p w:rsidR="00296969" w:rsidRDefault="00296969" w:rsidP="00E72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296969" w:rsidRPr="00E85AA4" w:rsidRDefault="00296969" w:rsidP="00E72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 Caesar is characterized as: ____________________________________________________</w:t>
      </w:r>
    </w:p>
    <w:p w:rsidR="00EF7B51" w:rsidRDefault="00EF7B51" w:rsidP="00E72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296969" w:rsidRDefault="00296969" w:rsidP="00E72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296969" w:rsidRDefault="00296969" w:rsidP="00E72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296969" w:rsidRDefault="00296969" w:rsidP="00E72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296969" w:rsidRDefault="00296969" w:rsidP="00E72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296969" w:rsidRDefault="00296969" w:rsidP="00E72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296969" w:rsidRDefault="00296969" w:rsidP="00E72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296969" w:rsidRPr="00E85AA4" w:rsidRDefault="00296969" w:rsidP="00E72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EF7B51" w:rsidRPr="00E85AA4" w:rsidRDefault="00EF7B51" w:rsidP="00E72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EF7B51" w:rsidRPr="00E85AA4" w:rsidRDefault="00EF7B51" w:rsidP="00C84FA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</w:rPr>
      </w:pPr>
      <w:r w:rsidRPr="00E85AA4">
        <w:rPr>
          <w:rFonts w:ascii="Arial" w:eastAsia="Times New Roman" w:hAnsi="Arial" w:cs="Arial"/>
          <w:i/>
          <w:color w:val="000000"/>
        </w:rPr>
        <w:t>Using footnotes and the allusion, </w:t>
      </w:r>
      <w:r w:rsidRPr="00E85AA4">
        <w:rPr>
          <w:rFonts w:ascii="Arial" w:eastAsia="Times New Roman" w:hAnsi="Arial" w:cs="Arial"/>
          <w:i/>
          <w:color w:val="000000"/>
          <w:u w:val="single"/>
        </w:rPr>
        <w:t>paraphrase</w:t>
      </w:r>
      <w:r w:rsidRPr="00E85AA4">
        <w:rPr>
          <w:rFonts w:ascii="Arial" w:eastAsia="Times New Roman" w:hAnsi="Arial" w:cs="Arial"/>
          <w:i/>
          <w:color w:val="000000"/>
        </w:rPr>
        <w:t> the lines, and</w:t>
      </w:r>
      <w:r w:rsidRPr="00E85AA4">
        <w:rPr>
          <w:rFonts w:ascii="Arial" w:eastAsia="Times New Roman" w:hAnsi="Arial" w:cs="Arial"/>
          <w:i/>
          <w:color w:val="000000"/>
        </w:rPr>
        <w:br/>
        <w:t>explain </w:t>
      </w:r>
      <w:r w:rsidRPr="00E85AA4">
        <w:rPr>
          <w:rFonts w:ascii="Arial" w:eastAsia="Times New Roman" w:hAnsi="Arial" w:cs="Arial"/>
          <w:b/>
          <w:bCs/>
          <w:i/>
          <w:color w:val="000000"/>
        </w:rPr>
        <w:t>HOW</w:t>
      </w:r>
      <w:r w:rsidRPr="00E85AA4">
        <w:rPr>
          <w:rFonts w:ascii="Arial" w:eastAsia="Times New Roman" w:hAnsi="Arial" w:cs="Arial"/>
          <w:i/>
          <w:color w:val="000000"/>
        </w:rPr>
        <w:t> this technique </w:t>
      </w:r>
      <w:r w:rsidRPr="00E85AA4">
        <w:rPr>
          <w:rFonts w:ascii="Arial" w:eastAsia="Times New Roman" w:hAnsi="Arial" w:cs="Arial"/>
          <w:i/>
          <w:color w:val="000000"/>
          <w:u w:val="single"/>
        </w:rPr>
        <w:t>characterizes</w:t>
      </w:r>
      <w:r w:rsidRPr="00E85AA4">
        <w:rPr>
          <w:rFonts w:ascii="Arial" w:eastAsia="Times New Roman" w:hAnsi="Arial" w:cs="Arial"/>
          <w:i/>
          <w:color w:val="000000"/>
        </w:rPr>
        <w:t> Caesar.</w:t>
      </w:r>
    </w:p>
    <w:p w:rsidR="00EF7B51" w:rsidRPr="00E85AA4" w:rsidRDefault="00EF7B51" w:rsidP="00EF7B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</w:rPr>
      </w:pPr>
    </w:p>
    <w:p w:rsidR="00EF7B51" w:rsidRPr="00E85AA4" w:rsidRDefault="00EF7B51" w:rsidP="00EF7B51">
      <w:r w:rsidRPr="00E85AA4">
        <w:t xml:space="preserve">Cassius:  </w:t>
      </w:r>
    </w:p>
    <w:p w:rsidR="00EF7B51" w:rsidRPr="00E85AA4" w:rsidRDefault="00EF7B51" w:rsidP="00EF7B51">
      <w:pPr>
        <w:rPr>
          <w:b/>
        </w:rPr>
      </w:pPr>
      <w:r w:rsidRPr="00E85AA4">
        <w:rPr>
          <w:b/>
        </w:rPr>
        <w:t>Why, man, he doth bestride the narrow world</w:t>
      </w:r>
    </w:p>
    <w:p w:rsidR="00EF7B51" w:rsidRPr="00E85AA4" w:rsidRDefault="00EF7B51" w:rsidP="00EF7B51">
      <w:pPr>
        <w:rPr>
          <w:b/>
          <w:i/>
        </w:rPr>
      </w:pPr>
      <w:r w:rsidRPr="00E85AA4">
        <w:rPr>
          <w:b/>
        </w:rPr>
        <w:t xml:space="preserve">Like a </w:t>
      </w:r>
      <w:r w:rsidRPr="00E85AA4">
        <w:rPr>
          <w:b/>
          <w:i/>
        </w:rPr>
        <w:t>Colossus+</w:t>
      </w:r>
      <w:r w:rsidRPr="00E85AA4">
        <w:rPr>
          <w:b/>
        </w:rPr>
        <w:t xml:space="preserve">, and we petty men                        </w:t>
      </w:r>
      <w:r w:rsidRPr="00E85AA4">
        <w:rPr>
          <w:b/>
          <w:i/>
        </w:rPr>
        <w:t>+gigantic statue of Apollo – one of 7 wonders of ancient world</w:t>
      </w:r>
    </w:p>
    <w:p w:rsidR="00EF7B51" w:rsidRPr="00E85AA4" w:rsidRDefault="00EF7B51" w:rsidP="00EF7B51">
      <w:pPr>
        <w:rPr>
          <w:b/>
        </w:rPr>
      </w:pPr>
      <w:r w:rsidRPr="00E85AA4">
        <w:rPr>
          <w:b/>
        </w:rPr>
        <w:t>Walk under his huge legs and peep about</w:t>
      </w:r>
    </w:p>
    <w:p w:rsidR="00EF7B51" w:rsidRPr="00E85AA4" w:rsidRDefault="00EF7B51" w:rsidP="00EF7B51">
      <w:pPr>
        <w:rPr>
          <w:b/>
          <w:i/>
        </w:rPr>
      </w:pPr>
      <w:proofErr w:type="gramStart"/>
      <w:r w:rsidRPr="00E85AA4">
        <w:rPr>
          <w:b/>
        </w:rPr>
        <w:t xml:space="preserve">To find ourselves </w:t>
      </w:r>
      <w:r w:rsidRPr="00E85AA4">
        <w:rPr>
          <w:b/>
          <w:i/>
        </w:rPr>
        <w:t>dishonorable++</w:t>
      </w:r>
      <w:r w:rsidRPr="00E85AA4">
        <w:rPr>
          <w:b/>
        </w:rPr>
        <w:t xml:space="preserve"> graves.</w:t>
      </w:r>
      <w:proofErr w:type="gramEnd"/>
      <w:r w:rsidRPr="00E85AA4">
        <w:rPr>
          <w:b/>
        </w:rPr>
        <w:t xml:space="preserve">              </w:t>
      </w:r>
      <w:r w:rsidRPr="00E85AA4">
        <w:rPr>
          <w:b/>
          <w:i/>
        </w:rPr>
        <w:t>++shameful because they will not be of free men</w:t>
      </w:r>
    </w:p>
    <w:p w:rsidR="00EF7B51" w:rsidRPr="00E85AA4" w:rsidRDefault="00EF7B51" w:rsidP="00EF7B51">
      <w:pPr>
        <w:rPr>
          <w:b/>
        </w:rPr>
      </w:pPr>
      <w:r w:rsidRPr="00E85AA4">
        <w:rPr>
          <w:b/>
        </w:rPr>
        <w:t>Men at some point are masters of their fates;</w:t>
      </w:r>
    </w:p>
    <w:p w:rsidR="00EF7B51" w:rsidRPr="00E85AA4" w:rsidRDefault="00EF7B51" w:rsidP="00EF7B51">
      <w:pPr>
        <w:rPr>
          <w:b/>
          <w:i/>
        </w:rPr>
      </w:pPr>
      <w:r w:rsidRPr="00E85AA4">
        <w:rPr>
          <w:b/>
        </w:rPr>
        <w:t xml:space="preserve">The fault, dear Brutus, is not in our </w:t>
      </w:r>
      <w:r w:rsidRPr="00E85AA4">
        <w:rPr>
          <w:b/>
          <w:i/>
        </w:rPr>
        <w:t xml:space="preserve">stars #,          # the stars were thought to control people’s lives     </w:t>
      </w:r>
    </w:p>
    <w:p w:rsidR="00EF7B51" w:rsidRPr="00E85AA4" w:rsidRDefault="00EF7B51" w:rsidP="00EF7B51">
      <w:pPr>
        <w:rPr>
          <w:b/>
          <w:i/>
        </w:rPr>
      </w:pPr>
      <w:r w:rsidRPr="00E85AA4">
        <w:rPr>
          <w:b/>
        </w:rPr>
        <w:t xml:space="preserve">But in ourselves that we are </w:t>
      </w:r>
      <w:r w:rsidRPr="00E85AA4">
        <w:rPr>
          <w:b/>
          <w:i/>
        </w:rPr>
        <w:t>underlings *             *inferior people</w:t>
      </w:r>
    </w:p>
    <w:p w:rsidR="00EF7B51" w:rsidRPr="00E85AA4" w:rsidRDefault="00EF7B51" w:rsidP="00EF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85AA4">
        <w:rPr>
          <w:b/>
          <w:i/>
        </w:rPr>
        <w:t xml:space="preserve">                                    </w:t>
      </w:r>
      <w:r w:rsidRPr="00E85AA4">
        <w:rPr>
          <w:rFonts w:ascii="Arial" w:eastAsia="Times New Roman" w:hAnsi="Arial" w:cs="Arial"/>
          <w:b/>
          <w:bCs/>
          <w:i/>
          <w:iCs/>
          <w:color w:val="000000"/>
        </w:rPr>
        <w:t>Shakespeare, </w:t>
      </w:r>
      <w:proofErr w:type="spellStart"/>
      <w:r w:rsidRPr="00E85AA4">
        <w:rPr>
          <w:rFonts w:ascii="Arial" w:eastAsia="Times New Roman" w:hAnsi="Arial" w:cs="Arial"/>
          <w:b/>
          <w:bCs/>
          <w:i/>
          <w:iCs/>
          <w:color w:val="000000"/>
        </w:rPr>
        <w:t>I</w:t>
      </w:r>
      <w:proofErr w:type="gramStart"/>
      <w:r w:rsidRPr="00E85AA4">
        <w:rPr>
          <w:rFonts w:ascii="Arial" w:eastAsia="Times New Roman" w:hAnsi="Arial" w:cs="Arial"/>
          <w:b/>
          <w:bCs/>
          <w:i/>
          <w:iCs/>
          <w:color w:val="000000"/>
        </w:rPr>
        <w:t>,ii</w:t>
      </w:r>
      <w:proofErr w:type="spellEnd"/>
      <w:proofErr w:type="gramEnd"/>
      <w:r w:rsidRPr="00E85AA4">
        <w:rPr>
          <w:rFonts w:ascii="Arial" w:eastAsia="Times New Roman" w:hAnsi="Arial" w:cs="Arial"/>
          <w:b/>
          <w:bCs/>
          <w:i/>
          <w:iCs/>
          <w:color w:val="000000"/>
        </w:rPr>
        <w:t>, 135-41</w:t>
      </w:r>
    </w:p>
    <w:p w:rsidR="00EF7B51" w:rsidRPr="00E85AA4" w:rsidRDefault="00EF7B51" w:rsidP="00EF7B51"/>
    <w:p w:rsidR="00EF7B51" w:rsidRPr="00E85AA4" w:rsidRDefault="00EF7B51" w:rsidP="00EF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85AA4">
        <w:t>(</w:t>
      </w:r>
      <w:r w:rsidRPr="00E85AA4">
        <w:rPr>
          <w:rFonts w:ascii="Arial" w:eastAsia="Times New Roman" w:hAnsi="Arial" w:cs="Arial"/>
          <w:color w:val="000000"/>
        </w:rPr>
        <w:t>Relate this back to the bird metaphor.)</w:t>
      </w:r>
    </w:p>
    <w:p w:rsidR="00EF7B51" w:rsidRPr="00E85AA4" w:rsidRDefault="00EF7B51" w:rsidP="00EF7B51">
      <w:pPr>
        <w:rPr>
          <w:b/>
        </w:rPr>
      </w:pPr>
    </w:p>
    <w:p w:rsidR="0007491F" w:rsidRPr="00E85AA4" w:rsidRDefault="0007491F">
      <w:pPr>
        <w:rPr>
          <w:b/>
        </w:rPr>
      </w:pPr>
    </w:p>
    <w:p w:rsidR="00A8786A" w:rsidRPr="00E85AA4" w:rsidRDefault="0007491F" w:rsidP="00A8786A">
      <w:r w:rsidRPr="00E85AA4">
        <w:rPr>
          <w:b/>
        </w:rPr>
        <w:t xml:space="preserve"> </w:t>
      </w:r>
      <w:r w:rsidR="00A8786A" w:rsidRPr="00E85AA4">
        <w:t xml:space="preserve">Cassius:  </w:t>
      </w:r>
    </w:p>
    <w:p w:rsidR="00A8786A" w:rsidRPr="00E85AA4" w:rsidRDefault="00A8786A" w:rsidP="00A8786A">
      <w:pPr>
        <w:rPr>
          <w:b/>
        </w:rPr>
      </w:pPr>
      <w:r w:rsidRPr="00E85AA4">
        <w:rPr>
          <w:b/>
        </w:rPr>
        <w:lastRenderedPageBreak/>
        <w:t>“Why, man, he doth bestride the narrow world</w:t>
      </w:r>
    </w:p>
    <w:p w:rsidR="00A8786A" w:rsidRPr="00E85AA4" w:rsidRDefault="00A8786A" w:rsidP="00A8786A">
      <w:pPr>
        <w:rPr>
          <w:b/>
          <w:i/>
        </w:rPr>
      </w:pPr>
      <w:r w:rsidRPr="00E85AA4">
        <w:rPr>
          <w:b/>
        </w:rPr>
        <w:t xml:space="preserve">Like a </w:t>
      </w:r>
      <w:r w:rsidRPr="00E85AA4">
        <w:rPr>
          <w:b/>
          <w:i/>
        </w:rPr>
        <w:t>Colossus+</w:t>
      </w:r>
      <w:r w:rsidRPr="00E85AA4">
        <w:rPr>
          <w:b/>
        </w:rPr>
        <w:t xml:space="preserve">, and we petty men                        </w:t>
      </w:r>
    </w:p>
    <w:p w:rsidR="00A8786A" w:rsidRPr="00E85AA4" w:rsidRDefault="00A8786A" w:rsidP="00A8786A">
      <w:pPr>
        <w:rPr>
          <w:b/>
        </w:rPr>
      </w:pPr>
      <w:r w:rsidRPr="00E85AA4">
        <w:rPr>
          <w:b/>
        </w:rPr>
        <w:t>Walk under his huge legs and peep about</w:t>
      </w:r>
    </w:p>
    <w:p w:rsidR="00A8786A" w:rsidRPr="00E85AA4" w:rsidRDefault="00A8786A" w:rsidP="00A8786A">
      <w:pPr>
        <w:rPr>
          <w:b/>
          <w:i/>
        </w:rPr>
      </w:pPr>
      <w:proofErr w:type="gramStart"/>
      <w:r w:rsidRPr="00E85AA4">
        <w:rPr>
          <w:b/>
        </w:rPr>
        <w:t xml:space="preserve">To find ourselves </w:t>
      </w:r>
      <w:r w:rsidRPr="00E85AA4">
        <w:rPr>
          <w:b/>
          <w:i/>
        </w:rPr>
        <w:t>dishonorable++</w:t>
      </w:r>
      <w:r w:rsidRPr="00E85AA4">
        <w:rPr>
          <w:b/>
        </w:rPr>
        <w:t xml:space="preserve"> graves.</w:t>
      </w:r>
      <w:proofErr w:type="gramEnd"/>
      <w:r w:rsidRPr="00E85AA4">
        <w:rPr>
          <w:b/>
        </w:rPr>
        <w:t xml:space="preserve">              </w:t>
      </w:r>
    </w:p>
    <w:p w:rsidR="00A8786A" w:rsidRPr="00E85AA4" w:rsidRDefault="00A8786A" w:rsidP="00A8786A">
      <w:pPr>
        <w:rPr>
          <w:b/>
        </w:rPr>
      </w:pPr>
      <w:r w:rsidRPr="00E85AA4">
        <w:rPr>
          <w:b/>
        </w:rPr>
        <w:t>Men at some point are masters of their fates;</w:t>
      </w:r>
    </w:p>
    <w:p w:rsidR="00A8786A" w:rsidRPr="00E85AA4" w:rsidRDefault="00A8786A" w:rsidP="00A8786A">
      <w:pPr>
        <w:rPr>
          <w:b/>
          <w:i/>
        </w:rPr>
      </w:pPr>
      <w:r w:rsidRPr="00E85AA4">
        <w:rPr>
          <w:b/>
        </w:rPr>
        <w:t xml:space="preserve">The fault, dear Brutus, is not in our </w:t>
      </w:r>
      <w:r w:rsidRPr="00E85AA4">
        <w:rPr>
          <w:b/>
          <w:i/>
        </w:rPr>
        <w:t xml:space="preserve">stars #,          </w:t>
      </w:r>
    </w:p>
    <w:p w:rsidR="00A8786A" w:rsidRPr="00E85AA4" w:rsidRDefault="00A8786A" w:rsidP="00A8786A">
      <w:pPr>
        <w:rPr>
          <w:b/>
          <w:i/>
        </w:rPr>
      </w:pPr>
      <w:r w:rsidRPr="00E85AA4">
        <w:rPr>
          <w:b/>
        </w:rPr>
        <w:t xml:space="preserve">But in ourselves that we are </w:t>
      </w:r>
      <w:r w:rsidRPr="00E85AA4">
        <w:rPr>
          <w:b/>
          <w:i/>
        </w:rPr>
        <w:t xml:space="preserve">underlings * “            </w:t>
      </w:r>
    </w:p>
    <w:p w:rsidR="00A8786A" w:rsidRPr="00E85AA4" w:rsidRDefault="00A8786A" w:rsidP="00A878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85AA4">
        <w:rPr>
          <w:b/>
          <w:i/>
        </w:rPr>
        <w:t xml:space="preserve">                                    </w:t>
      </w:r>
      <w:r w:rsidRPr="00E85AA4">
        <w:rPr>
          <w:rFonts w:ascii="Arial" w:eastAsia="Times New Roman" w:hAnsi="Arial" w:cs="Arial"/>
          <w:b/>
          <w:bCs/>
          <w:i/>
          <w:iCs/>
          <w:color w:val="000000"/>
        </w:rPr>
        <w:t>Shakespeare, </w:t>
      </w:r>
      <w:proofErr w:type="spellStart"/>
      <w:r w:rsidRPr="00E85AA4">
        <w:rPr>
          <w:rFonts w:ascii="Arial" w:eastAsia="Times New Roman" w:hAnsi="Arial" w:cs="Arial"/>
          <w:b/>
          <w:bCs/>
          <w:i/>
          <w:iCs/>
          <w:color w:val="000000"/>
        </w:rPr>
        <w:t>I</w:t>
      </w:r>
      <w:proofErr w:type="gramStart"/>
      <w:r w:rsidRPr="00E85AA4">
        <w:rPr>
          <w:rFonts w:ascii="Arial" w:eastAsia="Times New Roman" w:hAnsi="Arial" w:cs="Arial"/>
          <w:b/>
          <w:bCs/>
          <w:i/>
          <w:iCs/>
          <w:color w:val="000000"/>
        </w:rPr>
        <w:t>,ii</w:t>
      </w:r>
      <w:proofErr w:type="spellEnd"/>
      <w:proofErr w:type="gramEnd"/>
      <w:r w:rsidRPr="00E85AA4">
        <w:rPr>
          <w:rFonts w:ascii="Arial" w:eastAsia="Times New Roman" w:hAnsi="Arial" w:cs="Arial"/>
          <w:b/>
          <w:bCs/>
          <w:i/>
          <w:iCs/>
          <w:color w:val="000000"/>
        </w:rPr>
        <w:t>, 135-41</w:t>
      </w:r>
    </w:p>
    <w:p w:rsidR="00A8786A" w:rsidRPr="00E85AA4" w:rsidRDefault="00A8786A" w:rsidP="00A8786A"/>
    <w:p w:rsidR="0007491F" w:rsidRPr="00E85AA4" w:rsidRDefault="0007491F">
      <w:pPr>
        <w:rPr>
          <w:b/>
        </w:rPr>
      </w:pPr>
    </w:p>
    <w:sectPr w:rsidR="0007491F" w:rsidRPr="00E85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119D"/>
    <w:multiLevelType w:val="hybridMultilevel"/>
    <w:tmpl w:val="293417BC"/>
    <w:lvl w:ilvl="0" w:tplc="D2A6D45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E8525A"/>
    <w:multiLevelType w:val="hybridMultilevel"/>
    <w:tmpl w:val="06F67026"/>
    <w:lvl w:ilvl="0" w:tplc="42368B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1132C"/>
    <w:multiLevelType w:val="hybridMultilevel"/>
    <w:tmpl w:val="E1900652"/>
    <w:lvl w:ilvl="0" w:tplc="D2A6D45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1F"/>
    <w:rsid w:val="00032E25"/>
    <w:rsid w:val="0007491F"/>
    <w:rsid w:val="000F340B"/>
    <w:rsid w:val="0016571D"/>
    <w:rsid w:val="00296969"/>
    <w:rsid w:val="003009F0"/>
    <w:rsid w:val="004B5200"/>
    <w:rsid w:val="005E6613"/>
    <w:rsid w:val="006570A5"/>
    <w:rsid w:val="006B30CC"/>
    <w:rsid w:val="006E6AA8"/>
    <w:rsid w:val="00710FBA"/>
    <w:rsid w:val="0074637C"/>
    <w:rsid w:val="00774998"/>
    <w:rsid w:val="008E63B4"/>
    <w:rsid w:val="00A8786A"/>
    <w:rsid w:val="00B63477"/>
    <w:rsid w:val="00BC5998"/>
    <w:rsid w:val="00C20643"/>
    <w:rsid w:val="00C84FAC"/>
    <w:rsid w:val="00C97359"/>
    <w:rsid w:val="00DA748F"/>
    <w:rsid w:val="00E7298D"/>
    <w:rsid w:val="00E85AA4"/>
    <w:rsid w:val="00EF7B51"/>
    <w:rsid w:val="00F7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7298D"/>
  </w:style>
  <w:style w:type="paragraph" w:styleId="ListParagraph">
    <w:name w:val="List Paragraph"/>
    <w:basedOn w:val="Normal"/>
    <w:uiPriority w:val="34"/>
    <w:qFormat/>
    <w:rsid w:val="006E6A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7298D"/>
  </w:style>
  <w:style w:type="paragraph" w:styleId="ListParagraph">
    <w:name w:val="List Paragraph"/>
    <w:basedOn w:val="Normal"/>
    <w:uiPriority w:val="34"/>
    <w:qFormat/>
    <w:rsid w:val="006E6A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2019-10-30T18:43:00Z</cp:lastPrinted>
  <dcterms:created xsi:type="dcterms:W3CDTF">2019-10-30T10:34:00Z</dcterms:created>
  <dcterms:modified xsi:type="dcterms:W3CDTF">2019-10-31T18:22:00Z</dcterms:modified>
</cp:coreProperties>
</file>