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CC" w:rsidRDefault="00684EB3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5943600" cy="2839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B3" w:rsidRPr="00684EB3" w:rsidRDefault="00684EB3">
      <w:pPr>
        <w:rPr>
          <w:sz w:val="32"/>
          <w:szCs w:val="32"/>
        </w:rPr>
      </w:pPr>
      <w:r>
        <w:rPr>
          <w:sz w:val="32"/>
          <w:szCs w:val="32"/>
        </w:rPr>
        <w:t>Follow the directions above. Show the consumer class from other countries developed and developing and what would happen if they consume like the U.S.</w:t>
      </w:r>
    </w:p>
    <w:sectPr w:rsidR="00684EB3" w:rsidRPr="0068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B3"/>
    <w:rsid w:val="003752B2"/>
    <w:rsid w:val="005E4A3D"/>
    <w:rsid w:val="00684EB3"/>
    <w:rsid w:val="00C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2019-01-31T14:11:00Z</dcterms:created>
  <dcterms:modified xsi:type="dcterms:W3CDTF">2019-01-31T14:11:00Z</dcterms:modified>
</cp:coreProperties>
</file>