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55" w:rsidRPr="003B04E9" w:rsidRDefault="00AD6955" w:rsidP="00AD6955">
      <w:pPr>
        <w:rPr>
          <w:b/>
          <w:sz w:val="48"/>
          <w:szCs w:val="48"/>
          <w:u w:val="single"/>
        </w:rPr>
      </w:pPr>
      <w:r w:rsidRPr="003B04E9">
        <w:rPr>
          <w:b/>
          <w:sz w:val="48"/>
          <w:szCs w:val="48"/>
          <w:u w:val="single"/>
        </w:rPr>
        <w:t>Triangular Trade</w:t>
      </w:r>
    </w:p>
    <w:p w:rsidR="007C6F9C" w:rsidRDefault="007C6F9C"/>
    <w:p w:rsidR="00AD6955" w:rsidRDefault="00AD6955"/>
    <w:p w:rsidR="00AD6955" w:rsidRPr="003B04E9" w:rsidRDefault="00AD6955" w:rsidP="00AD6955">
      <w:pPr>
        <w:rPr>
          <w:b/>
          <w:sz w:val="48"/>
          <w:szCs w:val="48"/>
          <w:u w:val="single"/>
        </w:rPr>
      </w:pPr>
      <w:r w:rsidRPr="003B04E9">
        <w:rPr>
          <w:b/>
          <w:sz w:val="48"/>
          <w:szCs w:val="48"/>
          <w:u w:val="single"/>
        </w:rPr>
        <w:t>The Atlantic Slave Trade</w:t>
      </w:r>
    </w:p>
    <w:p w:rsidR="00AD6955" w:rsidRDefault="00AD6955"/>
    <w:p w:rsidR="00AD6955" w:rsidRDefault="00AD6955"/>
    <w:p w:rsidR="00AD6955" w:rsidRDefault="00AD6955">
      <w:pPr>
        <w:rPr>
          <w:b/>
          <w:sz w:val="48"/>
          <w:szCs w:val="48"/>
          <w:u w:val="single"/>
        </w:rPr>
      </w:pPr>
      <w:r w:rsidRPr="00AD6955">
        <w:rPr>
          <w:b/>
          <w:sz w:val="48"/>
          <w:szCs w:val="48"/>
          <w:u w:val="single"/>
        </w:rPr>
        <w:t>Middle Passage</w:t>
      </w:r>
    </w:p>
    <w:p w:rsidR="00AD6955" w:rsidRDefault="00AD6955">
      <w:pPr>
        <w:rPr>
          <w:b/>
          <w:sz w:val="48"/>
          <w:szCs w:val="48"/>
          <w:u w:val="single"/>
        </w:rPr>
      </w:pPr>
    </w:p>
    <w:p w:rsidR="00AD6955" w:rsidRDefault="00AD6955">
      <w:pPr>
        <w:rPr>
          <w:b/>
          <w:sz w:val="48"/>
          <w:szCs w:val="48"/>
          <w:u w:val="single"/>
        </w:rPr>
      </w:pPr>
      <w:r w:rsidRPr="003B04E9">
        <w:rPr>
          <w:b/>
          <w:sz w:val="48"/>
          <w:szCs w:val="48"/>
          <w:u w:val="single"/>
        </w:rPr>
        <w:t xml:space="preserve">Joint-stock Company  </w:t>
      </w:r>
    </w:p>
    <w:p w:rsidR="00AD6955" w:rsidRDefault="00AD6955">
      <w:pPr>
        <w:rPr>
          <w:b/>
          <w:sz w:val="48"/>
          <w:szCs w:val="48"/>
          <w:u w:val="single"/>
        </w:rPr>
      </w:pPr>
    </w:p>
    <w:p w:rsidR="00AD6955" w:rsidRDefault="00AD6955">
      <w:pPr>
        <w:rPr>
          <w:b/>
          <w:sz w:val="48"/>
          <w:szCs w:val="48"/>
          <w:u w:val="single"/>
        </w:rPr>
      </w:pPr>
      <w:r w:rsidRPr="003B04E9">
        <w:rPr>
          <w:b/>
          <w:sz w:val="48"/>
          <w:szCs w:val="48"/>
          <w:u w:val="single"/>
        </w:rPr>
        <w:t>The Columbian Exchange</w:t>
      </w:r>
    </w:p>
    <w:p w:rsidR="00AD6955" w:rsidRDefault="00AD6955">
      <w:pPr>
        <w:rPr>
          <w:b/>
          <w:sz w:val="48"/>
          <w:szCs w:val="48"/>
          <w:u w:val="single"/>
        </w:rPr>
      </w:pPr>
    </w:p>
    <w:p w:rsidR="00AD6955" w:rsidRDefault="00AD6955">
      <w:pPr>
        <w:rPr>
          <w:b/>
          <w:sz w:val="48"/>
          <w:szCs w:val="48"/>
          <w:u w:val="single"/>
        </w:rPr>
      </w:pPr>
      <w:r w:rsidRPr="003B04E9">
        <w:rPr>
          <w:b/>
          <w:sz w:val="48"/>
          <w:szCs w:val="48"/>
          <w:u w:val="single"/>
        </w:rPr>
        <w:t>Mercantilism</w:t>
      </w:r>
    </w:p>
    <w:p w:rsidR="00AD6955" w:rsidRDefault="00AD6955">
      <w:pPr>
        <w:rPr>
          <w:b/>
          <w:sz w:val="48"/>
          <w:szCs w:val="48"/>
          <w:u w:val="single"/>
        </w:rPr>
      </w:pPr>
    </w:p>
    <w:p w:rsidR="00AD6955" w:rsidRPr="00AD6955" w:rsidRDefault="00AD6955">
      <w:pPr>
        <w:rPr>
          <w:b/>
          <w:sz w:val="48"/>
          <w:szCs w:val="48"/>
          <w:u w:val="single"/>
        </w:rPr>
      </w:pPr>
      <w:bookmarkStart w:id="0" w:name="_GoBack"/>
      <w:bookmarkEnd w:id="0"/>
    </w:p>
    <w:sectPr w:rsidR="00AD6955" w:rsidRPr="00AD6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55"/>
    <w:rsid w:val="007C6F9C"/>
    <w:rsid w:val="00AD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2017-01-13T19:26:00Z</dcterms:created>
  <dcterms:modified xsi:type="dcterms:W3CDTF">2017-01-13T19:29:00Z</dcterms:modified>
</cp:coreProperties>
</file>