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601D" w14:textId="77777777" w:rsidR="0099021D" w:rsidRDefault="00084040"/>
    <w:p w14:paraId="082602F1" w14:textId="77777777" w:rsidR="00A10DCD" w:rsidRDefault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A rectangle has perimeter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length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width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Tyra subscribes to an online gaming service that </w:t>
      </w:r>
    </w:p>
    <w:p w14:paraId="354B9930" w14:textId="77777777" w:rsidR="00A10DCD" w:rsidRDefault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Which of the following represents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charges a monthly fee of $5.00 and $0.25 per hour for</w:t>
      </w:r>
    </w:p>
    <w:p w14:paraId="3040A4C6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6548A5" wp14:editId="66A0A00E">
            <wp:simplePos x="0" y="0"/>
            <wp:positionH relativeFrom="column">
              <wp:posOffset>13581</wp:posOffset>
            </wp:positionH>
            <wp:positionV relativeFrom="paragraph">
              <wp:posOffset>126862</wp:posOffset>
            </wp:positionV>
            <wp:extent cx="774842" cy="1258708"/>
            <wp:effectExtent l="0" t="0" r="12700" b="11430"/>
            <wp:wrapNone/>
            <wp:docPr id="5" name="Picture 5" descr="/Users/husseinhussein/Desktop/Screen Shot 2017-10-14 at 9.0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9.00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26" cy="12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time spent playing premium games. Which of the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following functions gives Tyra’s cost, in dollars, for a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month in which she spends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hours playing premium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games?</w:t>
      </w:r>
    </w:p>
    <w:p w14:paraId="3AFE0DB5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913B7C" wp14:editId="1DA3CE74">
            <wp:simplePos x="0" y="0"/>
            <wp:positionH relativeFrom="column">
              <wp:posOffset>3671180</wp:posOffset>
            </wp:positionH>
            <wp:positionV relativeFrom="paragraph">
              <wp:posOffset>51435</wp:posOffset>
            </wp:positionV>
            <wp:extent cx="1115641" cy="802640"/>
            <wp:effectExtent l="0" t="0" r="2540" b="10160"/>
            <wp:wrapNone/>
            <wp:docPr id="6" name="Picture 6" descr="/Users/husseinhussein/Desktop/Screen Shot 2017-10-14 at 9.00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9.00.5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81" cy="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A10F" w14:textId="77777777" w:rsidR="00A10DCD" w:rsidRDefault="00A10DCD" w:rsidP="00A10DCD">
      <w:pPr>
        <w:tabs>
          <w:tab w:val="left" w:pos="587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90FA126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7A633CD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E1E2932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161F4852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49262DA8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58B264E4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A soda company is filling bottles of soda from a tank that</w:t>
      </w:r>
    </w:p>
    <w:p w14:paraId="4ED55705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500 gallons of soda. At most, how many 20-ounce</w:t>
      </w:r>
    </w:p>
    <w:p w14:paraId="69782CA3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bottles can be filled from the tank? (1 gallon = 128 ounces)</w:t>
      </w:r>
    </w:p>
    <w:p w14:paraId="4255508B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5DFFAA7A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6AB8112" wp14:editId="4C834FD4">
            <wp:extent cx="542208" cy="776461"/>
            <wp:effectExtent l="0" t="0" r="0" b="11430"/>
            <wp:docPr id="7" name="Picture 7" descr="/Users/husseinhussein/Desktop/Screen Shot 2017-10-14 at 9.00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0-14 at 9.00.3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4" cy="8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FD30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C6CDF5E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7C21D8B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6CF45C33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7581F05C" w14:textId="77777777" w:rsidR="00A10DCD" w:rsidRDefault="00A10DCD">
      <w:pPr>
        <w:rPr>
          <w:rFonts w:ascii="Times New Roman" w:hAnsi="Times New Roman" w:cs="Times New Roman"/>
          <w:sz w:val="22"/>
          <w:szCs w:val="22"/>
        </w:rPr>
      </w:pPr>
    </w:p>
    <w:p w14:paraId="360DEA0F" w14:textId="77777777" w:rsidR="00D340B4" w:rsidRPr="00A10DCD" w:rsidRDefault="00D340B4" w:rsidP="00D340B4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#24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B02EDE1" w14:textId="77777777" w:rsidR="00A10DCD" w:rsidRDefault="00A10DC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2A6C996C" w14:textId="77777777" w:rsidR="00A10DCD" w:rsidRDefault="00A10DCD" w:rsidP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A rectangle has perimeter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length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, and width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Tyra subscribes to an online gaming service that </w:t>
      </w:r>
    </w:p>
    <w:p w14:paraId="23467F0E" w14:textId="77777777" w:rsidR="00A10DCD" w:rsidRDefault="00A10DCD" w:rsidP="00A10DC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Which of the following represents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l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in terms of </w:t>
      </w:r>
      <m:oMath>
        <m:r>
          <w:rPr>
            <w:rFonts w:ascii="Cambria Math" w:hAnsi="Cambria Math" w:cs="Times New Roman"/>
            <w:sz w:val="22"/>
            <w:szCs w:val="22"/>
          </w:rPr>
          <m:t>P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w?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charges a monthly fee of $5.00 and $0.25 per hour for</w:t>
      </w:r>
    </w:p>
    <w:p w14:paraId="6285061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49A6303" wp14:editId="11D5529E">
            <wp:simplePos x="0" y="0"/>
            <wp:positionH relativeFrom="column">
              <wp:posOffset>13581</wp:posOffset>
            </wp:positionH>
            <wp:positionV relativeFrom="paragraph">
              <wp:posOffset>126862</wp:posOffset>
            </wp:positionV>
            <wp:extent cx="774842" cy="1258708"/>
            <wp:effectExtent l="0" t="0" r="12700" b="11430"/>
            <wp:wrapNone/>
            <wp:docPr id="8" name="Picture 8" descr="/Users/husseinhussein/Desktop/Screen Shot 2017-10-14 at 9.0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7-10-14 at 9.00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26" cy="12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time spent playing premium games. Which of the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following functions gives Tyra’s cost, in dollars, for a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month in which she spends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hours playing premium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games?</w:t>
      </w:r>
    </w:p>
    <w:p w14:paraId="2448720F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CF39C9" wp14:editId="0BE8AB51">
            <wp:simplePos x="0" y="0"/>
            <wp:positionH relativeFrom="column">
              <wp:posOffset>3671180</wp:posOffset>
            </wp:positionH>
            <wp:positionV relativeFrom="paragraph">
              <wp:posOffset>51435</wp:posOffset>
            </wp:positionV>
            <wp:extent cx="1115641" cy="802640"/>
            <wp:effectExtent l="0" t="0" r="2540" b="10160"/>
            <wp:wrapNone/>
            <wp:docPr id="9" name="Picture 9" descr="/Users/husseinhussein/Desktop/Screen Shot 2017-10-14 at 9.00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7-10-14 at 9.00.5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81" cy="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608" w14:textId="77777777" w:rsidR="00A10DCD" w:rsidRDefault="00A10DCD" w:rsidP="00A10DCD">
      <w:pPr>
        <w:tabs>
          <w:tab w:val="left" w:pos="587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258B672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105C0D55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36782828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3AA95BC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0E339613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6C111F21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A soda company is filling bottles of soda from a tank that</w:t>
      </w:r>
    </w:p>
    <w:p w14:paraId="67E43916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500 gallons of soda. At most, how many 20-ounce</w:t>
      </w:r>
    </w:p>
    <w:p w14:paraId="396EE3D3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bottles can be filled from the tank? (1 gallon = 128 ounces)</w:t>
      </w:r>
    </w:p>
    <w:p w14:paraId="6E26DF87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</w:p>
    <w:p w14:paraId="645A41FD" w14:textId="77777777" w:rsidR="00A10DCD" w:rsidRDefault="00A10DCD" w:rsidP="00A10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800E6FD" wp14:editId="55AA6A53">
            <wp:extent cx="542208" cy="776461"/>
            <wp:effectExtent l="0" t="0" r="0" b="11430"/>
            <wp:docPr id="10" name="Picture 10" descr="/Users/husseinhussein/Desktop/Screen Shot 2017-10-14 at 9.00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0-14 at 9.00.3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4" cy="8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822A" w14:textId="77777777" w:rsidR="00A10DCD" w:rsidRPr="00A10DCD" w:rsidRDefault="00A10DCD">
      <w:pPr>
        <w:rPr>
          <w:rFonts w:ascii="Times New Roman" w:hAnsi="Times New Roman" w:cs="Times New Roman"/>
          <w:b/>
          <w:sz w:val="22"/>
          <w:szCs w:val="22"/>
        </w:rPr>
      </w:pPr>
    </w:p>
    <w:sectPr w:rsidR="00A10DCD" w:rsidRPr="00A10DCD" w:rsidSect="00A10D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141D" w14:textId="77777777" w:rsidR="00084040" w:rsidRDefault="00084040" w:rsidP="00A10DCD">
      <w:r>
        <w:separator/>
      </w:r>
    </w:p>
  </w:endnote>
  <w:endnote w:type="continuationSeparator" w:id="0">
    <w:p w14:paraId="5ECD605E" w14:textId="77777777" w:rsidR="00084040" w:rsidRDefault="00084040" w:rsidP="00A1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89A8" w14:textId="77777777" w:rsidR="00084040" w:rsidRDefault="00084040" w:rsidP="00A10DCD">
      <w:r>
        <w:separator/>
      </w:r>
    </w:p>
  </w:footnote>
  <w:footnote w:type="continuationSeparator" w:id="0">
    <w:p w14:paraId="03F235A0" w14:textId="77777777" w:rsidR="00084040" w:rsidRDefault="00084040" w:rsidP="00A1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6D58D" w14:textId="504E7EC1" w:rsidR="00D340B4" w:rsidRPr="00A10DCD" w:rsidRDefault="00D340B4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#24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CD"/>
    <w:rsid w:val="00084040"/>
    <w:rsid w:val="001D16FC"/>
    <w:rsid w:val="004178CE"/>
    <w:rsid w:val="00A10DCD"/>
    <w:rsid w:val="00A2725C"/>
    <w:rsid w:val="00D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C6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CD"/>
  </w:style>
  <w:style w:type="paragraph" w:styleId="Footer">
    <w:name w:val="footer"/>
    <w:basedOn w:val="Normal"/>
    <w:link w:val="FooterChar"/>
    <w:uiPriority w:val="99"/>
    <w:unhideWhenUsed/>
    <w:rsid w:val="00A1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CD"/>
  </w:style>
  <w:style w:type="character" w:styleId="PlaceholderText">
    <w:name w:val="Placeholder Text"/>
    <w:basedOn w:val="DefaultParagraphFont"/>
    <w:uiPriority w:val="99"/>
    <w:semiHidden/>
    <w:rsid w:val="00A10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2018-10-06T12:30:00Z</dcterms:created>
  <dcterms:modified xsi:type="dcterms:W3CDTF">2018-10-06T12:30:00Z</dcterms:modified>
</cp:coreProperties>
</file>