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 Date: ________________ Hr: _______  Assign #7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Criteria and Constraints Practice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Define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Define Constraints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of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of Constraints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(CAR EXAMPLE)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(CAR EXAMPLE)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(DRUM KIT EXAMPLE)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(DRUM KIT EXAMPLE)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(SCOOTER DESIGN EXAMPLE)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(SCOOTER DESIGN EXAMPLE)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(SPAGHETTI TOWER EXAMPLE)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(SPAGHETTI TOWER EXAMPLE)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Tear</w:t>
      </w:r>
      <w:r w:rsidDel="00000000" w:rsidR="00000000" w:rsidRPr="00000000">
        <w:rPr>
          <w:b w:val="1"/>
          <w:sz w:val="24"/>
          <w:szCs w:val="24"/>
          <w:rtl w:val="0"/>
        </w:rPr>
        <w:t xml:space="preserve"> this page off of your assignment.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Cut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these cards out along the lines.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Glue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them on to Assignment #7.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Definition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Factors or rules that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LIMIT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 solution. Usually: money, materials, size, resources. The solution is unacceptable if these are rules are not met.</w:t>
              <w:br w:type="textWrapping"/>
              <w:t xml:space="preserve">“LIMITS / RULES”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Definition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Characteristics that a design or solution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should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have. These characteristics are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IDEAL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IMPORTANT,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are goals that the design or solution are trying to reach. “WANTS / GOALS”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 is making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drum</w:t>
              <w:br w:type="textWrapping"/>
              <w:t xml:space="preserve">kit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for a video game.</w:t>
              <w:br w:type="textWrapping"/>
              <w:t xml:space="preserve">The drum kit should look and</w:t>
              <w:br w:type="textWrapping"/>
              <w:t xml:space="preserve">feel like a real drum set.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engineering team needs to create a design for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scooter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company hiring the team wants the scooter to be made from recycled materials.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student engineers must build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tower made out of spaghetti noodles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students may only use 25 spaghetti noodle sticks. They will not get any extra.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engineering team needs to create a design for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scooter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company hiring the team gave them a budget of $30. If they go over $30 the design will be rejected.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 is buying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car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 must not cost more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than $25,000. If it is more money, the engineer can not buy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 is making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drum</w:t>
              <w:br w:type="textWrapping"/>
              <w:t xml:space="preserve">kit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for a video game.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drum kit must not sound like</w:t>
              <w:br w:type="textWrapping"/>
              <w:t xml:space="preserve">a real drum set because that is too loud. If it is too loud, nobody will buy it.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student engineers must build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tower made out of spaghetti noodles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goal is to make the tower very tall.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 is buying 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car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engineer would like the car to be blue.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MAKE SURE ALL SCRAPS GO IN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GARBAGE CAN</w:t>
      </w:r>
      <w:r w:rsidDel="00000000" w:rsidR="00000000" w:rsidRPr="00000000">
        <w:rPr>
          <w:b w:val="1"/>
          <w:sz w:val="24"/>
          <w:szCs w:val="24"/>
          <w:rtl w:val="0"/>
        </w:rPr>
        <w:t xml:space="preserve">. :) THANK YOU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