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1c232" w:val="clear"/>
          <w:rtl w:val="0"/>
        </w:rPr>
        <w:t xml:space="preserve">Name: _________________________________  Date: _____________  Hr: 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 Assign. # 6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Problem Definition and Rating Sheet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Statement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c78d8"/>
                <w:sz w:val="48"/>
                <w:szCs w:val="48"/>
                <w:rtl w:val="0"/>
              </w:rPr>
              <w:t xml:space="preserve">What is the BEST after school snack?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4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Characteristics that the Solution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Have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HALAL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4a86e8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4a86e8"/>
                <w:sz w:val="48"/>
                <w:szCs w:val="48"/>
                <w:rtl w:val="0"/>
              </w:rPr>
              <w:t xml:space="preserve">(allergies)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Not spicy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1830"/>
        <w:gridCol w:w="1920"/>
        <w:gridCol w:w="1800"/>
        <w:tblGridChange w:id="0">
          <w:tblGrid>
            <w:gridCol w:w="5250"/>
            <w:gridCol w:w="1830"/>
            <w:gridCol w:w="1920"/>
            <w:gridCol w:w="1800"/>
          </w:tblGrid>
        </w:tblGridChange>
      </w:tblGrid>
      <w:tr>
        <w:trPr>
          <w:trHeight w:val="4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Desirable Characteristics that we would like the solution to have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Ratings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SWEET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Not Sweet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Very Sweet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Kinda Sweet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Chewiness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Hard Candy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Dry but chewable?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Chewy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Saltiness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Salty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Kinda Salty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Not salty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Decision Matrix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65"/>
        <w:gridCol w:w="1005"/>
        <w:gridCol w:w="1155"/>
        <w:gridCol w:w="1185"/>
        <w:gridCol w:w="1155"/>
        <w:gridCol w:w="1095"/>
        <w:gridCol w:w="1005"/>
        <w:tblGridChange w:id="0">
          <w:tblGrid>
            <w:gridCol w:w="2835"/>
            <w:gridCol w:w="1365"/>
            <w:gridCol w:w="1005"/>
            <w:gridCol w:w="1155"/>
            <w:gridCol w:w="1185"/>
            <w:gridCol w:w="1155"/>
            <w:gridCol w:w="1095"/>
            <w:gridCol w:w="1005"/>
          </w:tblGrid>
        </w:tblGridChange>
      </w:tblGrid>
      <w:tr>
        <w:tc>
          <w:tcPr>
            <w:vMerge w:val="restart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Characteristics of </w:t>
              <w:br w:type="textWrapping"/>
              <w:t xml:space="preserve">A Good Snack</w:t>
            </w:r>
          </w:p>
        </w:tc>
        <w:tc>
          <w:tcPr>
            <w:vMerge w:val="restart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Importance Value</w:t>
            </w:r>
          </w:p>
        </w:tc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Possible Solutions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gridSpan w:val="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C)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Sweet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Chewy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Not Salty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solution best addresses your problem?   Why?</w:t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WRITE / ANSWER THESE QUESTIONS</w:t>
        <w:br w:type="textWrapping"/>
        <w:t xml:space="preserve">ON THE BACK OF YOUR #6 PAGE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Why do you think you came to the decision you did?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How did the decision matrix help you to make decisions?</w:t>
      </w:r>
    </w:p>
    <w:p w:rsidR="00000000" w:rsidDel="00000000" w:rsidP="00000000" w:rsidRDefault="00000000" w:rsidRPr="00000000" w14:paraId="0000006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PLACE IN TURN IN BIN WHEN YOU ARE FINISHED :)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