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Meet Young Immigrants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Movement Activity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Georgia" w:cs="Georgia" w:eastAsia="Georgia" w:hAnsi="Georgia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http://teacher.scholastic.com/activities/immigration/young_immigrants/index.htm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</w:rPr>
        <mc:AlternateContent>
          <mc:Choice Requires="wpg">
            <w:drawing>
              <wp:inline distB="114300" distT="114300" distL="114300" distR="114300">
                <wp:extent cx="8901113" cy="572452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177025"/>
                          <a:ext cx="8901113" cy="5724525"/>
                          <a:chOff x="0" y="177025"/>
                          <a:chExt cx="6687300" cy="4514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0" y="177025"/>
                            <a:ext cx="6687300" cy="4514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43650" y="177025"/>
                            <a:ext cx="0" cy="4514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2434075"/>
                            <a:ext cx="6687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31075" y="177025"/>
                            <a:ext cx="2416200" cy="3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Square 1: What does the text say?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5975" y="422900"/>
                            <a:ext cx="3386400" cy="19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1.What is the author’s name?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The author’s name is...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2.Which country did the author come from? (Place of origin)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The author came from...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3.What was the reason the author’s family moved to the United States?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The family moved to the U.S. because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4.Was the reason why they moved a push factor or a pull factor?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(Reason they moved) is a push/pull factor. I know this because...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5. What was a new tradition the family adopted when they moved to the United States?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343650" y="177025"/>
                            <a:ext cx="3284700" cy="217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Square 2: How does the author say it?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What is the genre?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 Informational    or     Narrative	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Evidence from the text: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What is the point of view?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   First, Second, or Third Person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Evidence from the text: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118025" y="2384900"/>
                            <a:ext cx="3127500" cy="217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Square 3: What does the text mean?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The purpose of the text is to ________  the reader about...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3343650" y="2384900"/>
                            <a:ext cx="3284700" cy="21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Square 4: What does the text mean to me?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  <w:t xml:space="preserve">Text-to-self: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What does this remind me of in my life?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  <w:t xml:space="preserve">Text-to-text: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How is this text similar to other things I have read?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  <w:t xml:space="preserve">Text-to-world:</w:t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How does this text relate to the world around me? 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901113" cy="57245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1113" cy="5724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8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  <w:t xml:space="preserve">Name:______________________Core: _______ Date: 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eacher.scholastic.com/activities/immigration/young_immigrants/index.htm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