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77" w:rsidRDefault="005A6A77"/>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A6A77">
        <w:tc>
          <w:tcPr>
            <w:tcW w:w="9360" w:type="dxa"/>
            <w:shd w:val="clear" w:color="auto" w:fill="auto"/>
            <w:tcMar>
              <w:top w:w="100" w:type="dxa"/>
              <w:left w:w="100" w:type="dxa"/>
              <w:bottom w:w="100" w:type="dxa"/>
              <w:right w:w="100" w:type="dxa"/>
            </w:tcMar>
          </w:tcPr>
          <w:p w:rsidR="00B2070E" w:rsidRDefault="00AC333B" w:rsidP="0077279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2 America As A Global Power</w:t>
            </w:r>
            <w:r w:rsidR="00B2070E">
              <w:rPr>
                <w:rFonts w:ascii="Times New Roman" w:eastAsia="Times New Roman" w:hAnsi="Times New Roman" w:cs="Times New Roman"/>
                <w:b/>
                <w:sz w:val="20"/>
                <w:szCs w:val="20"/>
              </w:rPr>
              <w:t>:</w:t>
            </w:r>
          </w:p>
          <w:p w:rsidR="005A6A77" w:rsidRPr="0077279D" w:rsidRDefault="00AC333B" w:rsidP="0077279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8B5782" w:rsidRPr="0077279D">
              <w:rPr>
                <w:rFonts w:ascii="Times New Roman" w:eastAsia="Times New Roman" w:hAnsi="Times New Roman" w:cs="Times New Roman"/>
                <w:b/>
                <w:sz w:val="20"/>
                <w:szCs w:val="20"/>
              </w:rPr>
              <w:t>WWI Vocab</w:t>
            </w:r>
            <w:r w:rsidR="0077279D">
              <w:rPr>
                <w:rFonts w:ascii="Times New Roman" w:eastAsia="Times New Roman" w:hAnsi="Times New Roman" w:cs="Times New Roman"/>
                <w:b/>
                <w:sz w:val="20"/>
                <w:szCs w:val="20"/>
              </w:rPr>
              <w:t>ulary</w:t>
            </w:r>
            <w:r w:rsidR="008B5782" w:rsidRPr="0077279D">
              <w:rPr>
                <w:rFonts w:ascii="Times New Roman" w:eastAsia="Times New Roman" w:hAnsi="Times New Roman" w:cs="Times New Roman"/>
                <w:b/>
                <w:sz w:val="20"/>
                <w:szCs w:val="20"/>
              </w:rPr>
              <w:t xml:space="preserve"> Sleuth</w:t>
            </w:r>
          </w:p>
          <w:p w:rsidR="0077279D" w:rsidRPr="0077279D" w:rsidRDefault="0077279D" w:rsidP="0077279D">
            <w:pPr>
              <w:widowControl w:val="0"/>
              <w:spacing w:line="240" w:lineRule="auto"/>
              <w:jc w:val="center"/>
              <w:rPr>
                <w:rFonts w:ascii="Times New Roman" w:eastAsia="Times New Roman" w:hAnsi="Times New Roman" w:cs="Times New Roman"/>
                <w:b/>
                <w:sz w:val="20"/>
                <w:szCs w:val="20"/>
              </w:rPr>
            </w:pPr>
          </w:p>
          <w:p w:rsidR="005A6A77" w:rsidRDefault="0077279D">
            <w:pPr>
              <w:widowControl w:val="0"/>
              <w:spacing w:line="240" w:lineRule="auto"/>
              <w:rPr>
                <w:rFonts w:ascii="Times New Roman" w:eastAsia="Times New Roman" w:hAnsi="Times New Roman" w:cs="Times New Roman"/>
                <w:b/>
                <w:sz w:val="28"/>
                <w:szCs w:val="28"/>
              </w:rPr>
            </w:pPr>
            <w:r w:rsidRPr="0077279D">
              <w:rPr>
                <w:rFonts w:ascii="Times New Roman" w:eastAsia="Times New Roman" w:hAnsi="Times New Roman" w:cs="Times New Roman"/>
                <w:b/>
                <w:sz w:val="20"/>
                <w:szCs w:val="20"/>
              </w:rPr>
              <w:t xml:space="preserve">Directions: </w:t>
            </w:r>
            <w:r w:rsidRPr="0077279D">
              <w:rPr>
                <w:rFonts w:ascii="Times New Roman" w:eastAsia="Times New Roman" w:hAnsi="Times New Roman" w:cs="Times New Roman"/>
                <w:sz w:val="20"/>
                <w:szCs w:val="20"/>
              </w:rPr>
              <w:t>Read &amp; discuss these scenarios with your team. Then respond to the questions. When signaled to do so join a new team and create a workable definition for each term.</w:t>
            </w:r>
          </w:p>
        </w:tc>
      </w:tr>
    </w:tbl>
    <w:p w:rsidR="005A6A77" w:rsidRDefault="005A6A77"/>
    <w:tbl>
      <w:tblPr>
        <w:tblStyle w:val="a0"/>
        <w:tblW w:w="11865" w:type="dxa"/>
        <w:tblInd w:w="-1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3960"/>
        <w:gridCol w:w="3795"/>
      </w:tblGrid>
      <w:tr w:rsidR="005A6A77">
        <w:trPr>
          <w:trHeight w:val="2940"/>
        </w:trPr>
        <w:tc>
          <w:tcPr>
            <w:tcW w:w="4110" w:type="dxa"/>
            <w:shd w:val="clear" w:color="auto" w:fill="auto"/>
            <w:tcMar>
              <w:top w:w="100" w:type="dxa"/>
              <w:left w:w="100" w:type="dxa"/>
              <w:bottom w:w="100" w:type="dxa"/>
              <w:right w:w="100" w:type="dxa"/>
            </w:tcMar>
          </w:tcPr>
          <w:p w:rsidR="005A6A77" w:rsidRPr="0077279D" w:rsidRDefault="008B5782">
            <w:pPr>
              <w:widowControl w:val="0"/>
              <w:numPr>
                <w:ilvl w:val="0"/>
                <w:numId w:val="1"/>
              </w:numPr>
              <w:spacing w:line="240" w:lineRule="auto"/>
              <w:rPr>
                <w:b/>
                <w:sz w:val="18"/>
                <w:szCs w:val="18"/>
              </w:rPr>
            </w:pPr>
            <w:r w:rsidRPr="0077279D">
              <w:rPr>
                <w:b/>
                <w:sz w:val="18"/>
                <w:szCs w:val="18"/>
              </w:rPr>
              <w:t>Espionage &amp; Sedition Acts</w:t>
            </w:r>
          </w:p>
          <w:p w:rsidR="005A6A77" w:rsidRPr="0077279D" w:rsidRDefault="008B5782" w:rsidP="0077279D">
            <w:pPr>
              <w:widowControl w:val="0"/>
              <w:spacing w:line="240" w:lineRule="auto"/>
              <w:rPr>
                <w:sz w:val="18"/>
                <w:szCs w:val="18"/>
              </w:rPr>
            </w:pPr>
            <w:r w:rsidRPr="0077279D">
              <w:rPr>
                <w:sz w:val="18"/>
                <w:szCs w:val="18"/>
              </w:rPr>
              <w:t>You got freedom of speech...but if you tr</w:t>
            </w:r>
            <w:r w:rsidR="0077279D">
              <w:rPr>
                <w:sz w:val="18"/>
                <w:szCs w:val="18"/>
              </w:rPr>
              <w:t xml:space="preserve">ash-talk the government/US </w:t>
            </w:r>
            <w:r w:rsidRPr="0077279D">
              <w:rPr>
                <w:sz w:val="18"/>
                <w:szCs w:val="18"/>
              </w:rPr>
              <w:t xml:space="preserve">during </w:t>
            </w:r>
            <w:r w:rsidR="0077279D">
              <w:rPr>
                <w:sz w:val="18"/>
                <w:szCs w:val="18"/>
              </w:rPr>
              <w:t xml:space="preserve">a </w:t>
            </w:r>
            <w:r w:rsidRPr="0077279D">
              <w:rPr>
                <w:sz w:val="18"/>
                <w:szCs w:val="18"/>
              </w:rPr>
              <w:t xml:space="preserve">war, well it’s you and the mice chilling in a jail cell. It’s a matter of national security, the judge claims. Is it justified to limit people’s freedom for the sake of safety? </w:t>
            </w:r>
            <w:r w:rsidR="0077279D">
              <w:rPr>
                <w:sz w:val="18"/>
                <w:szCs w:val="18"/>
              </w:rPr>
              <w:t>Explain</w:t>
            </w:r>
          </w:p>
        </w:tc>
        <w:tc>
          <w:tcPr>
            <w:tcW w:w="3960" w:type="dxa"/>
            <w:shd w:val="clear" w:color="auto" w:fill="auto"/>
            <w:tcMar>
              <w:top w:w="100" w:type="dxa"/>
              <w:left w:w="100" w:type="dxa"/>
              <w:bottom w:w="100" w:type="dxa"/>
              <w:right w:w="100" w:type="dxa"/>
            </w:tcMar>
          </w:tcPr>
          <w:p w:rsidR="005A6A77" w:rsidRPr="0077279D" w:rsidRDefault="008B5782">
            <w:pPr>
              <w:widowControl w:val="0"/>
              <w:numPr>
                <w:ilvl w:val="0"/>
                <w:numId w:val="1"/>
              </w:numPr>
              <w:spacing w:line="240" w:lineRule="auto"/>
              <w:rPr>
                <w:b/>
                <w:sz w:val="18"/>
                <w:szCs w:val="18"/>
              </w:rPr>
            </w:pPr>
            <w:r w:rsidRPr="0077279D">
              <w:rPr>
                <w:b/>
                <w:sz w:val="18"/>
                <w:szCs w:val="18"/>
              </w:rPr>
              <w:t>Nationalism</w:t>
            </w:r>
          </w:p>
          <w:p w:rsidR="005A6A77" w:rsidRPr="0077279D" w:rsidRDefault="008B5782" w:rsidP="0077279D">
            <w:pPr>
              <w:widowControl w:val="0"/>
              <w:spacing w:line="240" w:lineRule="auto"/>
              <w:rPr>
                <w:sz w:val="18"/>
                <w:szCs w:val="18"/>
              </w:rPr>
            </w:pPr>
            <w:r w:rsidRPr="0077279D">
              <w:rPr>
                <w:sz w:val="18"/>
                <w:szCs w:val="18"/>
              </w:rPr>
              <w:t>Sam’s got love for his country! He will go with anything the president says. He’s ready to put</w:t>
            </w:r>
            <w:r w:rsidR="0077279D">
              <w:rPr>
                <w:sz w:val="18"/>
                <w:szCs w:val="18"/>
              </w:rPr>
              <w:t xml:space="preserve"> everything on the line for America and do whatever his leader asks</w:t>
            </w:r>
            <w:r w:rsidRPr="0077279D">
              <w:rPr>
                <w:sz w:val="18"/>
                <w:szCs w:val="18"/>
              </w:rPr>
              <w:t xml:space="preserve">. Can Sam get carried away and not think logically or morally about what he is supporting? </w:t>
            </w:r>
            <w:r w:rsidR="0077279D">
              <w:rPr>
                <w:sz w:val="18"/>
                <w:szCs w:val="18"/>
              </w:rPr>
              <w:t>Explain</w:t>
            </w:r>
          </w:p>
        </w:tc>
        <w:tc>
          <w:tcPr>
            <w:tcW w:w="3795" w:type="dxa"/>
            <w:shd w:val="clear" w:color="auto" w:fill="auto"/>
            <w:tcMar>
              <w:top w:w="100" w:type="dxa"/>
              <w:left w:w="100" w:type="dxa"/>
              <w:bottom w:w="100" w:type="dxa"/>
              <w:right w:w="100" w:type="dxa"/>
            </w:tcMar>
          </w:tcPr>
          <w:p w:rsidR="005A6A77" w:rsidRPr="0077279D" w:rsidRDefault="008B5782">
            <w:pPr>
              <w:widowControl w:val="0"/>
              <w:numPr>
                <w:ilvl w:val="0"/>
                <w:numId w:val="1"/>
              </w:numPr>
              <w:spacing w:line="240" w:lineRule="auto"/>
              <w:rPr>
                <w:b/>
                <w:sz w:val="18"/>
                <w:szCs w:val="18"/>
              </w:rPr>
            </w:pPr>
            <w:r w:rsidRPr="0077279D">
              <w:rPr>
                <w:b/>
                <w:sz w:val="18"/>
                <w:szCs w:val="18"/>
              </w:rPr>
              <w:t>Militarism</w:t>
            </w:r>
          </w:p>
          <w:p w:rsidR="00AC333B" w:rsidRDefault="008B5782" w:rsidP="0077279D">
            <w:pPr>
              <w:widowControl w:val="0"/>
              <w:spacing w:line="240" w:lineRule="auto"/>
              <w:rPr>
                <w:sz w:val="18"/>
                <w:szCs w:val="18"/>
              </w:rPr>
            </w:pPr>
            <w:r w:rsidRPr="0077279D">
              <w:rPr>
                <w:sz w:val="18"/>
                <w:szCs w:val="18"/>
              </w:rPr>
              <w:t>What’s th</w:t>
            </w:r>
            <w:r w:rsidR="0077279D">
              <w:rPr>
                <w:sz w:val="18"/>
                <w:szCs w:val="18"/>
              </w:rPr>
              <w:t xml:space="preserve">e solution to every problem? </w:t>
            </w:r>
            <w:r w:rsidRPr="0077279D">
              <w:rPr>
                <w:sz w:val="18"/>
                <w:szCs w:val="18"/>
              </w:rPr>
              <w:t>Use of force! Let’s allocate all our spending towards the military and create a mega-force! Should the US create a colossal army even in times of peace?</w:t>
            </w:r>
            <w:r w:rsidR="0077279D">
              <w:rPr>
                <w:sz w:val="18"/>
                <w:szCs w:val="18"/>
              </w:rPr>
              <w:t xml:space="preserve"> Explain</w:t>
            </w: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AC333B" w:rsidRDefault="00AC333B" w:rsidP="00AC333B">
            <w:pPr>
              <w:rPr>
                <w:sz w:val="18"/>
                <w:szCs w:val="18"/>
              </w:rPr>
            </w:pPr>
          </w:p>
          <w:p w:rsidR="00AC333B" w:rsidRDefault="00AC333B" w:rsidP="00AC333B">
            <w:pPr>
              <w:rPr>
                <w:sz w:val="18"/>
                <w:szCs w:val="18"/>
              </w:rPr>
            </w:pPr>
          </w:p>
          <w:p w:rsidR="00AC333B" w:rsidRDefault="00AC333B" w:rsidP="00AC333B">
            <w:pPr>
              <w:rPr>
                <w:sz w:val="18"/>
                <w:szCs w:val="18"/>
              </w:rPr>
            </w:pPr>
          </w:p>
          <w:p w:rsidR="00AC333B" w:rsidRPr="00AC333B" w:rsidRDefault="00AC333B" w:rsidP="00AC333B">
            <w:pPr>
              <w:rPr>
                <w:sz w:val="18"/>
                <w:szCs w:val="18"/>
              </w:rPr>
            </w:pPr>
          </w:p>
        </w:tc>
      </w:tr>
      <w:tr w:rsidR="0077279D">
        <w:trPr>
          <w:trHeight w:val="2940"/>
        </w:trPr>
        <w:tc>
          <w:tcPr>
            <w:tcW w:w="4110" w:type="dxa"/>
            <w:shd w:val="clear" w:color="auto" w:fill="auto"/>
            <w:tcMar>
              <w:top w:w="100" w:type="dxa"/>
              <w:left w:w="100" w:type="dxa"/>
              <w:bottom w:w="100" w:type="dxa"/>
              <w:right w:w="100" w:type="dxa"/>
            </w:tcMar>
          </w:tcPr>
          <w:p w:rsidR="0077279D" w:rsidRDefault="0077279D">
            <w:pPr>
              <w:widowControl w:val="0"/>
              <w:numPr>
                <w:ilvl w:val="0"/>
                <w:numId w:val="1"/>
              </w:numPr>
              <w:spacing w:line="240" w:lineRule="auto"/>
              <w:rPr>
                <w:b/>
                <w:sz w:val="18"/>
                <w:szCs w:val="18"/>
              </w:rPr>
            </w:pPr>
            <w:r>
              <w:rPr>
                <w:b/>
                <w:sz w:val="18"/>
                <w:szCs w:val="18"/>
              </w:rPr>
              <w:t>Neutrality</w:t>
            </w:r>
          </w:p>
          <w:p w:rsidR="00562AA8" w:rsidRPr="00562AA8" w:rsidRDefault="00562AA8" w:rsidP="00562AA8">
            <w:pPr>
              <w:widowControl w:val="0"/>
              <w:spacing w:line="240" w:lineRule="auto"/>
              <w:rPr>
                <w:sz w:val="18"/>
                <w:szCs w:val="18"/>
              </w:rPr>
            </w:pPr>
            <w:r w:rsidRPr="00562AA8">
              <w:rPr>
                <w:sz w:val="18"/>
                <w:szCs w:val="18"/>
              </w:rPr>
              <w:t>Two of your neighbors are fighting, you really don’t care why or who wins, but you don’t want to get dragged in the middle of someone’s fight.  Do you think staying neutral is a good idea when people are fighting all around you? Explain</w:t>
            </w:r>
          </w:p>
        </w:tc>
        <w:tc>
          <w:tcPr>
            <w:tcW w:w="3960" w:type="dxa"/>
            <w:shd w:val="clear" w:color="auto" w:fill="auto"/>
            <w:tcMar>
              <w:top w:w="100" w:type="dxa"/>
              <w:left w:w="100" w:type="dxa"/>
              <w:bottom w:w="100" w:type="dxa"/>
              <w:right w:w="100" w:type="dxa"/>
            </w:tcMar>
          </w:tcPr>
          <w:p w:rsidR="0077279D" w:rsidRDefault="0077279D">
            <w:pPr>
              <w:widowControl w:val="0"/>
              <w:numPr>
                <w:ilvl w:val="0"/>
                <w:numId w:val="1"/>
              </w:numPr>
              <w:spacing w:line="240" w:lineRule="auto"/>
              <w:rPr>
                <w:b/>
                <w:sz w:val="18"/>
                <w:szCs w:val="18"/>
              </w:rPr>
            </w:pPr>
            <w:r>
              <w:rPr>
                <w:b/>
                <w:sz w:val="18"/>
                <w:szCs w:val="18"/>
              </w:rPr>
              <w:t>Alliance System</w:t>
            </w:r>
          </w:p>
          <w:p w:rsidR="00562AA8" w:rsidRPr="00562AA8" w:rsidRDefault="00562AA8" w:rsidP="00562AA8">
            <w:pPr>
              <w:widowControl w:val="0"/>
              <w:spacing w:line="240" w:lineRule="auto"/>
              <w:rPr>
                <w:sz w:val="18"/>
                <w:szCs w:val="18"/>
              </w:rPr>
            </w:pPr>
            <w:r w:rsidRPr="00562AA8">
              <w:rPr>
                <w:sz w:val="18"/>
                <w:szCs w:val="18"/>
              </w:rPr>
              <w:t>There is a bully roaming the halls of DHS.  Every day he threatens the students around him.  You and some of the other bullied students decide to gang-up to stop his behavior.  As a group you are now much stronger than the bully.  Do you think joining forces with others to prevent looming threats is a good idea?  Explain</w:t>
            </w:r>
          </w:p>
        </w:tc>
        <w:tc>
          <w:tcPr>
            <w:tcW w:w="3795" w:type="dxa"/>
            <w:shd w:val="clear" w:color="auto" w:fill="auto"/>
            <w:tcMar>
              <w:top w:w="100" w:type="dxa"/>
              <w:left w:w="100" w:type="dxa"/>
              <w:bottom w:w="100" w:type="dxa"/>
              <w:right w:w="100" w:type="dxa"/>
            </w:tcMar>
          </w:tcPr>
          <w:p w:rsidR="0077279D" w:rsidRDefault="0077279D">
            <w:pPr>
              <w:widowControl w:val="0"/>
              <w:numPr>
                <w:ilvl w:val="0"/>
                <w:numId w:val="1"/>
              </w:numPr>
              <w:spacing w:line="240" w:lineRule="auto"/>
              <w:rPr>
                <w:b/>
                <w:sz w:val="18"/>
                <w:szCs w:val="18"/>
              </w:rPr>
            </w:pPr>
            <w:r>
              <w:rPr>
                <w:b/>
                <w:sz w:val="18"/>
                <w:szCs w:val="18"/>
              </w:rPr>
              <w:t>Shell Shock</w:t>
            </w:r>
          </w:p>
          <w:p w:rsidR="00AC333B" w:rsidRDefault="00562AA8" w:rsidP="00562AA8">
            <w:pPr>
              <w:widowControl w:val="0"/>
              <w:spacing w:line="240" w:lineRule="auto"/>
              <w:rPr>
                <w:sz w:val="18"/>
                <w:szCs w:val="18"/>
              </w:rPr>
            </w:pPr>
            <w:r w:rsidRPr="00562AA8">
              <w:rPr>
                <w:sz w:val="18"/>
                <w:szCs w:val="18"/>
              </w:rPr>
              <w:t>Our soldiers are stu</w:t>
            </w:r>
            <w:r w:rsidR="00AC333B">
              <w:rPr>
                <w:sz w:val="18"/>
                <w:szCs w:val="18"/>
              </w:rPr>
              <w:t>ck in the trenches of Europe, day after day</w:t>
            </w:r>
            <w:r w:rsidRPr="00562AA8">
              <w:rPr>
                <w:sz w:val="18"/>
                <w:szCs w:val="18"/>
              </w:rPr>
              <w:t xml:space="preserve"> they suffer constant bombing and witness horrible scenes</w:t>
            </w:r>
            <w:r w:rsidR="00AC333B">
              <w:rPr>
                <w:sz w:val="18"/>
                <w:szCs w:val="18"/>
              </w:rPr>
              <w:t xml:space="preserve"> of death</w:t>
            </w:r>
            <w:r w:rsidRPr="00562AA8">
              <w:rPr>
                <w:sz w:val="18"/>
                <w:szCs w:val="18"/>
              </w:rPr>
              <w:t xml:space="preserve">. But these are men, they don’t get scared or </w:t>
            </w:r>
            <w:r w:rsidR="00B2070E">
              <w:rPr>
                <w:sz w:val="18"/>
                <w:szCs w:val="18"/>
              </w:rPr>
              <w:t xml:space="preserve">have </w:t>
            </w:r>
            <w:r w:rsidR="00B2070E" w:rsidRPr="00562AA8">
              <w:rPr>
                <w:sz w:val="18"/>
                <w:szCs w:val="18"/>
              </w:rPr>
              <w:t>mental breakdown that’s</w:t>
            </w:r>
            <w:r w:rsidRPr="00562AA8">
              <w:rPr>
                <w:sz w:val="18"/>
                <w:szCs w:val="18"/>
              </w:rPr>
              <w:t xml:space="preserve"> for females, men are strong and brave.  Why did they call this condition “Shell Shock”?  What is it called today?</w:t>
            </w:r>
          </w:p>
          <w:p w:rsidR="00AC333B" w:rsidRPr="00AC333B" w:rsidRDefault="00AC333B" w:rsidP="00AC333B">
            <w:pPr>
              <w:rPr>
                <w:sz w:val="18"/>
                <w:szCs w:val="18"/>
              </w:rPr>
            </w:pPr>
            <w:bookmarkStart w:id="0" w:name="_GoBack"/>
            <w:bookmarkEnd w:id="0"/>
          </w:p>
          <w:p w:rsidR="00AC333B" w:rsidRPr="00AC333B" w:rsidRDefault="00AC333B" w:rsidP="00AC333B">
            <w:pPr>
              <w:rPr>
                <w:sz w:val="18"/>
                <w:szCs w:val="18"/>
              </w:rPr>
            </w:pPr>
          </w:p>
          <w:p w:rsidR="00AC333B" w:rsidRDefault="00AC333B" w:rsidP="00AC333B">
            <w:pPr>
              <w:rPr>
                <w:sz w:val="18"/>
                <w:szCs w:val="18"/>
              </w:rPr>
            </w:pPr>
          </w:p>
          <w:p w:rsidR="00562AA8" w:rsidRDefault="00562AA8" w:rsidP="00AC333B">
            <w:pPr>
              <w:ind w:firstLine="720"/>
              <w:rPr>
                <w:sz w:val="18"/>
                <w:szCs w:val="18"/>
              </w:rPr>
            </w:pPr>
          </w:p>
          <w:p w:rsidR="00AC333B" w:rsidRDefault="00AC333B" w:rsidP="00AC333B">
            <w:pPr>
              <w:ind w:firstLine="720"/>
              <w:rPr>
                <w:sz w:val="18"/>
                <w:szCs w:val="18"/>
              </w:rPr>
            </w:pPr>
          </w:p>
          <w:p w:rsidR="00AC333B" w:rsidRDefault="00AC333B" w:rsidP="00AC333B">
            <w:pPr>
              <w:ind w:firstLine="720"/>
              <w:rPr>
                <w:sz w:val="18"/>
                <w:szCs w:val="18"/>
              </w:rPr>
            </w:pPr>
          </w:p>
          <w:p w:rsidR="00AC333B" w:rsidRDefault="00AC333B" w:rsidP="00AC333B">
            <w:pPr>
              <w:ind w:firstLine="720"/>
              <w:rPr>
                <w:sz w:val="18"/>
                <w:szCs w:val="18"/>
              </w:rPr>
            </w:pPr>
          </w:p>
          <w:p w:rsidR="00AC333B" w:rsidRDefault="00AC333B" w:rsidP="00AC333B">
            <w:pPr>
              <w:ind w:firstLine="720"/>
              <w:rPr>
                <w:sz w:val="18"/>
                <w:szCs w:val="18"/>
              </w:rPr>
            </w:pPr>
          </w:p>
          <w:p w:rsidR="00AC333B" w:rsidRPr="00AC333B" w:rsidRDefault="00AC333B" w:rsidP="00AC333B">
            <w:pPr>
              <w:ind w:firstLine="720"/>
              <w:rPr>
                <w:sz w:val="18"/>
                <w:szCs w:val="18"/>
              </w:rPr>
            </w:pPr>
          </w:p>
        </w:tc>
      </w:tr>
      <w:tr w:rsidR="005A6A77" w:rsidTr="00AC333B">
        <w:trPr>
          <w:trHeight w:val="3201"/>
        </w:trPr>
        <w:tc>
          <w:tcPr>
            <w:tcW w:w="4110" w:type="dxa"/>
            <w:shd w:val="clear" w:color="auto" w:fill="auto"/>
            <w:tcMar>
              <w:top w:w="100" w:type="dxa"/>
              <w:left w:w="100" w:type="dxa"/>
              <w:bottom w:w="100" w:type="dxa"/>
              <w:right w:w="100" w:type="dxa"/>
            </w:tcMar>
          </w:tcPr>
          <w:p w:rsidR="005A6A77" w:rsidRPr="0077279D" w:rsidRDefault="0077279D">
            <w:pPr>
              <w:widowControl w:val="0"/>
              <w:numPr>
                <w:ilvl w:val="0"/>
                <w:numId w:val="1"/>
              </w:numPr>
              <w:spacing w:line="240" w:lineRule="auto"/>
              <w:rPr>
                <w:b/>
                <w:sz w:val="18"/>
                <w:szCs w:val="18"/>
              </w:rPr>
            </w:pPr>
            <w:r>
              <w:rPr>
                <w:b/>
                <w:sz w:val="18"/>
                <w:szCs w:val="18"/>
              </w:rPr>
              <w:t>Pacifis</w:t>
            </w:r>
            <w:r w:rsidR="008B5782" w:rsidRPr="0077279D">
              <w:rPr>
                <w:b/>
                <w:sz w:val="18"/>
                <w:szCs w:val="18"/>
              </w:rPr>
              <w:t>t/Conscientious Objector</w:t>
            </w:r>
          </w:p>
          <w:p w:rsidR="005A6A77" w:rsidRPr="0077279D" w:rsidRDefault="008B5782">
            <w:pPr>
              <w:widowControl w:val="0"/>
              <w:spacing w:line="240" w:lineRule="auto"/>
              <w:rPr>
                <w:sz w:val="18"/>
                <w:szCs w:val="18"/>
              </w:rPr>
            </w:pPr>
            <w:r w:rsidRPr="0077279D">
              <w:rPr>
                <w:sz w:val="18"/>
                <w:szCs w:val="18"/>
              </w:rPr>
              <w:t xml:space="preserve">Lily is a </w:t>
            </w:r>
            <w:r w:rsidR="00B2070E" w:rsidRPr="0077279D">
              <w:rPr>
                <w:sz w:val="18"/>
                <w:szCs w:val="18"/>
              </w:rPr>
              <w:t>pacifist;</w:t>
            </w:r>
            <w:r w:rsidRPr="0077279D">
              <w:rPr>
                <w:sz w:val="18"/>
                <w:szCs w:val="18"/>
              </w:rPr>
              <w:t xml:space="preserve"> she </w:t>
            </w:r>
            <w:r w:rsidR="0077279D">
              <w:rPr>
                <w:sz w:val="18"/>
                <w:szCs w:val="18"/>
              </w:rPr>
              <w:t xml:space="preserve">opposes violence of all kinds. </w:t>
            </w:r>
            <w:r w:rsidR="00B2070E">
              <w:rPr>
                <w:sz w:val="18"/>
                <w:szCs w:val="18"/>
              </w:rPr>
              <w:t>Killing</w:t>
            </w:r>
            <w:r w:rsidRPr="0077279D">
              <w:rPr>
                <w:sz w:val="18"/>
                <w:szCs w:val="18"/>
              </w:rPr>
              <w:t xml:space="preserve"> is not the answer.</w:t>
            </w:r>
            <w:r w:rsidR="0077279D">
              <w:rPr>
                <w:sz w:val="18"/>
                <w:szCs w:val="18"/>
              </w:rPr>
              <w:t xml:space="preserve"> </w:t>
            </w:r>
            <w:r w:rsidRPr="0077279D">
              <w:rPr>
                <w:sz w:val="18"/>
                <w:szCs w:val="18"/>
              </w:rPr>
              <w:t>Charlie doesn't want to fight in the war because he thinks it’s not morally or religiously</w:t>
            </w:r>
            <w:r w:rsidR="0077279D">
              <w:rPr>
                <w:sz w:val="18"/>
                <w:szCs w:val="18"/>
              </w:rPr>
              <w:t xml:space="preserve"> right, he </w:t>
            </w:r>
            <w:r w:rsidRPr="0077279D">
              <w:rPr>
                <w:sz w:val="18"/>
                <w:szCs w:val="18"/>
              </w:rPr>
              <w:t xml:space="preserve">follows his conscience. </w:t>
            </w:r>
            <w:r w:rsidR="0077279D">
              <w:rPr>
                <w:sz w:val="18"/>
                <w:szCs w:val="18"/>
              </w:rPr>
              <w:t>Should Lily and Charlie be forced to serve in the military?  Despite their beliefs, could they still serve in the military? Explain</w:t>
            </w:r>
          </w:p>
          <w:p w:rsidR="00AC333B" w:rsidRDefault="00AC333B">
            <w:pPr>
              <w:widowControl w:val="0"/>
              <w:spacing w:line="240" w:lineRule="auto"/>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5A6A77" w:rsidRPr="00AC333B" w:rsidRDefault="005A6A77" w:rsidP="00AC333B">
            <w:pPr>
              <w:rPr>
                <w:sz w:val="18"/>
                <w:szCs w:val="18"/>
              </w:rPr>
            </w:pPr>
          </w:p>
        </w:tc>
        <w:tc>
          <w:tcPr>
            <w:tcW w:w="3960" w:type="dxa"/>
            <w:shd w:val="clear" w:color="auto" w:fill="auto"/>
            <w:tcMar>
              <w:top w:w="100" w:type="dxa"/>
              <w:left w:w="100" w:type="dxa"/>
              <w:bottom w:w="100" w:type="dxa"/>
              <w:right w:w="100" w:type="dxa"/>
            </w:tcMar>
          </w:tcPr>
          <w:p w:rsidR="005A6A77" w:rsidRPr="0077279D" w:rsidRDefault="008B5782">
            <w:pPr>
              <w:widowControl w:val="0"/>
              <w:numPr>
                <w:ilvl w:val="0"/>
                <w:numId w:val="1"/>
              </w:numPr>
              <w:spacing w:line="240" w:lineRule="auto"/>
              <w:rPr>
                <w:b/>
                <w:sz w:val="18"/>
                <w:szCs w:val="18"/>
              </w:rPr>
            </w:pPr>
            <w:r w:rsidRPr="0077279D">
              <w:rPr>
                <w:b/>
                <w:sz w:val="18"/>
                <w:szCs w:val="18"/>
              </w:rPr>
              <w:t>CPI- Committee on Public Info</w:t>
            </w:r>
          </w:p>
          <w:p w:rsidR="00AC333B" w:rsidRDefault="008B5782" w:rsidP="0077279D">
            <w:pPr>
              <w:widowControl w:val="0"/>
              <w:spacing w:line="240" w:lineRule="auto"/>
              <w:rPr>
                <w:sz w:val="18"/>
                <w:szCs w:val="18"/>
              </w:rPr>
            </w:pPr>
            <w:r w:rsidRPr="0077279D">
              <w:rPr>
                <w:sz w:val="18"/>
                <w:szCs w:val="18"/>
              </w:rPr>
              <w:t>A committee in the gov’t that makes sure every single citizen is supporting the American side by filtering media that’s against the American cause. If something on TV is not American then it is censored! Is it okay for the gov</w:t>
            </w:r>
            <w:r w:rsidR="0077279D">
              <w:rPr>
                <w:sz w:val="18"/>
                <w:szCs w:val="18"/>
              </w:rPr>
              <w:t>’</w:t>
            </w:r>
            <w:r w:rsidRPr="0077279D">
              <w:rPr>
                <w:sz w:val="18"/>
                <w:szCs w:val="18"/>
              </w:rPr>
              <w:t>t to do this? Explain.</w:t>
            </w: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AC333B" w:rsidRPr="00AC333B" w:rsidRDefault="00AC333B" w:rsidP="00AC333B">
            <w:pPr>
              <w:rPr>
                <w:sz w:val="18"/>
                <w:szCs w:val="18"/>
              </w:rPr>
            </w:pPr>
          </w:p>
          <w:p w:rsidR="005A6A77" w:rsidRPr="00AC333B" w:rsidRDefault="005A6A77" w:rsidP="00AC333B">
            <w:pPr>
              <w:rPr>
                <w:sz w:val="18"/>
                <w:szCs w:val="18"/>
              </w:rPr>
            </w:pPr>
          </w:p>
        </w:tc>
        <w:tc>
          <w:tcPr>
            <w:tcW w:w="3795" w:type="dxa"/>
            <w:shd w:val="clear" w:color="auto" w:fill="auto"/>
            <w:tcMar>
              <w:top w:w="100" w:type="dxa"/>
              <w:left w:w="100" w:type="dxa"/>
              <w:bottom w:w="100" w:type="dxa"/>
              <w:right w:w="100" w:type="dxa"/>
            </w:tcMar>
          </w:tcPr>
          <w:p w:rsidR="005A6A77" w:rsidRPr="0077279D" w:rsidRDefault="008B5782">
            <w:pPr>
              <w:widowControl w:val="0"/>
              <w:numPr>
                <w:ilvl w:val="0"/>
                <w:numId w:val="1"/>
              </w:numPr>
              <w:spacing w:line="240" w:lineRule="auto"/>
              <w:rPr>
                <w:b/>
                <w:sz w:val="18"/>
                <w:szCs w:val="18"/>
              </w:rPr>
            </w:pPr>
            <w:r w:rsidRPr="0077279D">
              <w:rPr>
                <w:b/>
                <w:sz w:val="18"/>
                <w:szCs w:val="18"/>
              </w:rPr>
              <w:t>WIB-</w:t>
            </w:r>
            <w:r w:rsidRPr="0077279D">
              <w:rPr>
                <w:b/>
                <w:sz w:val="18"/>
                <w:szCs w:val="18"/>
                <w:highlight w:val="white"/>
              </w:rPr>
              <w:t>War Industries Board</w:t>
            </w:r>
          </w:p>
          <w:p w:rsidR="00AC333B" w:rsidRDefault="0077279D" w:rsidP="0077279D">
            <w:pPr>
              <w:widowControl w:val="0"/>
              <w:spacing w:line="240" w:lineRule="auto"/>
              <w:rPr>
                <w:sz w:val="18"/>
                <w:szCs w:val="18"/>
                <w:highlight w:val="white"/>
              </w:rPr>
            </w:pPr>
            <w:r>
              <w:rPr>
                <w:sz w:val="18"/>
                <w:szCs w:val="18"/>
                <w:highlight w:val="white"/>
              </w:rPr>
              <w:t>It’s wartime! Priority number one</w:t>
            </w:r>
            <w:r w:rsidR="008B5782" w:rsidRPr="0077279D">
              <w:rPr>
                <w:sz w:val="18"/>
                <w:szCs w:val="18"/>
                <w:highlight w:val="white"/>
              </w:rPr>
              <w:t xml:space="preserve"> is winning! Everything people do is for the war effort and everything manufactured is for the sole purpose of victory. It is a total war! The WIB is making sure that the country follows suit. What could be </w:t>
            </w:r>
            <w:r>
              <w:rPr>
                <w:sz w:val="18"/>
                <w:szCs w:val="18"/>
                <w:highlight w:val="white"/>
              </w:rPr>
              <w:t xml:space="preserve">the </w:t>
            </w:r>
            <w:r w:rsidR="008B5782" w:rsidRPr="0077279D">
              <w:rPr>
                <w:sz w:val="18"/>
                <w:szCs w:val="18"/>
                <w:highlight w:val="white"/>
              </w:rPr>
              <w:t xml:space="preserve">negative </w:t>
            </w:r>
            <w:r>
              <w:rPr>
                <w:sz w:val="18"/>
                <w:szCs w:val="18"/>
                <w:highlight w:val="white"/>
              </w:rPr>
              <w:t xml:space="preserve">aspects </w:t>
            </w:r>
            <w:r w:rsidR="008B5782" w:rsidRPr="0077279D">
              <w:rPr>
                <w:sz w:val="18"/>
                <w:szCs w:val="18"/>
                <w:highlight w:val="white"/>
              </w:rPr>
              <w:t xml:space="preserve">about WIB overseeing total war? </w:t>
            </w:r>
          </w:p>
          <w:p w:rsidR="00AC333B" w:rsidRPr="00AC333B" w:rsidRDefault="00AC333B" w:rsidP="00AC333B">
            <w:pPr>
              <w:rPr>
                <w:sz w:val="18"/>
                <w:szCs w:val="18"/>
                <w:highlight w:val="white"/>
              </w:rPr>
            </w:pPr>
          </w:p>
          <w:p w:rsidR="00AC333B" w:rsidRPr="00AC333B" w:rsidRDefault="00AC333B" w:rsidP="00AC333B">
            <w:pPr>
              <w:rPr>
                <w:sz w:val="18"/>
                <w:szCs w:val="18"/>
                <w:highlight w:val="white"/>
              </w:rPr>
            </w:pPr>
          </w:p>
          <w:p w:rsidR="00AC333B" w:rsidRPr="00AC333B" w:rsidRDefault="00AC333B" w:rsidP="00AC333B">
            <w:pPr>
              <w:rPr>
                <w:sz w:val="18"/>
                <w:szCs w:val="18"/>
                <w:highlight w:val="white"/>
              </w:rPr>
            </w:pPr>
          </w:p>
          <w:p w:rsidR="00AC333B" w:rsidRPr="00AC333B" w:rsidRDefault="00AC333B" w:rsidP="00AC333B">
            <w:pPr>
              <w:rPr>
                <w:sz w:val="18"/>
                <w:szCs w:val="18"/>
                <w:highlight w:val="white"/>
              </w:rPr>
            </w:pPr>
          </w:p>
          <w:p w:rsidR="00AC333B" w:rsidRDefault="00AC333B" w:rsidP="00AC333B">
            <w:pPr>
              <w:rPr>
                <w:sz w:val="18"/>
                <w:szCs w:val="18"/>
                <w:highlight w:val="white"/>
              </w:rPr>
            </w:pPr>
          </w:p>
          <w:p w:rsidR="00AC333B" w:rsidRDefault="00AC333B" w:rsidP="00AC333B">
            <w:pPr>
              <w:rPr>
                <w:sz w:val="18"/>
                <w:szCs w:val="18"/>
                <w:highlight w:val="white"/>
              </w:rPr>
            </w:pPr>
          </w:p>
          <w:p w:rsidR="00AC333B" w:rsidRDefault="00AC333B" w:rsidP="00AC333B">
            <w:pPr>
              <w:rPr>
                <w:sz w:val="18"/>
                <w:szCs w:val="18"/>
                <w:highlight w:val="white"/>
              </w:rPr>
            </w:pPr>
          </w:p>
          <w:p w:rsidR="00AC333B" w:rsidRPr="00AC333B" w:rsidRDefault="00AC333B" w:rsidP="00AC333B">
            <w:pPr>
              <w:rPr>
                <w:sz w:val="18"/>
                <w:szCs w:val="18"/>
                <w:highlight w:val="white"/>
              </w:rPr>
            </w:pPr>
          </w:p>
        </w:tc>
      </w:tr>
      <w:tr w:rsidR="005A6A77" w:rsidTr="00AC333B">
        <w:trPr>
          <w:trHeight w:val="3210"/>
        </w:trPr>
        <w:tc>
          <w:tcPr>
            <w:tcW w:w="4110" w:type="dxa"/>
            <w:shd w:val="clear" w:color="auto" w:fill="auto"/>
            <w:tcMar>
              <w:top w:w="100" w:type="dxa"/>
              <w:left w:w="100" w:type="dxa"/>
              <w:bottom w:w="100" w:type="dxa"/>
              <w:right w:w="100" w:type="dxa"/>
            </w:tcMar>
          </w:tcPr>
          <w:p w:rsidR="005A6A77" w:rsidRPr="0077279D" w:rsidRDefault="008B5782">
            <w:pPr>
              <w:widowControl w:val="0"/>
              <w:numPr>
                <w:ilvl w:val="0"/>
                <w:numId w:val="1"/>
              </w:numPr>
              <w:spacing w:line="240" w:lineRule="auto"/>
              <w:rPr>
                <w:b/>
                <w:sz w:val="18"/>
                <w:szCs w:val="18"/>
              </w:rPr>
            </w:pPr>
            <w:r w:rsidRPr="0077279D">
              <w:rPr>
                <w:b/>
                <w:sz w:val="18"/>
                <w:szCs w:val="18"/>
              </w:rPr>
              <w:lastRenderedPageBreak/>
              <w:t xml:space="preserve">The Great Migration </w:t>
            </w:r>
          </w:p>
          <w:p w:rsidR="005A6A77" w:rsidRPr="0077279D" w:rsidRDefault="0077279D" w:rsidP="00562AA8">
            <w:pPr>
              <w:widowControl w:val="0"/>
              <w:spacing w:line="240" w:lineRule="auto"/>
              <w:rPr>
                <w:sz w:val="18"/>
                <w:szCs w:val="18"/>
              </w:rPr>
            </w:pPr>
            <w:r>
              <w:rPr>
                <w:sz w:val="18"/>
                <w:szCs w:val="18"/>
              </w:rPr>
              <w:t>African-</w:t>
            </w:r>
            <w:r w:rsidR="008B5782" w:rsidRPr="0077279D">
              <w:rPr>
                <w:sz w:val="18"/>
                <w:szCs w:val="18"/>
              </w:rPr>
              <w:t>Americans grew tired of the straining conditions in the southern farms</w:t>
            </w:r>
            <w:r>
              <w:rPr>
                <w:sz w:val="18"/>
                <w:szCs w:val="18"/>
              </w:rPr>
              <w:t>, so they migrated in abundant number</w:t>
            </w:r>
            <w:r w:rsidR="008B5782" w:rsidRPr="0077279D">
              <w:rPr>
                <w:sz w:val="18"/>
                <w:szCs w:val="18"/>
              </w:rPr>
              <w:t xml:space="preserve">s to big northern cities. Will they be welcomed with warm arms? </w:t>
            </w:r>
            <w:r w:rsidR="00562AA8">
              <w:rPr>
                <w:sz w:val="18"/>
                <w:szCs w:val="18"/>
              </w:rPr>
              <w:t>Explain</w:t>
            </w:r>
          </w:p>
        </w:tc>
        <w:tc>
          <w:tcPr>
            <w:tcW w:w="3960" w:type="dxa"/>
            <w:shd w:val="clear" w:color="auto" w:fill="auto"/>
            <w:tcMar>
              <w:top w:w="100" w:type="dxa"/>
              <w:left w:w="100" w:type="dxa"/>
              <w:bottom w:w="100" w:type="dxa"/>
              <w:right w:w="100" w:type="dxa"/>
            </w:tcMar>
          </w:tcPr>
          <w:p w:rsidR="005A6A77" w:rsidRPr="0077279D" w:rsidRDefault="008B5782">
            <w:pPr>
              <w:widowControl w:val="0"/>
              <w:numPr>
                <w:ilvl w:val="0"/>
                <w:numId w:val="1"/>
              </w:numPr>
              <w:spacing w:line="240" w:lineRule="auto"/>
              <w:rPr>
                <w:b/>
                <w:sz w:val="18"/>
                <w:szCs w:val="18"/>
              </w:rPr>
            </w:pPr>
            <w:r w:rsidRPr="0077279D">
              <w:rPr>
                <w:b/>
                <w:sz w:val="18"/>
                <w:szCs w:val="18"/>
              </w:rPr>
              <w:t>Propaganda</w:t>
            </w:r>
          </w:p>
          <w:p w:rsidR="00562AA8" w:rsidRDefault="00562AA8" w:rsidP="00562AA8">
            <w:pPr>
              <w:widowControl w:val="0"/>
              <w:spacing w:line="240" w:lineRule="auto"/>
              <w:rPr>
                <w:sz w:val="18"/>
                <w:szCs w:val="18"/>
              </w:rPr>
            </w:pPr>
            <w:r>
              <w:rPr>
                <w:sz w:val="18"/>
                <w:szCs w:val="18"/>
              </w:rPr>
              <w:t xml:space="preserve">A </w:t>
            </w:r>
            <w:r w:rsidR="008B5782" w:rsidRPr="0077279D">
              <w:rPr>
                <w:sz w:val="18"/>
                <w:szCs w:val="18"/>
              </w:rPr>
              <w:t xml:space="preserve">famous </w:t>
            </w:r>
            <w:r w:rsidR="00B2070E" w:rsidRPr="0077279D">
              <w:rPr>
                <w:sz w:val="18"/>
                <w:szCs w:val="18"/>
              </w:rPr>
              <w:t>comedian</w:t>
            </w:r>
            <w:r w:rsidR="008B5782" w:rsidRPr="0077279D">
              <w:rPr>
                <w:sz w:val="18"/>
                <w:szCs w:val="18"/>
              </w:rPr>
              <w:t xml:space="preserve"> is featured on a Chase credit card ad. He tells the audience that the card offers unlimited 1.5% rewards on purchases...Yet he never mentions the interest rate, which is </w:t>
            </w:r>
            <w:r>
              <w:rPr>
                <w:sz w:val="18"/>
                <w:szCs w:val="18"/>
              </w:rPr>
              <w:t>over 40%! I</w:t>
            </w:r>
            <w:r w:rsidR="008B5782" w:rsidRPr="0077279D">
              <w:rPr>
                <w:sz w:val="18"/>
                <w:szCs w:val="18"/>
              </w:rPr>
              <w:t xml:space="preserve">s </w:t>
            </w:r>
            <w:r>
              <w:rPr>
                <w:sz w:val="18"/>
                <w:szCs w:val="18"/>
              </w:rPr>
              <w:t xml:space="preserve">he </w:t>
            </w:r>
            <w:r w:rsidR="008B5782" w:rsidRPr="0077279D">
              <w:rPr>
                <w:sz w:val="18"/>
                <w:szCs w:val="18"/>
              </w:rPr>
              <w:t xml:space="preserve">misleading you by mentioning only the facts that will make you want the card? </w:t>
            </w:r>
          </w:p>
          <w:p w:rsidR="00562AA8" w:rsidRDefault="00562AA8" w:rsidP="00562AA8">
            <w:pPr>
              <w:widowControl w:val="0"/>
              <w:spacing w:line="240" w:lineRule="auto"/>
              <w:rPr>
                <w:sz w:val="18"/>
                <w:szCs w:val="18"/>
              </w:rPr>
            </w:pPr>
          </w:p>
          <w:p w:rsidR="005A6A77" w:rsidRPr="0077279D" w:rsidRDefault="008B5782" w:rsidP="00562AA8">
            <w:pPr>
              <w:widowControl w:val="0"/>
              <w:spacing w:line="240" w:lineRule="auto"/>
              <w:rPr>
                <w:sz w:val="18"/>
                <w:szCs w:val="18"/>
              </w:rPr>
            </w:pPr>
            <w:r w:rsidRPr="0077279D">
              <w:rPr>
                <w:sz w:val="18"/>
                <w:szCs w:val="18"/>
              </w:rPr>
              <w:t xml:space="preserve">What would an example be for WWI? </w:t>
            </w:r>
          </w:p>
        </w:tc>
        <w:tc>
          <w:tcPr>
            <w:tcW w:w="3795" w:type="dxa"/>
            <w:shd w:val="clear" w:color="auto" w:fill="auto"/>
            <w:tcMar>
              <w:top w:w="100" w:type="dxa"/>
              <w:left w:w="100" w:type="dxa"/>
              <w:bottom w:w="100" w:type="dxa"/>
              <w:right w:w="100" w:type="dxa"/>
            </w:tcMar>
          </w:tcPr>
          <w:p w:rsidR="005A6A77" w:rsidRPr="0077279D" w:rsidRDefault="008B5782">
            <w:pPr>
              <w:widowControl w:val="0"/>
              <w:numPr>
                <w:ilvl w:val="0"/>
                <w:numId w:val="1"/>
              </w:numPr>
              <w:spacing w:line="240" w:lineRule="auto"/>
              <w:rPr>
                <w:b/>
                <w:sz w:val="18"/>
                <w:szCs w:val="18"/>
              </w:rPr>
            </w:pPr>
            <w:r w:rsidRPr="0077279D">
              <w:rPr>
                <w:b/>
                <w:sz w:val="18"/>
                <w:szCs w:val="18"/>
              </w:rPr>
              <w:t>Armistice</w:t>
            </w:r>
          </w:p>
          <w:p w:rsidR="005A6A77" w:rsidRDefault="008B5782" w:rsidP="00562AA8">
            <w:pPr>
              <w:widowControl w:val="0"/>
              <w:spacing w:line="240" w:lineRule="auto"/>
              <w:rPr>
                <w:sz w:val="18"/>
                <w:szCs w:val="18"/>
              </w:rPr>
            </w:pPr>
            <w:r w:rsidRPr="0077279D">
              <w:rPr>
                <w:sz w:val="18"/>
                <w:szCs w:val="18"/>
              </w:rPr>
              <w:t>WWI was a bloody stalemate. After four years of fighting Germany surrenders and both sides call an armistice.  Can a truce</w:t>
            </w:r>
            <w:r w:rsidR="00562AA8">
              <w:rPr>
                <w:sz w:val="18"/>
                <w:szCs w:val="18"/>
              </w:rPr>
              <w:t xml:space="preserve"> (stop in fighting) lead to peace negotiations? Explain</w:t>
            </w: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Default="00AC333B" w:rsidP="00562AA8">
            <w:pPr>
              <w:widowControl w:val="0"/>
              <w:spacing w:line="240" w:lineRule="auto"/>
              <w:rPr>
                <w:sz w:val="18"/>
                <w:szCs w:val="18"/>
              </w:rPr>
            </w:pPr>
          </w:p>
          <w:p w:rsidR="00AC333B" w:rsidRPr="0077279D" w:rsidRDefault="00AC333B" w:rsidP="00562AA8">
            <w:pPr>
              <w:widowControl w:val="0"/>
              <w:spacing w:line="240" w:lineRule="auto"/>
              <w:rPr>
                <w:sz w:val="18"/>
                <w:szCs w:val="18"/>
              </w:rPr>
            </w:pPr>
          </w:p>
        </w:tc>
      </w:tr>
    </w:tbl>
    <w:p w:rsidR="005A6A77" w:rsidRDefault="005A6A77"/>
    <w:p w:rsidR="005A6A77" w:rsidRPr="00AC333B" w:rsidRDefault="008B5782">
      <w:pPr>
        <w:widowControl w:val="0"/>
        <w:rPr>
          <w:rFonts w:ascii="Times" w:eastAsia="Times" w:hAnsi="Times" w:cs="Times"/>
          <w:b/>
          <w:sz w:val="20"/>
          <w:szCs w:val="20"/>
        </w:rPr>
      </w:pPr>
      <w:r w:rsidRPr="00AC333B">
        <w:rPr>
          <w:rFonts w:ascii="Times" w:eastAsia="Times" w:hAnsi="Times" w:cs="Times"/>
          <w:b/>
          <w:sz w:val="20"/>
          <w:szCs w:val="20"/>
        </w:rPr>
        <w:t xml:space="preserve">Based on these scenarios, make a working definition of the following terms. </w:t>
      </w:r>
    </w:p>
    <w:p w:rsidR="005A6A77" w:rsidRPr="00AC333B" w:rsidRDefault="005A6A77">
      <w:pPr>
        <w:widowControl w:val="0"/>
        <w:spacing w:line="360" w:lineRule="auto"/>
        <w:ind w:left="-630"/>
        <w:rPr>
          <w:rFonts w:ascii="Times" w:eastAsia="Times" w:hAnsi="Times" w:cs="Times"/>
          <w:b/>
          <w:sz w:val="20"/>
          <w:szCs w:val="20"/>
        </w:rPr>
      </w:pPr>
    </w:p>
    <w:p w:rsidR="005A6A77" w:rsidRPr="00AC333B" w:rsidRDefault="008B5782">
      <w:pPr>
        <w:widowControl w:val="0"/>
        <w:numPr>
          <w:ilvl w:val="0"/>
          <w:numId w:val="2"/>
        </w:numPr>
        <w:spacing w:line="360" w:lineRule="auto"/>
        <w:rPr>
          <w:rFonts w:ascii="Times" w:eastAsia="Times" w:hAnsi="Times" w:cs="Times"/>
          <w:b/>
          <w:sz w:val="20"/>
          <w:szCs w:val="20"/>
        </w:rPr>
      </w:pPr>
      <w:r w:rsidRPr="00AC333B">
        <w:rPr>
          <w:rFonts w:ascii="Times" w:eastAsia="Times" w:hAnsi="Times" w:cs="Times"/>
          <w:sz w:val="20"/>
          <w:szCs w:val="20"/>
        </w:rPr>
        <w:t>Espionage &amp; Sedition Acts:</w:t>
      </w:r>
    </w:p>
    <w:p w:rsidR="00AC333B" w:rsidRPr="00AC333B" w:rsidRDefault="00AC333B" w:rsidP="00AC333B">
      <w:pPr>
        <w:widowControl w:val="0"/>
        <w:spacing w:line="360" w:lineRule="auto"/>
        <w:rPr>
          <w:rFonts w:ascii="Times" w:eastAsia="Times" w:hAnsi="Times" w:cs="Times"/>
          <w:sz w:val="20"/>
          <w:szCs w:val="20"/>
        </w:rPr>
      </w:pPr>
    </w:p>
    <w:p w:rsidR="005A6A77" w:rsidRPr="00AC333B" w:rsidRDefault="008B5782">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Nationalism:</w:t>
      </w:r>
    </w:p>
    <w:p w:rsidR="00AC333B" w:rsidRPr="00AC333B" w:rsidRDefault="00AC333B" w:rsidP="00AC333B">
      <w:pPr>
        <w:widowControl w:val="0"/>
        <w:spacing w:line="360" w:lineRule="auto"/>
        <w:rPr>
          <w:rFonts w:ascii="Times" w:eastAsia="Times" w:hAnsi="Times" w:cs="Times"/>
          <w:sz w:val="20"/>
          <w:szCs w:val="20"/>
        </w:rPr>
      </w:pPr>
    </w:p>
    <w:p w:rsidR="005A6A77" w:rsidRPr="00AC333B" w:rsidRDefault="008B5782">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Militarism:</w:t>
      </w:r>
    </w:p>
    <w:p w:rsidR="00AC333B" w:rsidRPr="00AC333B" w:rsidRDefault="00AC333B" w:rsidP="00AC333B">
      <w:pPr>
        <w:widowControl w:val="0"/>
        <w:spacing w:line="360" w:lineRule="auto"/>
        <w:rPr>
          <w:rFonts w:ascii="Times" w:eastAsia="Times" w:hAnsi="Times" w:cs="Times"/>
          <w:sz w:val="20"/>
          <w:szCs w:val="20"/>
        </w:rPr>
      </w:pPr>
    </w:p>
    <w:p w:rsidR="00AC333B" w:rsidRPr="00AC333B" w:rsidRDefault="00AC333B">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Neutrality:</w:t>
      </w:r>
    </w:p>
    <w:p w:rsidR="00AC333B" w:rsidRPr="00AC333B" w:rsidRDefault="00AC333B" w:rsidP="00AC333B">
      <w:pPr>
        <w:widowControl w:val="0"/>
        <w:spacing w:line="360" w:lineRule="auto"/>
        <w:rPr>
          <w:rFonts w:ascii="Times" w:eastAsia="Times" w:hAnsi="Times" w:cs="Times"/>
          <w:sz w:val="20"/>
          <w:szCs w:val="20"/>
        </w:rPr>
      </w:pPr>
    </w:p>
    <w:p w:rsidR="00AC333B" w:rsidRPr="00AC333B" w:rsidRDefault="00AC333B">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Alliance System:</w:t>
      </w:r>
    </w:p>
    <w:p w:rsidR="00AC333B" w:rsidRPr="00AC333B" w:rsidRDefault="00AC333B" w:rsidP="00AC333B">
      <w:pPr>
        <w:widowControl w:val="0"/>
        <w:spacing w:line="360" w:lineRule="auto"/>
        <w:rPr>
          <w:rFonts w:ascii="Times" w:eastAsia="Times" w:hAnsi="Times" w:cs="Times"/>
          <w:sz w:val="20"/>
          <w:szCs w:val="20"/>
        </w:rPr>
      </w:pPr>
    </w:p>
    <w:p w:rsidR="00AC333B" w:rsidRPr="00AC333B" w:rsidRDefault="00AC333B">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Shell Shock:</w:t>
      </w:r>
    </w:p>
    <w:p w:rsidR="00AC333B" w:rsidRPr="00AC333B" w:rsidRDefault="00AC333B" w:rsidP="00AC333B">
      <w:pPr>
        <w:widowControl w:val="0"/>
        <w:spacing w:line="360" w:lineRule="auto"/>
        <w:rPr>
          <w:rFonts w:ascii="Times" w:eastAsia="Times" w:hAnsi="Times" w:cs="Times"/>
          <w:sz w:val="20"/>
          <w:szCs w:val="20"/>
        </w:rPr>
      </w:pPr>
    </w:p>
    <w:p w:rsidR="005A6A77" w:rsidRPr="00AC333B" w:rsidRDefault="00AC333B">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Pacifis</w:t>
      </w:r>
      <w:r w:rsidR="008B5782" w:rsidRPr="00AC333B">
        <w:rPr>
          <w:rFonts w:ascii="Times" w:eastAsia="Times" w:hAnsi="Times" w:cs="Times"/>
          <w:sz w:val="20"/>
          <w:szCs w:val="20"/>
        </w:rPr>
        <w:t>t/Conscientious Objector:</w:t>
      </w:r>
    </w:p>
    <w:p w:rsidR="005A6A77" w:rsidRPr="00AC333B" w:rsidRDefault="005A6A77" w:rsidP="00AC333B">
      <w:pPr>
        <w:widowControl w:val="0"/>
        <w:spacing w:line="360" w:lineRule="auto"/>
        <w:rPr>
          <w:rFonts w:ascii="Times" w:eastAsia="Times" w:hAnsi="Times" w:cs="Times"/>
          <w:sz w:val="20"/>
          <w:szCs w:val="20"/>
        </w:rPr>
      </w:pPr>
    </w:p>
    <w:p w:rsidR="005A6A77" w:rsidRPr="00AC333B" w:rsidRDefault="008B5782">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CPI:</w:t>
      </w:r>
    </w:p>
    <w:p w:rsidR="005A6A77" w:rsidRPr="00AC333B" w:rsidRDefault="005A6A77" w:rsidP="00AC333B">
      <w:pPr>
        <w:widowControl w:val="0"/>
        <w:spacing w:line="360" w:lineRule="auto"/>
        <w:rPr>
          <w:rFonts w:ascii="Times" w:eastAsia="Times" w:hAnsi="Times" w:cs="Times"/>
          <w:sz w:val="20"/>
          <w:szCs w:val="20"/>
        </w:rPr>
      </w:pPr>
    </w:p>
    <w:p w:rsidR="005A6A77" w:rsidRPr="00AC333B" w:rsidRDefault="008B5782">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WIB:</w:t>
      </w:r>
    </w:p>
    <w:p w:rsidR="005A6A77" w:rsidRPr="00AC333B" w:rsidRDefault="005A6A77" w:rsidP="00AC333B">
      <w:pPr>
        <w:widowControl w:val="0"/>
        <w:spacing w:line="360" w:lineRule="auto"/>
        <w:rPr>
          <w:rFonts w:ascii="Times" w:eastAsia="Times" w:hAnsi="Times" w:cs="Times"/>
          <w:sz w:val="20"/>
          <w:szCs w:val="20"/>
        </w:rPr>
      </w:pPr>
    </w:p>
    <w:p w:rsidR="00AC333B" w:rsidRPr="00AC333B" w:rsidRDefault="008B5782" w:rsidP="00AC333B">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The Great Migration:</w:t>
      </w:r>
    </w:p>
    <w:p w:rsidR="00AC333B" w:rsidRPr="00AC333B" w:rsidRDefault="00AC333B" w:rsidP="00AC333B">
      <w:pPr>
        <w:widowControl w:val="0"/>
        <w:spacing w:line="360" w:lineRule="auto"/>
        <w:ind w:left="-990"/>
        <w:rPr>
          <w:rFonts w:ascii="Times" w:eastAsia="Times" w:hAnsi="Times" w:cs="Times"/>
          <w:sz w:val="20"/>
          <w:szCs w:val="20"/>
        </w:rPr>
      </w:pPr>
    </w:p>
    <w:p w:rsidR="00AC333B" w:rsidRDefault="008B5782" w:rsidP="00AC333B">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Propaganda:</w:t>
      </w:r>
    </w:p>
    <w:p w:rsidR="00AC333B" w:rsidRDefault="00AC333B" w:rsidP="00AC333B">
      <w:pPr>
        <w:pStyle w:val="ListParagraph"/>
        <w:rPr>
          <w:rFonts w:ascii="Times" w:eastAsia="Times" w:hAnsi="Times" w:cs="Times"/>
          <w:sz w:val="20"/>
          <w:szCs w:val="20"/>
        </w:rPr>
      </w:pPr>
    </w:p>
    <w:p w:rsidR="00AC333B" w:rsidRPr="00AC333B" w:rsidRDefault="00AC333B" w:rsidP="00AC333B">
      <w:pPr>
        <w:widowControl w:val="0"/>
        <w:spacing w:line="360" w:lineRule="auto"/>
        <w:ind w:left="-990"/>
        <w:rPr>
          <w:rFonts w:ascii="Times" w:eastAsia="Times" w:hAnsi="Times" w:cs="Times"/>
          <w:sz w:val="20"/>
          <w:szCs w:val="20"/>
        </w:rPr>
      </w:pPr>
    </w:p>
    <w:p w:rsidR="005A6A77" w:rsidRPr="00AC333B" w:rsidRDefault="008B5782">
      <w:pPr>
        <w:widowControl w:val="0"/>
        <w:numPr>
          <w:ilvl w:val="0"/>
          <w:numId w:val="2"/>
        </w:numPr>
        <w:spacing w:line="360" w:lineRule="auto"/>
        <w:rPr>
          <w:rFonts w:ascii="Times" w:eastAsia="Times" w:hAnsi="Times" w:cs="Times"/>
          <w:sz w:val="20"/>
          <w:szCs w:val="20"/>
        </w:rPr>
      </w:pPr>
      <w:r w:rsidRPr="00AC333B">
        <w:rPr>
          <w:rFonts w:ascii="Times" w:eastAsia="Times" w:hAnsi="Times" w:cs="Times"/>
          <w:sz w:val="20"/>
          <w:szCs w:val="20"/>
        </w:rPr>
        <w:t>Armistice:</w:t>
      </w:r>
    </w:p>
    <w:p w:rsidR="005A6A77" w:rsidRDefault="005A6A77">
      <w:pPr>
        <w:widowControl w:val="0"/>
        <w:spacing w:line="240" w:lineRule="auto"/>
      </w:pPr>
    </w:p>
    <w:p w:rsidR="005A6A77" w:rsidRDefault="005A6A77">
      <w:pPr>
        <w:widowControl w:val="0"/>
        <w:spacing w:line="240" w:lineRule="auto"/>
      </w:pPr>
    </w:p>
    <w:p w:rsidR="005A6A77" w:rsidRDefault="005A6A77"/>
    <w:sectPr w:rsidR="005A6A77" w:rsidSect="0077279D">
      <w:pgSz w:w="12240" w:h="15840"/>
      <w:pgMar w:top="720" w:right="72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6F3D"/>
    <w:multiLevelType w:val="multilevel"/>
    <w:tmpl w:val="96C47F4A"/>
    <w:lvl w:ilvl="0">
      <w:start w:val="1"/>
      <w:numFmt w:val="decimal"/>
      <w:lvlText w:val="%1."/>
      <w:lvlJc w:val="left"/>
      <w:pPr>
        <w:ind w:left="-99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A272BAE"/>
    <w:multiLevelType w:val="multilevel"/>
    <w:tmpl w:val="C1CE9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A6A77"/>
    <w:rsid w:val="002B3BFA"/>
    <w:rsid w:val="00562AA8"/>
    <w:rsid w:val="005A6A77"/>
    <w:rsid w:val="0077279D"/>
    <w:rsid w:val="008B5782"/>
    <w:rsid w:val="00AC333B"/>
    <w:rsid w:val="00B2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C3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C3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5</cp:revision>
  <cp:lastPrinted>2019-10-22T12:00:00Z</cp:lastPrinted>
  <dcterms:created xsi:type="dcterms:W3CDTF">2019-10-21T12:18:00Z</dcterms:created>
  <dcterms:modified xsi:type="dcterms:W3CDTF">2019-10-22T12:01:00Z</dcterms:modified>
</cp:coreProperties>
</file>