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2F94" w:rsidRDefault="00802431" w:rsidP="00B508E9">
      <w:pPr>
        <w:pStyle w:val="Heading1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Unit 3</w:t>
      </w:r>
      <w:r w:rsidR="00AD586E">
        <w:rPr>
          <w:sz w:val="28"/>
          <w:szCs w:val="28"/>
        </w:rPr>
        <w:t xml:space="preserve"> </w:t>
      </w:r>
      <w:proofErr w:type="spellStart"/>
      <w:r w:rsidR="00AD586E">
        <w:rPr>
          <w:sz w:val="28"/>
          <w:szCs w:val="28"/>
        </w:rPr>
        <w:t>Studyguide</w:t>
      </w:r>
      <w:proofErr w:type="spellEnd"/>
      <w:r w:rsidR="0004511E">
        <w:rPr>
          <w:sz w:val="28"/>
          <w:szCs w:val="28"/>
        </w:rPr>
        <w:t>:  The 1920s</w:t>
      </w:r>
    </w:p>
    <w:p w:rsidR="006C2F94" w:rsidRDefault="006C2F94"/>
    <w:tbl>
      <w:tblPr>
        <w:tblStyle w:val="a"/>
        <w:tblW w:w="1693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240"/>
        <w:gridCol w:w="48"/>
        <w:gridCol w:w="4482"/>
        <w:gridCol w:w="5505"/>
        <w:gridCol w:w="105"/>
        <w:gridCol w:w="1440"/>
      </w:tblGrid>
      <w:tr w:rsidR="006C2F94" w:rsidTr="00C13F45">
        <w:trPr>
          <w:trHeight w:val="2080"/>
        </w:trPr>
        <w:tc>
          <w:tcPr>
            <w:tcW w:w="16932" w:type="dxa"/>
            <w:gridSpan w:val="7"/>
          </w:tcPr>
          <w:p w:rsidR="006C2F94" w:rsidRDefault="0004511E">
            <w:pPr>
              <w:pStyle w:val="Heading2"/>
              <w:spacing w:before="120" w:after="0"/>
              <w:ind w:left="120" w:right="192"/>
              <w:jc w:val="center"/>
              <w:rPr>
                <w:rFonts w:ascii="Times New Roman" w:eastAsia="Times New Roman" w:hAnsi="Times New Roman" w:cs="Times New Roman"/>
                <w:i w:val="0"/>
                <w:u w:val="single"/>
              </w:rPr>
            </w:pPr>
            <w:r>
              <w:rPr>
                <w:rFonts w:ascii="Times New Roman" w:eastAsia="Times New Roman" w:hAnsi="Times New Roman" w:cs="Times New Roman"/>
                <w:i w:val="0"/>
                <w:u w:val="single"/>
              </w:rPr>
              <w:t>The Big Picture:</w:t>
            </w:r>
          </w:p>
          <w:p w:rsidR="006C2F94" w:rsidRDefault="006C2F94">
            <w:pPr>
              <w:tabs>
                <w:tab w:val="left" w:pos="13920"/>
              </w:tabs>
              <w:ind w:left="120" w:right="192"/>
              <w:jc w:val="both"/>
              <w:rPr>
                <w:sz w:val="10"/>
                <w:szCs w:val="10"/>
              </w:rPr>
            </w:pPr>
          </w:p>
          <w:p w:rsidR="006C2F94" w:rsidRDefault="0004511E">
            <w:pPr>
              <w:tabs>
                <w:tab w:val="left" w:pos="14490"/>
              </w:tabs>
              <w:spacing w:after="60"/>
              <w:ind w:left="115" w:right="13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end of World War I led America into a decade of wealth, prosperity, and social change known as the “Roaring Twenties.” America’s “return to normalcy” meant a retreat into </w:t>
            </w:r>
          </w:p>
          <w:p w:rsidR="00427C85" w:rsidRDefault="0004511E">
            <w:pPr>
              <w:tabs>
                <w:tab w:val="left" w:pos="14490"/>
              </w:tabs>
              <w:spacing w:after="60"/>
              <w:ind w:left="115" w:right="135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neutrality</w:t>
            </w:r>
            <w:proofErr w:type="gramEnd"/>
            <w:r>
              <w:rPr>
                <w:sz w:val="20"/>
                <w:szCs w:val="20"/>
              </w:rPr>
              <w:t xml:space="preserve"> and return of laissez-faire policies and encouragement of business growth. Mass production and new technologies led to an increase in co</w:t>
            </w:r>
            <w:r w:rsidR="0004606D">
              <w:rPr>
                <w:sz w:val="20"/>
                <w:szCs w:val="20"/>
              </w:rPr>
              <w:t xml:space="preserve">nsumer goods, urbanization, </w:t>
            </w:r>
          </w:p>
          <w:p w:rsidR="006C2F94" w:rsidRDefault="00427C85" w:rsidP="00427C85">
            <w:pPr>
              <w:tabs>
                <w:tab w:val="left" w:pos="14490"/>
              </w:tabs>
              <w:spacing w:after="60"/>
              <w:ind w:left="115" w:right="13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</w:t>
            </w:r>
            <w:r w:rsidR="0004511E">
              <w:rPr>
                <w:sz w:val="20"/>
                <w:szCs w:val="20"/>
              </w:rPr>
              <w:t xml:space="preserve">forms of transportation such as the automobile and airplane, new forms of entertainment such as radios and “talking” movies, and an increase in standard of living for most </w:t>
            </w:r>
          </w:p>
          <w:p w:rsidR="00427C85" w:rsidRDefault="0004511E">
            <w:pPr>
              <w:tabs>
                <w:tab w:val="left" w:pos="14490"/>
              </w:tabs>
              <w:spacing w:after="60"/>
              <w:ind w:left="115" w:right="135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citizens</w:t>
            </w:r>
            <w:proofErr w:type="gramEnd"/>
            <w:r>
              <w:rPr>
                <w:sz w:val="20"/>
                <w:szCs w:val="20"/>
              </w:rPr>
              <w:t xml:space="preserve">. African-Americans and women experienced new cultural opportunities. However, fears of such rapid social and cultural changes, especially changes in American cities, </w:t>
            </w:r>
          </w:p>
          <w:p w:rsidR="006C2F94" w:rsidRDefault="0004511E" w:rsidP="00427C85">
            <w:pPr>
              <w:tabs>
                <w:tab w:val="left" w:pos="14490"/>
              </w:tabs>
              <w:spacing w:after="60"/>
              <w:ind w:left="115" w:right="135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to an anti-socialist “Red Scare,” a rise in nativism and new immigration restrictions, and a commitment to religious fundamentalism. </w:t>
            </w:r>
          </w:p>
        </w:tc>
      </w:tr>
      <w:tr w:rsidR="006C2F94" w:rsidTr="00C13F45">
        <w:trPr>
          <w:trHeight w:val="1060"/>
        </w:trPr>
        <w:tc>
          <w:tcPr>
            <w:tcW w:w="5400" w:type="dxa"/>
            <w:gridSpan w:val="3"/>
            <w:vAlign w:val="center"/>
          </w:tcPr>
          <w:p w:rsidR="006C2F94" w:rsidRDefault="0004511E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Last Unit:</w:t>
            </w:r>
          </w:p>
          <w:p w:rsidR="006C2F94" w:rsidRDefault="0004511E">
            <w:pPr>
              <w:jc w:val="center"/>
            </w:pPr>
            <w:r>
              <w:t>U.S. Foreign Policy &amp; World War I</w:t>
            </w:r>
          </w:p>
          <w:p w:rsidR="006C2F94" w:rsidRDefault="0004511E">
            <w:pPr>
              <w:jc w:val="center"/>
            </w:pPr>
            <w:r>
              <w:t>(1898—1919)</w:t>
            </w:r>
          </w:p>
        </w:tc>
        <w:tc>
          <w:tcPr>
            <w:tcW w:w="4482" w:type="dxa"/>
            <w:vAlign w:val="center"/>
          </w:tcPr>
          <w:p w:rsidR="006C2F94" w:rsidRDefault="0004511E">
            <w:pPr>
              <w:pStyle w:val="Heading3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Current Unit:</w:t>
            </w:r>
          </w:p>
          <w:p w:rsidR="006C2F94" w:rsidRDefault="000451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1920s</w:t>
            </w:r>
          </w:p>
          <w:p w:rsidR="006C2F94" w:rsidRDefault="0004511E">
            <w:pPr>
              <w:jc w:val="center"/>
            </w:pPr>
            <w:r>
              <w:t>(1920—1929)</w:t>
            </w:r>
          </w:p>
        </w:tc>
        <w:tc>
          <w:tcPr>
            <w:tcW w:w="7050" w:type="dxa"/>
            <w:gridSpan w:val="3"/>
            <w:vAlign w:val="center"/>
          </w:tcPr>
          <w:p w:rsidR="006C2F94" w:rsidRDefault="0004511E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Next Unit:</w:t>
            </w:r>
          </w:p>
          <w:p w:rsidR="006C2F94" w:rsidRDefault="0004511E">
            <w:pPr>
              <w:jc w:val="center"/>
            </w:pPr>
            <w:r>
              <w:t xml:space="preserve">The Great Depression &amp; New Deal </w:t>
            </w:r>
          </w:p>
          <w:p w:rsidR="006C2F94" w:rsidRDefault="0004511E">
            <w:pPr>
              <w:jc w:val="center"/>
            </w:pPr>
            <w:r>
              <w:t xml:space="preserve">(1929-1941) </w:t>
            </w:r>
          </w:p>
        </w:tc>
      </w:tr>
      <w:tr w:rsidR="006C2F94" w:rsidTr="00C13F45">
        <w:trPr>
          <w:trHeight w:val="340"/>
        </w:trPr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2F94" w:rsidRDefault="00357069">
            <w:pPr>
              <w:spacing w:line="288" w:lineRule="auto"/>
              <w:ind w:left="-1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Essential Standards</w:t>
            </w:r>
            <w:r w:rsidR="0004511E">
              <w:rPr>
                <w:sz w:val="23"/>
                <w:szCs w:val="23"/>
              </w:rPr>
              <w:t>:</w:t>
            </w:r>
          </w:p>
        </w:tc>
        <w:tc>
          <w:tcPr>
            <w:tcW w:w="11580" w:type="dxa"/>
            <w:gridSpan w:val="5"/>
            <w:tcBorders>
              <w:bottom w:val="single" w:sz="4" w:space="0" w:color="000000"/>
            </w:tcBorders>
            <w:vAlign w:val="center"/>
          </w:tcPr>
          <w:p w:rsidR="006C2F94" w:rsidRDefault="0004511E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Key Terms and Phrases:</w:t>
            </w:r>
          </w:p>
        </w:tc>
      </w:tr>
      <w:tr w:rsidR="006C2F94" w:rsidTr="00C13F45">
        <w:trPr>
          <w:trHeight w:val="3320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357069">
              <w:rPr>
                <w:b/>
                <w:bCs/>
                <w:sz w:val="18"/>
                <w:szCs w:val="18"/>
              </w:rPr>
              <w:t>1. Contextualization</w:t>
            </w:r>
            <w:r w:rsidRPr="00357069">
              <w:rPr>
                <w:sz w:val="18"/>
                <w:szCs w:val="18"/>
              </w:rPr>
              <w:t>-</w:t>
            </w:r>
            <w:r w:rsidRPr="00357069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the ability to connect historical events and processes to specific circumstances of time and place as well as broader regional, national, or global processes.</w:t>
            </w: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357069"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 xml:space="preserve">2. Comparison- </w:t>
            </w:r>
            <w:r w:rsidRPr="00357069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comparing and contrasting events, societies, or perspectives.</w:t>
            </w: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357069"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3. Causation-</w:t>
            </w:r>
            <w:r w:rsidRPr="00357069">
              <w:rPr>
                <w:color w:val="3A3A3A"/>
                <w:sz w:val="18"/>
                <w:szCs w:val="18"/>
                <w:shd w:val="clear" w:color="auto" w:fill="FFFFFF"/>
              </w:rPr>
              <w:t xml:space="preserve"> u</w:t>
            </w:r>
            <w:r w:rsidRPr="00357069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nderstanding cause-and-effect relationships throughout history</w:t>
            </w: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357069"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4. Continuity and Change over Time -</w:t>
            </w:r>
            <w:r w:rsidRPr="00357069">
              <w:rPr>
                <w:rFonts w:ascii="Arial" w:hAnsi="Arial" w:cs="Arial"/>
                <w:i/>
                <w:iCs/>
                <w:color w:val="404042"/>
                <w:sz w:val="18"/>
                <w:szCs w:val="18"/>
                <w:shd w:val="clear" w:color="auto" w:fill="FFFFFF"/>
              </w:rPr>
              <w:t>identify patterns of continuity (how things have stayed the same) and change throughout history</w:t>
            </w: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</w:p>
          <w:p w:rsidR="00357069" w:rsidRPr="002C654C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357069"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 xml:space="preserve">5. Argumentation- </w:t>
            </w:r>
            <w:r w:rsidRPr="00357069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construct an argument concerning historical events or processes using a clear thesis develop your argument and support it with relevant evidence</w:t>
            </w:r>
          </w:p>
          <w:p w:rsidR="00357069" w:rsidRPr="00357069" w:rsidRDefault="00357069" w:rsidP="003570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color w:val="auto"/>
                <w:sz w:val="18"/>
                <w:szCs w:val="18"/>
              </w:rPr>
            </w:pPr>
            <w:r w:rsidRPr="002C654C">
              <w:rPr>
                <w:color w:val="auto"/>
                <w:sz w:val="18"/>
                <w:szCs w:val="18"/>
              </w:rPr>
              <w:br/>
            </w:r>
            <w:r w:rsidRPr="002C654C"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6. Analyzing Evidence/Interpretation-</w:t>
            </w:r>
            <w:r w:rsidRPr="002C654C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examine a primary source and secondary sources and identify one or more of these things:</w:t>
            </w:r>
            <w:r w:rsidRPr="002C654C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the author’s purpose and point of view</w:t>
            </w:r>
            <w:r w:rsidRPr="002C654C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the intended audience, the historical context, the author’s argument</w:t>
            </w:r>
            <w:r w:rsidRPr="002C654C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how well the author supports the argument with evidence</w:t>
            </w:r>
            <w:r w:rsidRPr="002C654C"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how it relates to other historical interpretations, and being able to summarize a source</w:t>
            </w:r>
          </w:p>
          <w:p w:rsidR="006C2F94" w:rsidRPr="002C654C" w:rsidRDefault="006C2F94" w:rsidP="00357069">
            <w:pPr>
              <w:spacing w:line="288" w:lineRule="auto"/>
              <w:ind w:right="-120"/>
              <w:contextualSpacing/>
              <w:rPr>
                <w:sz w:val="18"/>
                <w:szCs w:val="18"/>
              </w:rPr>
            </w:pPr>
          </w:p>
          <w:p w:rsidR="006C2F94" w:rsidRPr="002C654C" w:rsidRDefault="006C2F94">
            <w:pPr>
              <w:spacing w:after="40" w:line="288" w:lineRule="auto"/>
              <w:ind w:right="-120"/>
              <w:rPr>
                <w:sz w:val="18"/>
                <w:szCs w:val="18"/>
              </w:rPr>
            </w:pPr>
          </w:p>
          <w:p w:rsidR="006C2F94" w:rsidRPr="002C654C" w:rsidRDefault="0004511E">
            <w:pPr>
              <w:spacing w:after="40" w:line="288" w:lineRule="auto"/>
              <w:ind w:right="-120"/>
              <w:jc w:val="center"/>
              <w:rPr>
                <w:sz w:val="18"/>
                <w:szCs w:val="18"/>
              </w:rPr>
            </w:pPr>
            <w:r w:rsidRPr="002C654C">
              <w:rPr>
                <w:sz w:val="18"/>
                <w:szCs w:val="18"/>
              </w:rPr>
              <w:t>Text Pages</w:t>
            </w:r>
          </w:p>
          <w:p w:rsidR="006C2F94" w:rsidRDefault="0004511E">
            <w:pPr>
              <w:spacing w:after="40" w:line="288" w:lineRule="auto"/>
              <w:ind w:right="-120"/>
              <w:jc w:val="center"/>
              <w:rPr>
                <w:sz w:val="23"/>
                <w:szCs w:val="23"/>
              </w:rPr>
            </w:pPr>
            <w:r w:rsidRPr="002C654C">
              <w:rPr>
                <w:sz w:val="18"/>
                <w:szCs w:val="18"/>
              </w:rPr>
              <w:t>410-461</w:t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F94" w:rsidRDefault="006C2F94">
            <w:pPr>
              <w:spacing w:after="60"/>
              <w:ind w:left="-100"/>
            </w:pPr>
          </w:p>
        </w:tc>
        <w:tc>
          <w:tcPr>
            <w:tcW w:w="10035" w:type="dxa"/>
            <w:gridSpan w:val="3"/>
            <w:tcBorders>
              <w:right w:val="nil"/>
            </w:tcBorders>
          </w:tcPr>
          <w:p w:rsidR="00965560" w:rsidRDefault="00965560">
            <w:pPr>
              <w:spacing w:line="480" w:lineRule="auto"/>
              <w:ind w:right="-1005"/>
              <w:rPr>
                <w:sz w:val="18"/>
                <w:szCs w:val="18"/>
              </w:rPr>
            </w:pPr>
          </w:p>
          <w:p w:rsidR="006C2F94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KARL MARX   2. A. MITCHELL PALMER     3. NICOLA SACCO    4. BARTOLOMEO VANZETTI     5.NATIVISM                </w:t>
            </w:r>
          </w:p>
          <w:p w:rsidR="006C2F94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ISOLATIONISM   7. COMMUNISM   8. REDS    9. ANARCHISTS   10. RED SCARE   11. PALMER RAIDS   </w:t>
            </w:r>
          </w:p>
          <w:p w:rsidR="006C2F94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QUOTA SYSTEM        13. EMERGENCY QUOTA ACT OF 1921      14. WARREN G. HARDING   15. OHIO GANG   </w:t>
            </w:r>
          </w:p>
          <w:p w:rsidR="006C2F94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TEAPOT DOME SCANDAL      17. CALVIN COOLIDGE   18. HENRY FORD   19. MODEL T/TIN LIZZY       </w:t>
            </w:r>
          </w:p>
          <w:p w:rsidR="006C2F94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INSTALLMENT PLAN   21. ROUTE 66    22. URBAN SPRAWL    23. AL CAPONE   24. CHARLES DARWIN   </w:t>
            </w:r>
          </w:p>
          <w:p w:rsidR="00965560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JOHN T. SCOPES   26. CLARENCE </w:t>
            </w:r>
            <w:proofErr w:type="gramStart"/>
            <w:r>
              <w:rPr>
                <w:sz w:val="18"/>
                <w:szCs w:val="18"/>
              </w:rPr>
              <w:t>DARROW  27</w:t>
            </w:r>
            <w:proofErr w:type="gramEnd"/>
            <w:r>
              <w:rPr>
                <w:sz w:val="18"/>
                <w:szCs w:val="18"/>
              </w:rPr>
              <w:t xml:space="preserve">. WILLIAM JENNINGS BRYAN    28. SPEAKEASIES   </w:t>
            </w:r>
          </w:p>
          <w:p w:rsidR="00965560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BOOTLEGGERS</w:t>
            </w:r>
            <w:r w:rsidR="0096556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30. FUNDAMENTALISM   31. SECULAR    32. EVOLUTION   33. CREATIONISM   </w:t>
            </w:r>
          </w:p>
          <w:p w:rsidR="00965560" w:rsidRDefault="0004511E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34. 18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AMENDMENT   35. PROHIBITION </w:t>
            </w:r>
            <w:r w:rsidR="0096556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36. 21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AMENDMENT   37. SCOPES TRIAL 38. FLAPPER   </w:t>
            </w:r>
          </w:p>
          <w:p w:rsidR="00965560" w:rsidRDefault="0004511E" w:rsidP="00965560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 DOUBLE STANDARD    40. BABE RUTH   </w:t>
            </w:r>
          </w:p>
          <w:p w:rsidR="006C2F94" w:rsidRDefault="0004511E" w:rsidP="00965560">
            <w:pPr>
              <w:spacing w:line="480" w:lineRule="auto"/>
              <w:ind w:right="-10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 CHARLES LINDBERGH/SPIRIT OF ST. LOUIS/ TRANSATLANTIC </w:t>
            </w:r>
            <w:proofErr w:type="gramStart"/>
            <w:r>
              <w:rPr>
                <w:sz w:val="18"/>
                <w:szCs w:val="18"/>
              </w:rPr>
              <w:t>FLIGHT  42</w:t>
            </w:r>
            <w:proofErr w:type="gramEnd"/>
            <w:r>
              <w:rPr>
                <w:sz w:val="18"/>
                <w:szCs w:val="18"/>
              </w:rPr>
              <w:t xml:space="preserve">. GEORGE GERSHWIN    </w:t>
            </w:r>
          </w:p>
          <w:p w:rsidR="006C2F94" w:rsidRDefault="0004511E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 F. SCOTT FITZGERALD/</w:t>
            </w:r>
            <w:r>
              <w:rPr>
                <w:i/>
                <w:sz w:val="18"/>
                <w:szCs w:val="18"/>
              </w:rPr>
              <w:t>THE GREAT GATSBY</w:t>
            </w:r>
            <w:r>
              <w:rPr>
                <w:sz w:val="18"/>
                <w:szCs w:val="18"/>
              </w:rPr>
              <w:t xml:space="preserve">   44. ERNEST HEMINGWAY/</w:t>
            </w:r>
            <w:r>
              <w:rPr>
                <w:i/>
                <w:sz w:val="18"/>
                <w:szCs w:val="18"/>
              </w:rPr>
              <w:t>A FAREWELL TO ARMS</w:t>
            </w:r>
            <w:r>
              <w:rPr>
                <w:sz w:val="18"/>
                <w:szCs w:val="18"/>
              </w:rPr>
              <w:t xml:space="preserve">    </w:t>
            </w:r>
          </w:p>
          <w:p w:rsidR="006C2F94" w:rsidRDefault="0004511E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 AMELIA EARHART   46. THE JAZZ SINGER    47. STEAMBOAT WILLIE   48. TALKIES      49. NAACP    50. UNIA   </w:t>
            </w:r>
          </w:p>
          <w:p w:rsidR="006C2F94" w:rsidRDefault="0004511E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 HARLEM RENAISSANCE    52. MARCUS GARVEY    53. LANGSTON HUGHES   54. DUKE ELLINGTON    </w:t>
            </w:r>
          </w:p>
          <w:p w:rsidR="006C2F94" w:rsidRDefault="0004511E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 COTTON CLUB   56. PAUL ROBESON   57. LOUIS ARMSTRONG   58. CAB CALLOWAY   59. BESSIE SMITH   60.HARLEM  </w:t>
            </w:r>
          </w:p>
        </w:tc>
        <w:tc>
          <w:tcPr>
            <w:tcW w:w="1545" w:type="dxa"/>
            <w:gridSpan w:val="2"/>
            <w:tcBorders>
              <w:left w:val="nil"/>
            </w:tcBorders>
          </w:tcPr>
          <w:p w:rsidR="006C2F94" w:rsidRDefault="006C2F94"/>
        </w:tc>
      </w:tr>
      <w:tr w:rsidR="006C2F94" w:rsidTr="00C13F45">
        <w:trPr>
          <w:trHeight w:val="1600"/>
        </w:trPr>
        <w:tc>
          <w:tcPr>
            <w:tcW w:w="15492" w:type="dxa"/>
            <w:gridSpan w:val="6"/>
          </w:tcPr>
          <w:p w:rsidR="006C2F94" w:rsidRDefault="00B74B8D">
            <w:pPr>
              <w:ind w:right="-108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Essential</w:t>
            </w:r>
            <w:r w:rsidR="0004511E">
              <w:rPr>
                <w:b/>
                <w:u w:val="single"/>
              </w:rPr>
              <w:t xml:space="preserve"> Questions:</w:t>
            </w:r>
          </w:p>
          <w:p w:rsidR="00830A6F" w:rsidRDefault="00F771E8" w:rsidP="002A473F">
            <w:pPr>
              <w:spacing w:after="60"/>
              <w:ind w:right="-108"/>
            </w:pPr>
            <w:r>
              <w:t xml:space="preserve">3.1 </w:t>
            </w:r>
            <w:r w:rsidR="00830A6F" w:rsidRPr="00830A6F">
              <w:rPr>
                <w:b/>
              </w:rPr>
              <w:t>Comparison</w:t>
            </w:r>
            <w:r w:rsidR="00830A6F">
              <w:t xml:space="preserve">: </w:t>
            </w:r>
            <w:r w:rsidR="0004606D">
              <w:t>Was America’s support of conservative policies in the 1920s a response to Progressive Era policies?</w:t>
            </w:r>
            <w:r w:rsidR="002A473F">
              <w:t xml:space="preserve"> (foreign policy, immigration, </w:t>
            </w:r>
            <w:r w:rsidR="00830A6F">
              <w:t xml:space="preserve">   </w:t>
            </w:r>
          </w:p>
          <w:p w:rsidR="006C2F94" w:rsidRDefault="00830A6F" w:rsidP="002A473F">
            <w:pPr>
              <w:spacing w:after="60"/>
              <w:ind w:right="-108"/>
            </w:pPr>
            <w:r>
              <w:t xml:space="preserve">      </w:t>
            </w:r>
            <w:r w:rsidR="002A473F">
              <w:t>government intervention)</w:t>
            </w:r>
          </w:p>
          <w:p w:rsidR="006C2F94" w:rsidRDefault="00F771E8">
            <w:pPr>
              <w:spacing w:after="60"/>
              <w:ind w:right="-108"/>
            </w:pPr>
            <w:r>
              <w:t xml:space="preserve">3.2 </w:t>
            </w:r>
            <w:r w:rsidR="00830A6F" w:rsidRPr="00830A6F">
              <w:rPr>
                <w:b/>
              </w:rPr>
              <w:t>CCOT</w:t>
            </w:r>
            <w:r w:rsidR="00830A6F">
              <w:t xml:space="preserve">: </w:t>
            </w:r>
            <w:r w:rsidR="005A5972">
              <w:t>What 1920s issues between traditionalists and modernists still exist today?</w:t>
            </w:r>
          </w:p>
          <w:p w:rsidR="00DA7B51" w:rsidRDefault="00DA7B51">
            <w:pPr>
              <w:spacing w:after="60"/>
              <w:ind w:right="-108"/>
            </w:pPr>
            <w:r>
              <w:t xml:space="preserve">3.3 </w:t>
            </w:r>
            <w:r w:rsidR="00830A6F" w:rsidRPr="00830A6F">
              <w:rPr>
                <w:b/>
              </w:rPr>
              <w:t>Causation</w:t>
            </w:r>
            <w:r w:rsidR="00830A6F">
              <w:t xml:space="preserve">: </w:t>
            </w:r>
            <w:r>
              <w:t>Should the Harlem Renaissance be considered a first step in civil rights for African-Americans?</w:t>
            </w:r>
          </w:p>
          <w:p w:rsidR="00230B82" w:rsidRDefault="00230B82">
            <w:pPr>
              <w:spacing w:after="60"/>
              <w:ind w:right="-108"/>
            </w:pPr>
            <w:r>
              <w:t xml:space="preserve">3.4 </w:t>
            </w:r>
            <w:r w:rsidR="00830A6F" w:rsidRPr="00830A6F">
              <w:rPr>
                <w:b/>
              </w:rPr>
              <w:t>Argumentation</w:t>
            </w:r>
            <w:r w:rsidR="00830A6F">
              <w:t xml:space="preserve">: </w:t>
            </w:r>
            <w:r>
              <w:t>Was Republican support of big business in the 1920s good for the American economy?</w:t>
            </w:r>
          </w:p>
          <w:p w:rsidR="00230B82" w:rsidRDefault="00230B82">
            <w:pPr>
              <w:spacing w:after="60"/>
              <w:ind w:right="-108"/>
            </w:pPr>
            <w:r>
              <w:t xml:space="preserve">3.5 </w:t>
            </w:r>
            <w:r w:rsidR="00830A6F" w:rsidRPr="00830A6F">
              <w:rPr>
                <w:b/>
              </w:rPr>
              <w:t>CCOT</w:t>
            </w:r>
            <w:r w:rsidR="00830A6F">
              <w:t xml:space="preserve">: </w:t>
            </w:r>
            <w:r w:rsidR="005A5972">
              <w:t xml:space="preserve">What aspect of 1920s </w:t>
            </w:r>
            <w:r w:rsidR="002A473F">
              <w:t xml:space="preserve">culture </w:t>
            </w:r>
            <w:r w:rsidR="005A5972">
              <w:t xml:space="preserve">was “roaring” </w:t>
            </w:r>
            <w:r w:rsidR="002A473F">
              <w:t>(changing, exciting)?</w:t>
            </w:r>
          </w:p>
          <w:p w:rsidR="00DA7B51" w:rsidRDefault="00230B82" w:rsidP="005A5972">
            <w:pPr>
              <w:spacing w:after="60"/>
              <w:ind w:right="-108"/>
            </w:pPr>
            <w:r>
              <w:t xml:space="preserve">3.6 </w:t>
            </w:r>
            <w:r w:rsidR="00830A6F" w:rsidRPr="00830A6F">
              <w:rPr>
                <w:b/>
              </w:rPr>
              <w:t>CCOT</w:t>
            </w:r>
            <w:r w:rsidR="00830A6F">
              <w:t xml:space="preserve">: </w:t>
            </w:r>
            <w:r w:rsidR="005A5972">
              <w:t>Did the role of women in American life significantly change during the 1920s?</w:t>
            </w:r>
          </w:p>
        </w:tc>
        <w:tc>
          <w:tcPr>
            <w:tcW w:w="1440" w:type="dxa"/>
          </w:tcPr>
          <w:p w:rsidR="006C2F94" w:rsidRDefault="0004511E">
            <w:pPr>
              <w:tabs>
                <w:tab w:val="left" w:pos="360"/>
              </w:tabs>
            </w:pPr>
            <w:r>
              <w:rPr>
                <w:b/>
                <w:u w:val="single"/>
              </w:rPr>
              <w:t>Text Pages</w:t>
            </w:r>
          </w:p>
        </w:tc>
      </w:tr>
    </w:tbl>
    <w:p w:rsidR="006C2F94" w:rsidRDefault="006C2F94">
      <w:pPr>
        <w:rPr>
          <w:sz w:val="2"/>
          <w:szCs w:val="2"/>
        </w:rPr>
      </w:pPr>
    </w:p>
    <w:p w:rsidR="006C2F94" w:rsidRDefault="006C2F94">
      <w:pPr>
        <w:rPr>
          <w:sz w:val="6"/>
          <w:szCs w:val="6"/>
        </w:rPr>
      </w:pPr>
    </w:p>
    <w:p w:rsidR="006C2F94" w:rsidRDefault="006C2F94">
      <w:pPr>
        <w:rPr>
          <w:sz w:val="2"/>
          <w:szCs w:val="2"/>
        </w:rPr>
      </w:pPr>
    </w:p>
    <w:p w:rsidR="006C2F94" w:rsidRDefault="006C2F94">
      <w:pPr>
        <w:spacing w:line="276" w:lineRule="auto"/>
        <w:rPr>
          <w:sz w:val="28"/>
          <w:szCs w:val="28"/>
        </w:rPr>
      </w:pPr>
    </w:p>
    <w:tbl>
      <w:tblPr>
        <w:tblW w:w="1298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1"/>
        <w:gridCol w:w="5769"/>
        <w:gridCol w:w="4180"/>
        <w:gridCol w:w="1630"/>
      </w:tblGrid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Assignment #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Objective: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Students will...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Reference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Required Assessment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The 1920s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b/>
                <w:sz w:val="20"/>
                <w:szCs w:val="20"/>
                <w:lang w:val="en"/>
              </w:rPr>
              <w:t>7.1.1 The Twenties</w:t>
            </w: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: I can identify and explain the significance of the struggle between traditional and modernizing trends in the ‘Roaring Twenties’</w:t>
            </w:r>
            <w:r w:rsidR="004355D2">
              <w:rPr>
                <w:rFonts w:ascii="Arial" w:eastAsia="Arial" w:hAnsi="Arial"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Michigan High School U.S. History Content Expectations 7.1.1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Unit Formative &amp; Summative Assessments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3-1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analyze the political climate of the 1920’s.</w:t>
            </w:r>
          </w:p>
          <w:p w:rsidR="0004606D" w:rsidRPr="0004606D" w:rsidRDefault="0004606D" w:rsidP="0004606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Lecture 3.1 - Politics of the 1920’s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Activity 3.1 - Politics of the 1920’s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3.1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3-2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describe social changes of the 1920’s.</w:t>
            </w:r>
          </w:p>
          <w:p w:rsidR="0004606D" w:rsidRPr="00902B25" w:rsidRDefault="0004606D" w:rsidP="0004606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Lecture 3.2 - 1920’s Society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Activity 3.2 - Social Issues of the 1920’s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3.2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3-3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interpret the role the Harlem Renaissance played on the lives of African-Americans.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Lecture 3.3 - The Harlem Renaissance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Activity 3.3 - The Harlem Renaissance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3.3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3-4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analyze the economic climate of the 1920’s and the role Americans played on the future market crash.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 xml:space="preserve">Lecture 3.4 - Superficial Prosperity 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Activity 3.4 - Economy of the 20’s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3.4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3-5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analyze the culture of the Roaring 20’s.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Lecture 3.5 - Roaring 20’s Culture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 xml:space="preserve">Activity 3.5 - 1920’s Photo Gallery 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3.5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3-6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describe the changing role that women played in American society during the 1920’s.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Lecture 3.6 - Women in the 20’s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Activity 3.6 - The Decade of the Woman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FA/Quiz 3.6</w:t>
            </w:r>
          </w:p>
        </w:tc>
      </w:tr>
      <w:tr w:rsidR="00902B25" w:rsidRPr="00902B25" w:rsidTr="0086780E"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The 1920s</w:t>
            </w:r>
          </w:p>
        </w:tc>
        <w:tc>
          <w:tcPr>
            <w:tcW w:w="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Be able to describe and explain the cultural changes and tensions of the 1920s?</w:t>
            </w:r>
          </w:p>
        </w:tc>
        <w:tc>
          <w:tcPr>
            <w:tcW w:w="4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Michigan High School U.S. History Content Expectations 7.1.1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Unit Summative Assessment/</w:t>
            </w:r>
          </w:p>
          <w:p w:rsidR="00902B25" w:rsidRPr="00902B25" w:rsidRDefault="00902B25" w:rsidP="00902B25">
            <w:pPr>
              <w:jc w:val="center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902B25">
              <w:rPr>
                <w:rFonts w:ascii="Arial" w:eastAsia="Arial" w:hAnsi="Arial" w:cs="Arial"/>
                <w:sz w:val="20"/>
                <w:szCs w:val="20"/>
                <w:lang w:val="en"/>
              </w:rPr>
              <w:t>CER</w:t>
            </w:r>
          </w:p>
        </w:tc>
      </w:tr>
    </w:tbl>
    <w:p w:rsidR="006C2F94" w:rsidRDefault="006C2F94">
      <w:pPr>
        <w:spacing w:line="276" w:lineRule="auto"/>
        <w:rPr>
          <w:sz w:val="28"/>
          <w:szCs w:val="28"/>
        </w:rPr>
        <w:sectPr w:rsidR="006C2F94" w:rsidSect="00092F62">
          <w:pgSz w:w="15840" w:h="12240" w:orient="landscape"/>
          <w:pgMar w:top="576" w:right="245" w:bottom="576" w:left="864" w:header="0" w:footer="720" w:gutter="0"/>
          <w:pgNumType w:start="1"/>
          <w:cols w:space="720"/>
        </w:sectPr>
      </w:pPr>
    </w:p>
    <w:p w:rsidR="006C2F94" w:rsidRDefault="006C2F94">
      <w:pPr>
        <w:tabs>
          <w:tab w:val="left" w:pos="360"/>
        </w:tabs>
        <w:rPr>
          <w:i/>
          <w:sz w:val="23"/>
          <w:szCs w:val="23"/>
        </w:rPr>
      </w:pPr>
    </w:p>
    <w:p w:rsidR="006C2F94" w:rsidRDefault="006C2F94">
      <w:pPr>
        <w:tabs>
          <w:tab w:val="left" w:pos="360"/>
        </w:tabs>
        <w:rPr>
          <w:i/>
          <w:sz w:val="23"/>
          <w:szCs w:val="23"/>
        </w:rPr>
      </w:pPr>
    </w:p>
    <w:p w:rsidR="00902B25" w:rsidRDefault="00902B25">
      <w:pPr>
        <w:tabs>
          <w:tab w:val="left" w:pos="360"/>
        </w:tabs>
        <w:rPr>
          <w:i/>
          <w:sz w:val="23"/>
          <w:szCs w:val="23"/>
        </w:rPr>
      </w:pPr>
    </w:p>
    <w:p w:rsidR="00484B19" w:rsidRDefault="00484B19">
      <w:pPr>
        <w:tabs>
          <w:tab w:val="left" w:pos="360"/>
        </w:tabs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 w:rsidR="0004511E" w:rsidRPr="00902B25">
        <w:rPr>
          <w:b/>
          <w:i/>
          <w:sz w:val="23"/>
          <w:szCs w:val="23"/>
        </w:rPr>
        <w:t xml:space="preserve">Reading Guide: The 1920s </w:t>
      </w:r>
      <w:r w:rsidR="0004511E" w:rsidRPr="00902B25">
        <w:rPr>
          <w:b/>
          <w:i/>
          <w:sz w:val="23"/>
          <w:szCs w:val="23"/>
        </w:rPr>
        <w:tab/>
      </w:r>
    </w:p>
    <w:p w:rsidR="006C2F94" w:rsidRPr="00902B25" w:rsidRDefault="0004511E">
      <w:pPr>
        <w:tabs>
          <w:tab w:val="left" w:pos="360"/>
        </w:tabs>
        <w:rPr>
          <w:b/>
          <w:sz w:val="23"/>
          <w:szCs w:val="23"/>
        </w:rPr>
      </w:pPr>
      <w:r w:rsidRPr="00902B25">
        <w:rPr>
          <w:b/>
          <w:i/>
          <w:sz w:val="23"/>
          <w:szCs w:val="23"/>
        </w:rPr>
        <w:tab/>
      </w:r>
      <w:r w:rsidRPr="00902B25">
        <w:rPr>
          <w:b/>
          <w:i/>
          <w:sz w:val="23"/>
          <w:szCs w:val="23"/>
        </w:rPr>
        <w:tab/>
      </w:r>
      <w:r w:rsidRPr="00902B25">
        <w:rPr>
          <w:b/>
          <w:i/>
          <w:sz w:val="23"/>
          <w:szCs w:val="23"/>
        </w:rPr>
        <w:tab/>
      </w:r>
      <w:r w:rsidRPr="00902B25">
        <w:rPr>
          <w:b/>
          <w:i/>
          <w:sz w:val="23"/>
          <w:szCs w:val="23"/>
        </w:rPr>
        <w:tab/>
      </w:r>
    </w:p>
    <w:p w:rsidR="006C2F94" w:rsidRDefault="006C2F94">
      <w:pPr>
        <w:tabs>
          <w:tab w:val="left" w:pos="360"/>
        </w:tabs>
        <w:ind w:left="360" w:hanging="360"/>
        <w:rPr>
          <w:sz w:val="10"/>
          <w:szCs w:val="10"/>
        </w:rPr>
        <w:sectPr w:rsidR="006C2F94" w:rsidSect="00092F62">
          <w:pgSz w:w="15840" w:h="12240"/>
          <w:pgMar w:top="576" w:right="0" w:bottom="576" w:left="720" w:header="0" w:footer="720" w:gutter="0"/>
          <w:cols w:space="720"/>
        </w:sect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lastRenderedPageBreak/>
        <w:t>CHAPTER 12 SECTION 1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AMERICANS STRUGGLE WITH POSTWAR ISSUES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2 WAYS MANY AMERICANS RESPONDED TO THE STRESSFUL CONDITIONS FOLLOWING WWI CONCERNING FOREIGNERS &amp; FOREIGN AFFAIRS.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 WAS THE SPREAD OF COMMUNISM SEEN AS A THREAT TO THE AMERICAN WAY OF LIFE?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IS COMMUNISM?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GOAL OF THE COMMUNIST &amp; WHERE DID IT HAVE ITS GREATEST SUCCESS?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“RED SCARE”?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-HAVE WE SEEN SIMILAR EVENTS TO THE RED SCARE RECENTLY?  EXPLAIN.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HAPPENED DURING THE PALMER RAIDS?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WAS THE “BUFORD” INCIDENT?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EVENTS SURROUNDING THE SACCO &amp; VANZZETTI CASE.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YOU THINK THEY WERE TREATED FAIRLY?  EXPLAIN.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FACTORS LED TO THE RISE OF THE KKK IN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BELIEFS WERE HELD BY THE KKK?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QUOTA SYSTEM AND WHY WAS IT CREATED?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YOU THINK WE SHOULD HAVE A QUOTA SYSTEM TODAY?  EXPLAIN.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BRIEFLY DESCRIBE THE 3 MAJOR STRIKES OF 1919.  BE SURE TO GIVE THE SIGNIFICANCE &amp; RESULTS FROM EACH ONE.</w:t>
      </w:r>
    </w:p>
    <w:p w:rsidR="00484B19" w:rsidRPr="00484B19" w:rsidRDefault="00484B19" w:rsidP="00484B19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FACTORS LED TO THE DECLINE OF THE LABOR MOVEMENT DURING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t>CHAPTER 12 SECTION 2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THE HARDING PRESIDENCY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DID HARDING MEAN BY “NORMALCY”?</w:t>
      </w:r>
    </w:p>
    <w:p w:rsidR="00484B19" w:rsidRPr="00484B19" w:rsidRDefault="00484B19" w:rsidP="00484B1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KELLOGG-BRIAND PACT &amp; WHY DID IT FAIL TO ACHIEVE ITS’ GOAL?</w:t>
      </w:r>
    </w:p>
    <w:p w:rsidR="00484B19" w:rsidRPr="00484B19" w:rsidRDefault="00484B19" w:rsidP="00484B1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HOW DID THE DAWES PLAN HELP TO AVOID ANOTHER WAR?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-HAS THE U. S. USED SIMILAR PLANS RECENTLY?  EXPLAIN.</w:t>
      </w:r>
    </w:p>
    <w:p w:rsidR="00484B19" w:rsidRPr="00484B19" w:rsidRDefault="00484B19" w:rsidP="00484B1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EXPLAIN THE TEAPOT DOME SCANDAL &amp; OTHER SCANDALS DURING THE HARDING PRESIDENCY.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-EXPLAIN HOW THESE SCANDALS EFFECTED CITIZENS’ VIEWS ABOUT THE  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  </w:t>
      </w:r>
      <w:proofErr w:type="gramStart"/>
      <w:r w:rsidRPr="00484B19">
        <w:rPr>
          <w:color w:val="auto"/>
          <w:sz w:val="16"/>
          <w:szCs w:val="16"/>
        </w:rPr>
        <w:t>FEDERAL GOVERNMENT.</w:t>
      </w:r>
      <w:proofErr w:type="gramEnd"/>
    </w:p>
    <w:p w:rsidR="00484B19" w:rsidRPr="00484B19" w:rsidRDefault="00484B19" w:rsidP="00484B19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EXPLAIN HOW CALVIN COOLIDGE BECAME PRESIDENT.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  <w:u w:val="single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  <w:u w:val="single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t>CHAPTER 12 SECTION 3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THE BUSINESS OF AMERICA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MODEL T?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-HOW WAS THE MODEL A DIFFERENT FROM THE MODEL T?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EXPLAIN PRESIDENT COOLIDGE’S BELIEFS ABOUT THE ECONOMY &amp; BUSINESS.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EXPLAIN THE MANY WAYS THAT THE CAR CHANGED THE AMERICAN LANDSCAPE.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WOULD AMERICA LOOK LIKE WITHOUT CARS?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-COULD YOU &amp; YOUR FAMILY SURVIVE WITHOUT CARS?  EXPLAIN.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PATH OF ROUTE 66.  WHY WAS THIS A SIGNIFICANT HIGHWAY?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EXPLAIN HOW THE AIRPLANE INDUSTRY DEVELOPED IN POSTWAR AMERICA.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lastRenderedPageBreak/>
        <w:t>BRIEFLY SUMMARIZE THE STANDARD OF LIVING FOR MANY AMERICANS FOLLOWING WWI.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INVENTIONS BECAME POPULAR AT THIS TIME?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HOW DID THE INVENTION OF ELECTRIC APPLIANCES CHANGE THE WORK HABITS OF MANY AMERICAN WOMEN?</w:t>
      </w:r>
    </w:p>
    <w:p w:rsidR="00965560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DESCRIBE WHAT HAPPENED TO MANY FARMERS DURING THE BOOM YEARS OF </w:t>
      </w:r>
    </w:p>
    <w:p w:rsidR="00484B19" w:rsidRPr="00484B19" w:rsidRDefault="00484B19" w:rsidP="00965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THE 1920’S.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-WHY DID THIS HAPPEN?</w:t>
      </w:r>
    </w:p>
    <w:p w:rsidR="00965560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HOW DID THE INSTALLMENT PLAN HELP TO ARTIFICIALLY INFLATE THE</w:t>
      </w:r>
    </w:p>
    <w:p w:rsidR="00484B19" w:rsidRPr="00484B19" w:rsidRDefault="00484B19" w:rsidP="00965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 </w:t>
      </w:r>
      <w:proofErr w:type="gramStart"/>
      <w:r w:rsidRPr="00484B19">
        <w:rPr>
          <w:color w:val="auto"/>
          <w:sz w:val="16"/>
          <w:szCs w:val="16"/>
        </w:rPr>
        <w:t>ECONOMIC BOOM OF THE 1920’S?</w:t>
      </w:r>
      <w:proofErr w:type="gramEnd"/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-WHY WAS THIS BAD FOR AMERICA?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-HAVE WE SEEN INCIDENTS SIMILAR TO THIS RECENTLY?  EXPLAIN.</w:t>
      </w:r>
    </w:p>
    <w:p w:rsidR="00484B19" w:rsidRPr="00484B19" w:rsidRDefault="00484B19" w:rsidP="00484B19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EXPLAIN HOW THE ECONOMIC BOOM OF THE 1920’S WAS NOT AS STABLE AS IT SEEMED.</w:t>
      </w:r>
    </w:p>
    <w:p w:rsidR="00484B19" w:rsidRDefault="00484B19" w:rsidP="00484B19">
      <w:pPr>
        <w:jc w:val="center"/>
        <w:rPr>
          <w:sz w:val="16"/>
          <w:szCs w:val="16"/>
        </w:rPr>
      </w:pPr>
    </w:p>
    <w:p w:rsidR="00484B19" w:rsidRDefault="00484B19" w:rsidP="00484B19">
      <w:pPr>
        <w:jc w:val="center"/>
        <w:rPr>
          <w:sz w:val="16"/>
          <w:szCs w:val="16"/>
        </w:rPr>
      </w:pPr>
    </w:p>
    <w:p w:rsidR="00484B19" w:rsidRDefault="00484B19" w:rsidP="00484B19">
      <w:pPr>
        <w:jc w:val="center"/>
        <w:rPr>
          <w:sz w:val="16"/>
          <w:szCs w:val="16"/>
        </w:rPr>
      </w:pPr>
    </w:p>
    <w:p w:rsidR="00484B19" w:rsidRPr="00484B19" w:rsidRDefault="00484B19" w:rsidP="00484B19">
      <w:pPr>
        <w:jc w:val="center"/>
        <w:rPr>
          <w:b/>
          <w:color w:val="auto"/>
          <w:sz w:val="16"/>
          <w:szCs w:val="16"/>
        </w:rPr>
      </w:pPr>
      <w:r w:rsidRPr="00484B19">
        <w:rPr>
          <w:sz w:val="16"/>
          <w:szCs w:val="16"/>
        </w:rPr>
        <w:t xml:space="preserve"> </w:t>
      </w:r>
      <w:r w:rsidRPr="00484B19">
        <w:rPr>
          <w:b/>
          <w:color w:val="auto"/>
          <w:sz w:val="16"/>
          <w:szCs w:val="16"/>
          <w:u w:val="single"/>
        </w:rPr>
        <w:t>CHAPTER 13 SECTION 1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CHANGING WAYS OF LIFE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DID THE 18</w:t>
      </w:r>
      <w:r w:rsidRPr="00484B19">
        <w:rPr>
          <w:color w:val="auto"/>
          <w:sz w:val="16"/>
          <w:szCs w:val="16"/>
          <w:vertAlign w:val="superscript"/>
        </w:rPr>
        <w:t>TH</w:t>
      </w:r>
      <w:r w:rsidRPr="00484B19">
        <w:rPr>
          <w:color w:val="auto"/>
          <w:sz w:val="16"/>
          <w:szCs w:val="16"/>
        </w:rPr>
        <w:t xml:space="preserve"> AMENDMENT DO?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YOU THINK THIS WAS A GOOD IDEA?  EXPLAIN.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COMPARE &amp; CONTRAST RURAL &amp; URBAN LIFE DURING THE 1920’S.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ERA OF PROHIBITION?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GROUPS THAT WERE IN FAVOR OF &amp; AGAINST PROHIBITION.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-EXPLAIN WHY PEOPLE WERE FOR OR AGAINST PROHIBITION.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A SPEAKEASY?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WERE BOOTLEGGERS?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BECAME THE MOST FAMOUS BOOTLEGGER?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EVENTUALLY HAPPENED TO HIM?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NEGATIVE EFFECTS DID PROHIBITION HAVE ON AMERICAN SOCIETY?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HOW THE ERA OF PROHIBITION ENDED.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DID PROTESTANT FUNDAMENTALIST BELIEVE?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 DID FUNDAMENTALISTS REJECT DARWIN’S THEORY?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 WAS SCOPES ARRESTED?</w:t>
      </w:r>
    </w:p>
    <w:p w:rsidR="00484B19" w:rsidRPr="00484B19" w:rsidRDefault="00484B19" w:rsidP="00484B19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EVENTS SURROUNDING THE “SCOPES TRIAL”.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WAS ANOTHER NAME OF THIS TRIAL?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WAS THE OUTCOME OF THE TRIAL?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-WOULD YOU HAVE SUPPORTED DARROW OR BRYAN?  EXPLAIN.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t>CHAPTER 13 SECTION 2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THE TWENTIES WOMEN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CHANGES THAT WERE OCCURRING FOR WOMEN DURING THE 1920’S.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-DOES THIS SEEM SIMILAR TO SOCIETY TODAY?  EXPLAIN.</w:t>
      </w: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WERE FLAPPERS?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 w:firstLine="36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-DESCRIBE THE BELIEFS &amp; STYLE THAT MADE FLAPPERS UNIQUE.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DOUBLE-STANDARD DID WOMEN FACE DURING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-DOES THIS DOUBLE-STANDARD STILL EXIST TODAY?  EXPLAIN.</w:t>
      </w: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VARIOUS CAREER OPPORTUNITIES OPEN TO WOMEN AFTER WWI.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-DID WOMEN HAVE THE SAME OPPORTUNITIES AS MEN?  EXPLAIN WHY?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YOU BELIEVE WOMEN TODAY HAVE MORE OPPORTUNITIES THAN THEY DID IN THE 1920’S?  EXPLAIN.</w:t>
      </w: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 WERE WOMEN WORKING IN THE 1920’S CONSIDERED “TEMPORARY” WORKERS?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YOU BELIEVE THIS IS TRUE TODAY?  EXPLAIN.</w:t>
      </w: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WAS MARGARET SANGER?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-HOW DID SHE CHANGE THE LIVES OF AMERICAN WOMEN?</w:t>
      </w:r>
    </w:p>
    <w:p w:rsidR="00484B19" w:rsidRPr="00484B19" w:rsidRDefault="00484B19" w:rsidP="00484B19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HOW DID THE IDEA OF MARRIAGE CHANGE IN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-WAS THIS FOR THE BETTER?  EXPLAIN.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  <w:u w:val="single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t>CHAPTER 13 SECTION 3 GUIDED READING</w:t>
      </w:r>
      <w:r w:rsidRPr="00484B19">
        <w:rPr>
          <w:b/>
          <w:color w:val="auto"/>
          <w:sz w:val="16"/>
          <w:szCs w:val="16"/>
        </w:rPr>
        <w:t>: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 xml:space="preserve"> EDUCATION &amp; POPULAR CULTURE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SOME OF THE CULTURAL CHANGES THAT TOOK PLACE DURING THE 1920’S.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-DO WE SEE SIMILAR FADS OCCURRING TODAY?  EXPLAIN.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WERE SOME OF THE MOST FAMOUS PEOPLE OF THE 1920’S &amp; WHY WERE THEY FAMOUS?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FACTORS CAUSED THE RISE IN HIGH SCHOOL ATTENDANCE DURING THE 1920’S?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WERE THE THREE MOST POWERFUL COMMUNICATION MEDIUMS OF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-WHICH WAS THE MOST POWERFUL?  WHY DO YOU BELIEVE IT WAS?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HOW RADIO BROADCASTING CHANGED DURING THE 1920’S.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-HAVE WE SEEN A MODERN TECHNOLOGY BRING ABOUT SIMILAR CHANGES?  EXPLAIN.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WERE SOME OF THE FAMOUS ATHLETES OF THE 1920’S?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-HOW DID THEY INSPIRE THE COMMON AMERICAN?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 WAS LINDBERGH AN AMERICAN HERO?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-DESCRIBE THE EVENTS SURROUNDING HIS FAMOUS FLIGHT.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-WHAT WAS “THE SPIRIT OF ST. LOUIS”?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IN WHAT WAYS DID LINDBERGH’S LIFE TURN TRAGIC AFTER HIS FAMOUS FLIGHT?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SOME OF THE MAJOR MILESTONES IN THE MOVIE INDUSTRY DURING THE 1920’S.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WHO WAS F. SCOTT FITZGERALD &amp; HOW DID HIS LIFE SYMBOLIZE THE ROARING 20’S?</w:t>
      </w:r>
    </w:p>
    <w:p w:rsidR="00484B19" w:rsidRPr="00484B19" w:rsidRDefault="00484B19" w:rsidP="00484B19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“LOST GENERATION”?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color w:val="auto"/>
          <w:sz w:val="16"/>
          <w:szCs w:val="16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  <w:u w:val="single"/>
        </w:rPr>
      </w:pP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  <w:u w:val="single"/>
        </w:rPr>
        <w:t>CHAPTER 13 SECTION 4 GUIDED READING</w:t>
      </w:r>
      <w:r w:rsidRPr="00484B19">
        <w:rPr>
          <w:b/>
          <w:color w:val="auto"/>
          <w:sz w:val="16"/>
          <w:szCs w:val="16"/>
        </w:rPr>
        <w:t xml:space="preserve">: 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16"/>
          <w:szCs w:val="16"/>
        </w:rPr>
      </w:pPr>
      <w:r w:rsidRPr="00484B19">
        <w:rPr>
          <w:b/>
          <w:color w:val="auto"/>
          <w:sz w:val="16"/>
          <w:szCs w:val="16"/>
        </w:rPr>
        <w:t>THE HARLEM RENAISSANCE</w:t>
      </w:r>
    </w:p>
    <w:p w:rsidR="00484B19" w:rsidRPr="00484B19" w:rsidRDefault="00484B19" w:rsidP="00484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16"/>
          <w:szCs w:val="16"/>
        </w:rPr>
      </w:pPr>
    </w:p>
    <w:p w:rsidR="00965560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WHAT FAMOUS PHRASE DID BLACK AMERICANS BEGIN USING IN THE 1920’S?  </w:t>
      </w:r>
    </w:p>
    <w:p w:rsidR="00484B19" w:rsidRPr="00484B19" w:rsidRDefault="00484B19" w:rsidP="00965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WHY?</w:t>
      </w:r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DESCRIBE THE “PUSH” &amp; “PULL” THAT LED TO THE GREAT MIGRATION.</w:t>
      </w:r>
    </w:p>
    <w:p w:rsidR="00965560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WHO WAS MARCUS GARVEY &amp; HOW DID HIS VIEWS DIFFER FROM THOSE OF </w:t>
      </w:r>
    </w:p>
    <w:p w:rsidR="00484B19" w:rsidRPr="00484B19" w:rsidRDefault="00484B19" w:rsidP="00965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proofErr w:type="gramStart"/>
      <w:r w:rsidRPr="00484B19">
        <w:rPr>
          <w:color w:val="auto"/>
          <w:sz w:val="16"/>
          <w:szCs w:val="16"/>
        </w:rPr>
        <w:t>THE NAACP?</w:t>
      </w:r>
      <w:proofErr w:type="gramEnd"/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DID GARVEY ENCOURAGE AFRICAN-AMERICANS TO DO?  WHY?</w:t>
      </w:r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WAS THE HARLEM RENAISSANCE?</w:t>
      </w:r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SUMMARIZE THE LASTING EFFECT OF THE HARLEM RENAISSANCE.</w:t>
      </w:r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WHAT FAMOUS VENUES WERE LOCATED IN HARLEM?</w:t>
      </w:r>
    </w:p>
    <w:p w:rsidR="00965560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 xml:space="preserve">WHO WERE THE MOST INFLUENTIAL PERFORMERS, MUSICIANS &amp; SINGERS OF </w:t>
      </w:r>
    </w:p>
    <w:p w:rsidR="00484B19" w:rsidRPr="00484B19" w:rsidRDefault="00484B19" w:rsidP="00965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THE HARLEM RENAISSANCE &amp; WHAT IMPACT DID EACH HAVE ON AMERICAN HISTORY &amp; CULTURE?</w:t>
      </w:r>
    </w:p>
    <w:p w:rsidR="00484B19" w:rsidRPr="00484B19" w:rsidRDefault="00484B19" w:rsidP="00484B19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6"/>
          <w:szCs w:val="16"/>
        </w:rPr>
      </w:pPr>
      <w:r w:rsidRPr="00484B19">
        <w:rPr>
          <w:color w:val="auto"/>
          <w:sz w:val="16"/>
          <w:szCs w:val="16"/>
        </w:rPr>
        <w:t>SUMMARIZE THE MAJOR CONTRIBUTIONS OF THE HARLEM RENAISSANCE ON AMERICAN HISTORY.</w:t>
      </w:r>
    </w:p>
    <w:p w:rsidR="006C2F94" w:rsidRDefault="006C2F94" w:rsidP="00484B19">
      <w:pPr>
        <w:tabs>
          <w:tab w:val="left" w:pos="360"/>
        </w:tabs>
        <w:ind w:left="360" w:hanging="360"/>
        <w:rPr>
          <w:sz w:val="18"/>
          <w:szCs w:val="18"/>
        </w:rPr>
      </w:pPr>
    </w:p>
    <w:sectPr w:rsidR="006C2F94">
      <w:type w:val="continuous"/>
      <w:pgSz w:w="15840" w:h="12240"/>
      <w:pgMar w:top="576" w:right="0" w:bottom="576" w:left="720" w:header="0" w:footer="720" w:gutter="0"/>
      <w:cols w:num="2" w:space="720" w:equalWidth="0">
        <w:col w:w="7200" w:space="720"/>
        <w:col w:w="7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FA"/>
    <w:multiLevelType w:val="hybridMultilevel"/>
    <w:tmpl w:val="B4CC9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96F66"/>
    <w:multiLevelType w:val="hybridMultilevel"/>
    <w:tmpl w:val="314CA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F5FE8"/>
    <w:multiLevelType w:val="multilevel"/>
    <w:tmpl w:val="31BECC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A46BA4"/>
    <w:multiLevelType w:val="multilevel"/>
    <w:tmpl w:val="6422F1C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42B0CDE"/>
    <w:multiLevelType w:val="multilevel"/>
    <w:tmpl w:val="93E070AE"/>
    <w:lvl w:ilvl="0">
      <w:start w:val="19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5">
    <w:nsid w:val="39FB01B3"/>
    <w:multiLevelType w:val="hybridMultilevel"/>
    <w:tmpl w:val="26A87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812F9"/>
    <w:multiLevelType w:val="hybridMultilevel"/>
    <w:tmpl w:val="70D2A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05435"/>
    <w:multiLevelType w:val="hybridMultilevel"/>
    <w:tmpl w:val="2A1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6366CD"/>
    <w:multiLevelType w:val="hybridMultilevel"/>
    <w:tmpl w:val="889C6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26E79"/>
    <w:multiLevelType w:val="hybridMultilevel"/>
    <w:tmpl w:val="E304B7A4"/>
    <w:lvl w:ilvl="0" w:tplc="C15A33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01399"/>
    <w:multiLevelType w:val="hybridMultilevel"/>
    <w:tmpl w:val="54465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60CDF"/>
    <w:multiLevelType w:val="multilevel"/>
    <w:tmpl w:val="162CDC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2F94"/>
    <w:rsid w:val="0004511E"/>
    <w:rsid w:val="0004606D"/>
    <w:rsid w:val="00092F62"/>
    <w:rsid w:val="00164643"/>
    <w:rsid w:val="00230B82"/>
    <w:rsid w:val="002A473F"/>
    <w:rsid w:val="002C654C"/>
    <w:rsid w:val="00357069"/>
    <w:rsid w:val="00427C85"/>
    <w:rsid w:val="004355D2"/>
    <w:rsid w:val="00484B19"/>
    <w:rsid w:val="00513846"/>
    <w:rsid w:val="005A5972"/>
    <w:rsid w:val="006C2F94"/>
    <w:rsid w:val="00802431"/>
    <w:rsid w:val="00830A6F"/>
    <w:rsid w:val="008653FE"/>
    <w:rsid w:val="00902372"/>
    <w:rsid w:val="00902B25"/>
    <w:rsid w:val="00965560"/>
    <w:rsid w:val="00AD586E"/>
    <w:rsid w:val="00B3266B"/>
    <w:rsid w:val="00B508E9"/>
    <w:rsid w:val="00B74B8D"/>
    <w:rsid w:val="00C0747D"/>
    <w:rsid w:val="00C13F45"/>
    <w:rsid w:val="00DA2603"/>
    <w:rsid w:val="00DA7B51"/>
    <w:rsid w:val="00F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06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06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2019-11-07T15:38:00Z</cp:lastPrinted>
  <dcterms:created xsi:type="dcterms:W3CDTF">2018-08-17T18:25:00Z</dcterms:created>
  <dcterms:modified xsi:type="dcterms:W3CDTF">2019-11-07T15:39:00Z</dcterms:modified>
</cp:coreProperties>
</file>