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BBC86" w14:textId="25F0DCFD" w:rsidR="00096C4A" w:rsidRPr="00096C4A" w:rsidRDefault="00096C4A">
      <w:pPr>
        <w:rPr>
          <w:b/>
          <w:bCs/>
        </w:rPr>
      </w:pPr>
      <w:r w:rsidRPr="00096C4A">
        <w:rPr>
          <w:b/>
          <w:bCs/>
        </w:rPr>
        <w:t xml:space="preserve">Fill in the blank: </w:t>
      </w:r>
      <w:r>
        <w:rPr>
          <w:b/>
          <w:bCs/>
        </w:rPr>
        <w:t xml:space="preserve">                  </w:t>
      </w:r>
      <w:r w:rsidRPr="00096C4A">
        <w:rPr>
          <w:rFonts w:cs="Arial"/>
          <w:b/>
          <w:bCs/>
          <w:rtl/>
        </w:rPr>
        <w:t>املاء الفراغ</w:t>
      </w:r>
    </w:p>
    <w:p w14:paraId="0D61DCB1" w14:textId="5A54A6B1" w:rsidR="00096C4A" w:rsidRDefault="00096C4A">
      <w:r>
        <w:t>Word Bank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96C4A" w14:paraId="1B14D809" w14:textId="77777777" w:rsidTr="00096C4A">
        <w:trPr>
          <w:trHeight w:val="1286"/>
        </w:trPr>
        <w:tc>
          <w:tcPr>
            <w:tcW w:w="2337" w:type="dxa"/>
          </w:tcPr>
          <w:p w14:paraId="653D6C80" w14:textId="2394703E" w:rsidR="00096C4A" w:rsidRDefault="00096C4A">
            <w:r>
              <w:t>Passing</w:t>
            </w:r>
          </w:p>
          <w:p w14:paraId="281C5559" w14:textId="2AAB172D" w:rsidR="00096C4A" w:rsidRDefault="00096C4A">
            <w:r>
              <w:t>Go</w:t>
            </w:r>
          </w:p>
          <w:p w14:paraId="0F51795E" w14:textId="60C3C026" w:rsidR="00096C4A" w:rsidRDefault="00096C4A">
            <w:r>
              <w:t>Solvent</w:t>
            </w:r>
          </w:p>
          <w:p w14:paraId="6E7EA86D" w14:textId="6DDDED5D" w:rsidR="00096C4A" w:rsidRDefault="00096C4A">
            <w:r>
              <w:t>low</w:t>
            </w:r>
          </w:p>
        </w:tc>
        <w:tc>
          <w:tcPr>
            <w:tcW w:w="2338" w:type="dxa"/>
          </w:tcPr>
          <w:p w14:paraId="4365C0DF" w14:textId="205C4C07" w:rsidR="00096C4A" w:rsidRDefault="00096C4A">
            <w:r>
              <w:t>Allow</w:t>
            </w:r>
          </w:p>
          <w:p w14:paraId="17526A8A" w14:textId="2C957BD3" w:rsidR="00096C4A" w:rsidRDefault="00096C4A">
            <w:r>
              <w:t>Concentration</w:t>
            </w:r>
          </w:p>
          <w:p w14:paraId="5EBE2D6A" w14:textId="1633668D" w:rsidR="00096C4A" w:rsidRDefault="00096C4A">
            <w:r>
              <w:t>Membrane</w:t>
            </w:r>
          </w:p>
          <w:p w14:paraId="1A1E3459" w14:textId="2B230C50" w:rsidR="00096C4A" w:rsidRDefault="00096C4A">
            <w:r>
              <w:t xml:space="preserve">Osmosis </w:t>
            </w:r>
          </w:p>
        </w:tc>
        <w:tc>
          <w:tcPr>
            <w:tcW w:w="2337" w:type="dxa"/>
          </w:tcPr>
          <w:p w14:paraId="1D050A58" w14:textId="77777777" w:rsidR="00096C4A" w:rsidRDefault="00096C4A">
            <w:r>
              <w:t xml:space="preserve">solute </w:t>
            </w:r>
          </w:p>
          <w:p w14:paraId="7B4DC69D" w14:textId="77777777" w:rsidR="00096C4A" w:rsidRDefault="00096C4A">
            <w:r>
              <w:t>particles</w:t>
            </w:r>
          </w:p>
          <w:p w14:paraId="7BDD8515" w14:textId="11FC6175" w:rsidR="00096C4A" w:rsidRDefault="00096C4A">
            <w:r>
              <w:t>diffuse</w:t>
            </w:r>
          </w:p>
          <w:p w14:paraId="1A33704A" w14:textId="2625B6D8" w:rsidR="00096C4A" w:rsidRDefault="00096C4A">
            <w:r>
              <w:t>inflow</w:t>
            </w:r>
          </w:p>
          <w:p w14:paraId="52F19CEE" w14:textId="49A2ADA7" w:rsidR="00096C4A" w:rsidRDefault="00096C4A"/>
        </w:tc>
        <w:tc>
          <w:tcPr>
            <w:tcW w:w="2338" w:type="dxa"/>
          </w:tcPr>
          <w:p w14:paraId="7C2BABF3" w14:textId="1F7CE648" w:rsidR="00096C4A" w:rsidRDefault="00096C4A">
            <w:r>
              <w:t>Size</w:t>
            </w:r>
          </w:p>
          <w:p w14:paraId="145C047D" w14:textId="77777777" w:rsidR="00096C4A" w:rsidRDefault="00096C4A">
            <w:r>
              <w:t xml:space="preserve">Molecules </w:t>
            </w:r>
          </w:p>
          <w:p w14:paraId="53C0472C" w14:textId="055685F4" w:rsidR="00096C4A" w:rsidRDefault="00096C4A">
            <w:r>
              <w:t>H</w:t>
            </w:r>
            <w:r>
              <w:t>igher</w:t>
            </w:r>
          </w:p>
          <w:p w14:paraId="4927E8A5" w14:textId="43B5133D" w:rsidR="00096C4A" w:rsidRDefault="00096C4A">
            <w:r>
              <w:t>Dissolved</w:t>
            </w:r>
          </w:p>
        </w:tc>
      </w:tr>
    </w:tbl>
    <w:p w14:paraId="2714A9C7" w14:textId="77777777" w:rsidR="00096C4A" w:rsidRDefault="00096C4A" w:rsidP="00EC1B69"/>
    <w:p w14:paraId="2048371D" w14:textId="107D0425" w:rsidR="00EC1B69" w:rsidRPr="00096C4A" w:rsidRDefault="00EC1B69" w:rsidP="00096C4A">
      <w:pPr>
        <w:spacing w:line="276" w:lineRule="auto"/>
        <w:rPr>
          <w:rFonts w:cstheme="minorHAnsi"/>
          <w:color w:val="21242C"/>
          <w:bdr w:val="none" w:sz="0" w:space="0" w:color="auto" w:frame="1"/>
        </w:rPr>
      </w:pPr>
      <w:r w:rsidRPr="00096C4A">
        <w:rPr>
          <w:rFonts w:cstheme="minorHAnsi"/>
        </w:rPr>
        <w:t xml:space="preserve">What do I mean by semipermeable membrane? That means they </w:t>
      </w:r>
      <w:r w:rsidR="00096C4A" w:rsidRPr="00096C4A">
        <w:rPr>
          <w:rFonts w:cstheme="minorHAnsi"/>
        </w:rPr>
        <w:t>____________</w:t>
      </w:r>
      <w:r w:rsidRPr="00096C4A">
        <w:rPr>
          <w:rFonts w:cstheme="minorHAnsi"/>
        </w:rPr>
        <w:t xml:space="preserve">some things to </w:t>
      </w:r>
      <w:r w:rsidR="00096C4A" w:rsidRPr="00096C4A">
        <w:rPr>
          <w:rFonts w:cstheme="minorHAnsi"/>
        </w:rPr>
        <w:t>__________</w:t>
      </w:r>
      <w:r w:rsidRPr="00096C4A">
        <w:rPr>
          <w:rFonts w:cstheme="minorHAnsi"/>
        </w:rPr>
        <w:t xml:space="preserve">through.  </w:t>
      </w:r>
      <w:r w:rsidRPr="00096C4A">
        <w:rPr>
          <w:rFonts w:cstheme="minorHAnsi"/>
          <w:color w:val="21242C"/>
          <w:bdr w:val="none" w:sz="0" w:space="0" w:color="auto" w:frame="1"/>
        </w:rPr>
        <w:t>But now let's make this interesting.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Let's treat our water as </w:t>
      </w:r>
      <w:r w:rsidR="00096C4A" w:rsidRPr="00096C4A">
        <w:rPr>
          <w:rFonts w:cstheme="minorHAnsi"/>
          <w:color w:val="21242C"/>
          <w:bdr w:val="none" w:sz="0" w:space="0" w:color="auto" w:frame="1"/>
        </w:rPr>
        <w:t>__________________</w:t>
      </w:r>
      <w:r w:rsidRPr="00096C4A">
        <w:rPr>
          <w:rFonts w:cstheme="minorHAnsi"/>
          <w:color w:val="21242C"/>
          <w:bdr w:val="none" w:sz="0" w:space="0" w:color="auto" w:frame="1"/>
        </w:rPr>
        <w:t>,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and let's put some </w:t>
      </w:r>
      <w:r w:rsidR="00096C4A" w:rsidRPr="00096C4A">
        <w:rPr>
          <w:rFonts w:cstheme="minorHAnsi"/>
          <w:color w:val="21242C"/>
          <w:bdr w:val="none" w:sz="0" w:space="0" w:color="auto" w:frame="1"/>
        </w:rPr>
        <w:t>_____________________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in it.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cstheme="minorHAnsi"/>
          <w:color w:val="21242C"/>
          <w:bdr w:val="none" w:sz="0" w:space="0" w:color="auto" w:frame="1"/>
        </w:rPr>
        <w:t>And I'm go</w:t>
      </w:r>
      <w:r w:rsidRPr="00096C4A">
        <w:rPr>
          <w:rFonts w:cstheme="minorHAnsi"/>
          <w:color w:val="21242C"/>
          <w:bdr w:val="none" w:sz="0" w:space="0" w:color="auto" w:frame="1"/>
        </w:rPr>
        <w:t>ing to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make them </w:t>
      </w:r>
      <w:r w:rsidRPr="00096C4A">
        <w:rPr>
          <w:rFonts w:cstheme="minorHAnsi"/>
          <w:color w:val="21242C"/>
          <w:bdr w:val="none" w:sz="0" w:space="0" w:color="auto" w:frame="1"/>
        </w:rPr>
        <w:t>bigger,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so you can see they would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physically have trouble </w:t>
      </w:r>
      <w:r w:rsidR="00096C4A" w:rsidRPr="00096C4A">
        <w:rPr>
          <w:rFonts w:cstheme="minorHAnsi"/>
          <w:color w:val="21242C"/>
          <w:bdr w:val="none" w:sz="0" w:space="0" w:color="auto" w:frame="1"/>
        </w:rPr>
        <w:t>___________________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through these gaps.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cstheme="minorHAnsi"/>
          <w:color w:val="21242C"/>
          <w:bdr w:val="none" w:sz="0" w:space="0" w:color="auto" w:frame="1"/>
        </w:rPr>
        <w:t>Thinking about the membrane as only allowing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c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ertain things of certain </w:t>
      </w:r>
      <w:r w:rsidR="00096C4A" w:rsidRPr="00096C4A">
        <w:rPr>
          <w:rFonts w:cstheme="minorHAnsi"/>
          <w:color w:val="21242C"/>
          <w:bdr w:val="none" w:sz="0" w:space="0" w:color="auto" w:frame="1"/>
        </w:rPr>
        <w:t>____________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to pass through.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So,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let's throw some solute there,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cstheme="minorHAnsi"/>
          <w:color w:val="21242C"/>
          <w:bdr w:val="none" w:sz="0" w:space="0" w:color="auto" w:frame="1"/>
        </w:rPr>
        <w:t>and I'll actually throw a little bit of solute here too.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I'm going to do many more over there on the </w:t>
      </w:r>
      <w:r w:rsidRPr="00096C4A">
        <w:rPr>
          <w:rFonts w:cstheme="minorHAnsi"/>
          <w:color w:val="21242C"/>
          <w:bdr w:val="none" w:sz="0" w:space="0" w:color="auto" w:frame="1"/>
        </w:rPr>
        <w:t>right-hand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side.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cstheme="minorHAnsi"/>
          <w:color w:val="21242C"/>
          <w:bdr w:val="none" w:sz="0" w:space="0" w:color="auto" w:frame="1"/>
        </w:rPr>
        <w:t>So</w:t>
      </w:r>
      <w:r w:rsidRPr="00096C4A">
        <w:rPr>
          <w:rFonts w:cstheme="minorHAnsi"/>
          <w:color w:val="21242C"/>
          <w:bdr w:val="none" w:sz="0" w:space="0" w:color="auto" w:frame="1"/>
        </w:rPr>
        <w:t>,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we have a higher </w:t>
      </w:r>
      <w:r w:rsidR="00096C4A" w:rsidRPr="00096C4A">
        <w:rPr>
          <w:rFonts w:cstheme="minorHAnsi"/>
          <w:color w:val="21242C"/>
          <w:bdr w:val="none" w:sz="0" w:space="0" w:color="auto" w:frame="1"/>
        </w:rPr>
        <w:t>_________________________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cstheme="minorHAnsi"/>
          <w:color w:val="21242C"/>
          <w:bdr w:val="none" w:sz="0" w:space="0" w:color="auto" w:frame="1"/>
        </w:rPr>
        <w:t>of solute on the right</w:t>
      </w:r>
      <w:r w:rsidRPr="00096C4A">
        <w:rPr>
          <w:rFonts w:cstheme="minorHAnsi"/>
          <w:color w:val="21242C"/>
          <w:bdr w:val="none" w:sz="0" w:space="0" w:color="auto" w:frame="1"/>
        </w:rPr>
        <w:t>-</w:t>
      </w:r>
      <w:r w:rsidRPr="00096C4A">
        <w:rPr>
          <w:rFonts w:cstheme="minorHAnsi"/>
          <w:color w:val="21242C"/>
          <w:bdr w:val="none" w:sz="0" w:space="0" w:color="auto" w:frame="1"/>
        </w:rPr>
        <w:t>hand side.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cstheme="minorHAnsi"/>
          <w:color w:val="21242C"/>
          <w:bdr w:val="none" w:sz="0" w:space="0" w:color="auto" w:frame="1"/>
        </w:rPr>
        <w:t>You can see even from the size where I drew these gaps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these big </w:t>
      </w:r>
      <w:r w:rsidR="00096C4A" w:rsidRPr="00096C4A">
        <w:rPr>
          <w:rFonts w:cstheme="minorHAnsi"/>
          <w:color w:val="21242C"/>
          <w:bdr w:val="none" w:sz="0" w:space="0" w:color="auto" w:frame="1"/>
        </w:rPr>
        <w:t>________________________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aren't going to be able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to go through the </w:t>
      </w:r>
      <w:r w:rsidR="00096C4A" w:rsidRPr="00096C4A">
        <w:rPr>
          <w:rFonts w:cstheme="minorHAnsi"/>
          <w:color w:val="21242C"/>
          <w:bdr w:val="none" w:sz="0" w:space="0" w:color="auto" w:frame="1"/>
        </w:rPr>
        <w:t>_____________________</w:t>
      </w:r>
      <w:r w:rsidRPr="00096C4A">
        <w:rPr>
          <w:rFonts w:cstheme="minorHAnsi"/>
          <w:color w:val="21242C"/>
          <w:bdr w:val="none" w:sz="0" w:space="0" w:color="auto" w:frame="1"/>
        </w:rPr>
        <w:t>.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They aren't going to be able to </w:t>
      </w:r>
      <w:r w:rsidR="00096C4A" w:rsidRPr="00096C4A">
        <w:rPr>
          <w:rFonts w:cstheme="minorHAnsi"/>
          <w:b/>
          <w:bCs/>
          <w:color w:val="21242C"/>
          <w:bdr w:val="none" w:sz="0" w:space="0" w:color="auto" w:frame="1"/>
        </w:rPr>
        <w:t>_______________________</w:t>
      </w:r>
      <w:r w:rsidRPr="00096C4A">
        <w:rPr>
          <w:rFonts w:cstheme="minorHAnsi"/>
          <w:color w:val="21242C"/>
          <w:bdr w:val="none" w:sz="0" w:space="0" w:color="auto" w:frame="1"/>
        </w:rPr>
        <w:t>.</w:t>
      </w:r>
      <w:r w:rsidRPr="00096C4A">
        <w:rPr>
          <w:rFonts w:cstheme="minorHAnsi"/>
          <w:color w:val="21242C"/>
          <w:bdr w:val="none" w:sz="0" w:space="0" w:color="auto" w:frame="1"/>
        </w:rPr>
        <w:t xml:space="preserve"> </w:t>
      </w:r>
    </w:p>
    <w:p w14:paraId="2E6B20B0" w14:textId="77777777" w:rsidR="00EC1B69" w:rsidRPr="00096C4A" w:rsidRDefault="00EC1B69" w:rsidP="00096C4A">
      <w:pPr>
        <w:spacing w:line="276" w:lineRule="auto"/>
        <w:rPr>
          <w:rStyle w:val="tnp8yqs"/>
          <w:rFonts w:cstheme="minorHAnsi"/>
          <w:color w:val="21242C"/>
          <w:bdr w:val="none" w:sz="0" w:space="0" w:color="auto" w:frame="1"/>
        </w:rPr>
      </w:pPr>
    </w:p>
    <w:p w14:paraId="7A74C7F8" w14:textId="540948B8" w:rsidR="00EC1B69" w:rsidRPr="00096C4A" w:rsidRDefault="00EC1B69" w:rsidP="00096C4A">
      <w:pPr>
        <w:pStyle w:val="1adpfq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1242C"/>
        </w:rPr>
      </w:pP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What do we think is going to happen?</w:t>
      </w:r>
      <w:r w:rsidRPr="00096C4A">
        <w:rPr>
          <w:rFonts w:asciiTheme="minorHAnsi" w:hAnsiTheme="minorHAnsi" w:cstheme="minorHAnsi"/>
          <w:color w:val="21242C"/>
        </w:rPr>
        <w:t xml:space="preserve"> 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There's all this interference that play</w:t>
      </w:r>
      <w:r w:rsidR="00096C4A">
        <w:rPr>
          <w:rFonts w:asciiTheme="minorHAnsi" w:hAnsiTheme="minorHAnsi" w:cstheme="minorHAnsi"/>
          <w:color w:val="21242C"/>
        </w:rPr>
        <w:t xml:space="preserve"> </w:t>
      </w:r>
      <w:r w:rsidRPr="00096C4A">
        <w:rPr>
          <w:rStyle w:val="tnp8yqs"/>
          <w:rFonts w:asciiTheme="minorHAnsi" w:hAnsiTheme="minorHAnsi" w:cstheme="minorHAnsi"/>
          <w:color w:val="21242C"/>
          <w:bdr w:val="none" w:sz="0" w:space="0" w:color="auto" w:frame="1"/>
        </w:rPr>
        <w:t>f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rom these big molecules that aren't able to diffuse.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 </w:t>
      </w:r>
      <w:proofErr w:type="gramStart"/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So</w:t>
      </w:r>
      <w:proofErr w:type="gramEnd"/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 an argument can be made that these water </w:t>
      </w:r>
      <w:r w:rsidR="00096C4A"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__________________________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,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 s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ome of them will still make it from right to left,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but you have a lower probability of going from right to left</w:t>
      </w:r>
      <w:r w:rsidRPr="00096C4A">
        <w:rPr>
          <w:rFonts w:asciiTheme="minorHAnsi" w:hAnsiTheme="minorHAnsi" w:cstheme="minorHAnsi"/>
          <w:color w:val="21242C"/>
        </w:rPr>
        <w:t xml:space="preserve"> 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as you have from going to left to right.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 </w:t>
      </w:r>
      <w:proofErr w:type="gramStart"/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So</w:t>
      </w:r>
      <w:proofErr w:type="gramEnd"/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 because of this you would have a net </w:t>
      </w:r>
      <w:r w:rsidR="00096C4A"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_________________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 of water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from this area where you have a low solute concentration.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Remember the solute is the thing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that's </w:t>
      </w:r>
      <w:r w:rsidR="00096C4A"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_____________________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 in the water.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 </w:t>
      </w:r>
      <w:proofErr w:type="gramStart"/>
      <w:r w:rsidR="00096C4A"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S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o</w:t>
      </w:r>
      <w:proofErr w:type="gramEnd"/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 we have a net migration of the water molecules</w:t>
      </w:r>
      <w:r w:rsidR="00096C4A"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 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from this solution that has a </w:t>
      </w:r>
      <w:r w:rsidR="00096C4A"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______________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solute concentration</w:t>
      </w:r>
      <w:r w:rsidRPr="00096C4A">
        <w:rPr>
          <w:rFonts w:asciiTheme="minorHAnsi" w:hAnsiTheme="minorHAnsi" w:cstheme="minorHAnsi"/>
          <w:color w:val="21242C"/>
        </w:rPr>
        <w:t xml:space="preserve"> 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to one that has a </w:t>
      </w:r>
      <w:r w:rsidR="00096C4A"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__________________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 solute concentration.</w:t>
      </w:r>
      <w:r w:rsidRPr="00096C4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 xml:space="preserve">We call this </w:t>
      </w:r>
      <w:r w:rsidR="00096C4A"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__________________</w:t>
      </w:r>
      <w:r w:rsidRPr="00096C4A">
        <w:rPr>
          <w:rFonts w:asciiTheme="minorHAnsi" w:hAnsiTheme="minorHAnsi" w:cstheme="minorHAnsi"/>
          <w:color w:val="21242C"/>
          <w:bdr w:val="none" w:sz="0" w:space="0" w:color="auto" w:frame="1"/>
        </w:rPr>
        <w:t>.</w:t>
      </w:r>
    </w:p>
    <w:p w14:paraId="25FF8C20" w14:textId="57AF7B78" w:rsidR="00EC1B69" w:rsidRPr="00096C4A" w:rsidRDefault="00EC1B69" w:rsidP="00096C4A">
      <w:pPr>
        <w:pStyle w:val="1adpfq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color w:val="21242C"/>
        </w:rPr>
      </w:pPr>
    </w:p>
    <w:p w14:paraId="02208E41" w14:textId="77777777" w:rsidR="00EC1B69" w:rsidRPr="00096C4A" w:rsidRDefault="00EC1B69" w:rsidP="00096C4A">
      <w:pPr>
        <w:pStyle w:val="1adpfq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color w:val="21242C"/>
        </w:rPr>
      </w:pPr>
    </w:p>
    <w:p w14:paraId="73EC5E32" w14:textId="64DC7C53" w:rsidR="00EC1B69" w:rsidRPr="00096C4A" w:rsidRDefault="00096C4A" w:rsidP="00096C4A">
      <w:pPr>
        <w:spacing w:line="276" w:lineRule="auto"/>
        <w:rPr>
          <w:rFonts w:cstheme="minorHAnsi"/>
        </w:rPr>
      </w:pPr>
      <w:r w:rsidRPr="00096C4A">
        <w:rPr>
          <w:rFonts w:cstheme="minorHAnsi"/>
        </w:rPr>
        <w:t xml:space="preserve">What is the other </w:t>
      </w:r>
      <w:r w:rsidRPr="00096C4A">
        <w:rPr>
          <w:rFonts w:cstheme="minorHAnsi"/>
          <w:b/>
          <w:bCs/>
        </w:rPr>
        <w:t>osmosis</w:t>
      </w:r>
      <w:r w:rsidRPr="00096C4A">
        <w:rPr>
          <w:rFonts w:cstheme="minorHAnsi"/>
        </w:rPr>
        <w:t xml:space="preserve"> example discussed in the video?</w:t>
      </w:r>
    </w:p>
    <w:p w14:paraId="799A7289" w14:textId="0CDA3B56" w:rsidR="00096C4A" w:rsidRDefault="00096C4A" w:rsidP="00096C4A">
      <w:pPr>
        <w:spacing w:line="276" w:lineRule="auto"/>
        <w:jc w:val="right"/>
      </w:pPr>
      <w:r w:rsidRPr="00096C4A">
        <w:rPr>
          <w:rFonts w:cstheme="minorHAnsi"/>
          <w:rtl/>
        </w:rPr>
        <w:t>ما هو مثال الآخر الذي نوقش في الفيديو؟</w:t>
      </w:r>
      <w:bookmarkStart w:id="0" w:name="_GoBack"/>
      <w:bookmarkEnd w:id="0"/>
    </w:p>
    <w:sectPr w:rsidR="00096C4A" w:rsidSect="00F45B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E353F" w14:textId="77777777" w:rsidR="000939DB" w:rsidRDefault="000939DB" w:rsidP="00096C4A">
      <w:r>
        <w:separator/>
      </w:r>
    </w:p>
  </w:endnote>
  <w:endnote w:type="continuationSeparator" w:id="0">
    <w:p w14:paraId="60A93B9F" w14:textId="77777777" w:rsidR="000939DB" w:rsidRDefault="000939DB" w:rsidP="0009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F0FEA" w14:textId="77777777" w:rsidR="000939DB" w:rsidRDefault="000939DB" w:rsidP="00096C4A">
      <w:r>
        <w:separator/>
      </w:r>
    </w:p>
  </w:footnote>
  <w:footnote w:type="continuationSeparator" w:id="0">
    <w:p w14:paraId="00CCA330" w14:textId="77777777" w:rsidR="000939DB" w:rsidRDefault="000939DB" w:rsidP="00096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13E0" w14:textId="09497735" w:rsidR="00096C4A" w:rsidRDefault="00096C4A">
    <w:pPr>
      <w:pStyle w:val="Header"/>
    </w:pPr>
    <w:proofErr w:type="gramStart"/>
    <w:r>
      <w:t>Name:_</w:t>
    </w:r>
    <w:proofErr w:type="gramEnd"/>
    <w:r>
      <w:t>__________________________________</w:t>
    </w:r>
  </w:p>
  <w:p w14:paraId="626EF515" w14:textId="713EC79F" w:rsidR="00096C4A" w:rsidRPr="00096C4A" w:rsidRDefault="00096C4A" w:rsidP="00096C4A">
    <w:pPr>
      <w:pStyle w:val="Header"/>
      <w:jc w:val="center"/>
      <w:rPr>
        <w:b/>
        <w:bCs/>
      </w:rPr>
    </w:pPr>
    <w:r w:rsidRPr="00096C4A">
      <w:rPr>
        <w:b/>
        <w:bCs/>
      </w:rPr>
      <w:t>Osmosis Khan Video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E66B3"/>
    <w:multiLevelType w:val="multilevel"/>
    <w:tmpl w:val="3CD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6D"/>
    <w:rsid w:val="000939DB"/>
    <w:rsid w:val="00096C4A"/>
    <w:rsid w:val="0072364E"/>
    <w:rsid w:val="0087769E"/>
    <w:rsid w:val="00AA216D"/>
    <w:rsid w:val="00EC1B69"/>
    <w:rsid w:val="00F4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04B9"/>
  <w15:chartTrackingRefBased/>
  <w15:docId w15:val="{07FB7221-3313-F547-BF58-3C4D4B89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dpfqh">
    <w:name w:val="_1adpfqh"/>
    <w:basedOn w:val="Normal"/>
    <w:rsid w:val="00EC1B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np8yqs">
    <w:name w:val="_tnp8yqs"/>
    <w:basedOn w:val="DefaultParagraphFont"/>
    <w:rsid w:val="00EC1B69"/>
  </w:style>
  <w:style w:type="paragraph" w:styleId="Header">
    <w:name w:val="header"/>
    <w:basedOn w:val="Normal"/>
    <w:link w:val="HeaderChar"/>
    <w:uiPriority w:val="99"/>
    <w:unhideWhenUsed/>
    <w:rsid w:val="00096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C4A"/>
  </w:style>
  <w:style w:type="paragraph" w:styleId="Footer">
    <w:name w:val="footer"/>
    <w:basedOn w:val="Normal"/>
    <w:link w:val="FooterChar"/>
    <w:uiPriority w:val="99"/>
    <w:unhideWhenUsed/>
    <w:rsid w:val="00096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2020-04-27T07:40:00Z</dcterms:created>
  <dcterms:modified xsi:type="dcterms:W3CDTF">2020-04-27T07:40:00Z</dcterms:modified>
</cp:coreProperties>
</file>