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6E06B" w14:textId="363A4D72" w:rsidR="00660751" w:rsidRPr="00660751" w:rsidRDefault="00660751" w:rsidP="00660751">
      <w:pPr>
        <w:jc w:val="center"/>
        <w:rPr>
          <w:b/>
          <w:bCs/>
          <w:sz w:val="32"/>
          <w:szCs w:val="32"/>
        </w:rPr>
      </w:pPr>
      <w:r w:rsidRPr="00660751">
        <w:rPr>
          <w:b/>
          <w:bCs/>
          <w:sz w:val="32"/>
          <w:szCs w:val="32"/>
        </w:rPr>
        <w:t>Concentration Gradient</w:t>
      </w:r>
    </w:p>
    <w:p w14:paraId="75FEEF14" w14:textId="77777777" w:rsidR="00660751" w:rsidRDefault="00660751"/>
    <w:p w14:paraId="2C3E7D77" w14:textId="75B9DA77" w:rsidR="00660751" w:rsidRDefault="00660751">
      <w:r>
        <w:t xml:space="preserve">Watch the video multiple times and use the word bank to fill in the blank. </w:t>
      </w:r>
    </w:p>
    <w:p w14:paraId="038587DB" w14:textId="47110A12" w:rsidR="00660751" w:rsidRPr="00660751" w:rsidRDefault="00660751" w:rsidP="00660751">
      <w:pPr>
        <w:pStyle w:val="HTMLPreformatted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 w:rsidRPr="00660751">
        <w:rPr>
          <w:rFonts w:ascii="inherit" w:hAnsi="inherit" w:hint="cs"/>
          <w:color w:val="222222"/>
          <w:sz w:val="36"/>
          <w:szCs w:val="36"/>
          <w:rtl/>
          <w:lang w:bidi="ar"/>
        </w:rPr>
        <w:t xml:space="preserve">شاهد الفيديو </w:t>
      </w:r>
      <w:r>
        <w:rPr>
          <w:rFonts w:ascii="inherit" w:hAnsi="inherit" w:hint="cs"/>
          <w:color w:val="222222"/>
          <w:sz w:val="36"/>
          <w:szCs w:val="36"/>
          <w:rtl/>
          <w:lang w:bidi="ar"/>
        </w:rPr>
        <w:t>عدة مرات</w:t>
      </w:r>
      <w:r w:rsidRPr="00660751">
        <w:rPr>
          <w:rFonts w:ascii="inherit" w:hAnsi="inherit" w:hint="cs"/>
          <w:color w:val="222222"/>
          <w:sz w:val="36"/>
          <w:szCs w:val="36"/>
          <w:rtl/>
          <w:lang w:bidi="ar"/>
        </w:rPr>
        <w:t xml:space="preserve"> واستخدم الكلمات التالية لملء الفراغ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0751" w14:paraId="7E4BD3CA" w14:textId="77777777" w:rsidTr="00660751">
        <w:tc>
          <w:tcPr>
            <w:tcW w:w="9350" w:type="dxa"/>
          </w:tcPr>
          <w:p w14:paraId="1DB04BFE" w14:textId="77777777" w:rsidR="00660751" w:rsidRDefault="00660751" w:rsidP="00660751">
            <w:r>
              <w:t xml:space="preserve">Concentration           low                gradient               high                 down            move          stable </w:t>
            </w:r>
          </w:p>
          <w:p w14:paraId="71DD6B57" w14:textId="77777777" w:rsidR="00660751" w:rsidRDefault="00660751" w:rsidP="00660751"/>
          <w:p w14:paraId="664EF64D" w14:textId="4B98779E" w:rsidR="00660751" w:rsidRDefault="00660751" w:rsidP="00660751">
            <w:r>
              <w:t xml:space="preserve">down              gradient         </w:t>
            </w:r>
          </w:p>
        </w:tc>
      </w:tr>
    </w:tbl>
    <w:p w14:paraId="069B2817" w14:textId="77777777" w:rsidR="00660751" w:rsidRDefault="00660751" w:rsidP="00660751"/>
    <w:p w14:paraId="25C1B9A0" w14:textId="77777777" w:rsidR="00660751" w:rsidRDefault="00660751"/>
    <w:p w14:paraId="080C8BC0" w14:textId="2994A8D8" w:rsidR="00660751" w:rsidRDefault="00C81BFB" w:rsidP="00660751">
      <w:pPr>
        <w:spacing w:line="480" w:lineRule="auto"/>
      </w:pPr>
      <w:r>
        <w:t>The concentration gradient went from __________ concentration on the left to ___________concentration on the right.</w:t>
      </w:r>
      <w:r w:rsidR="00660751">
        <w:t xml:space="preserve"> </w:t>
      </w:r>
      <w:r>
        <w:t xml:space="preserve">And </w:t>
      </w:r>
      <w:proofErr w:type="gramStart"/>
      <w:r>
        <w:t>so</w:t>
      </w:r>
      <w:proofErr w:type="gramEnd"/>
      <w:r>
        <w:t xml:space="preserve"> if you let some time pass, then they become more uniformly spread across a container.  They have moved ______________their concentration gradient to make things more uniform. </w:t>
      </w:r>
      <w:r w:rsidR="00660751">
        <w:t xml:space="preserve">The whole point of the video is to show that each particle moves down its unique concentration gradient.  The yellow particles moves from </w:t>
      </w:r>
      <w:proofErr w:type="gramStart"/>
      <w:r w:rsidR="00660751">
        <w:t>high  _</w:t>
      </w:r>
      <w:proofErr w:type="gramEnd"/>
      <w:r w:rsidR="00660751">
        <w:t>____________________ to low ___________________. They are going to ________________</w:t>
      </w:r>
      <w:bookmarkStart w:id="0" w:name="_GoBack"/>
      <w:bookmarkEnd w:id="0"/>
      <w:r w:rsidR="00660751">
        <w:t xml:space="preserve">__ from right to left.  And they’ll keep doing that until you get a _____________________ configuration. </w:t>
      </w:r>
      <w:proofErr w:type="gramStart"/>
      <w:r w:rsidR="00660751">
        <w:t>So</w:t>
      </w:r>
      <w:proofErr w:type="gramEnd"/>
      <w:r w:rsidR="00660751">
        <w:t xml:space="preserve"> the real takeaway, you’ll hear in a biology or chemistry class, of things moving ___________________ their concentration _______________. </w:t>
      </w:r>
    </w:p>
    <w:sectPr w:rsidR="00660751" w:rsidSect="00F45BD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6D550" w14:textId="77777777" w:rsidR="009E2B41" w:rsidRDefault="009E2B41" w:rsidP="00660751">
      <w:r>
        <w:separator/>
      </w:r>
    </w:p>
  </w:endnote>
  <w:endnote w:type="continuationSeparator" w:id="0">
    <w:p w14:paraId="3B352662" w14:textId="77777777" w:rsidR="009E2B41" w:rsidRDefault="009E2B41" w:rsidP="0066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38F9E" w14:textId="77777777" w:rsidR="009E2B41" w:rsidRDefault="009E2B41" w:rsidP="00660751">
      <w:r>
        <w:separator/>
      </w:r>
    </w:p>
  </w:footnote>
  <w:footnote w:type="continuationSeparator" w:id="0">
    <w:p w14:paraId="5135E763" w14:textId="77777777" w:rsidR="009E2B41" w:rsidRDefault="009E2B41" w:rsidP="0066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844D0" w14:textId="00E4D10E" w:rsidR="00660751" w:rsidRDefault="00660751">
    <w:pPr>
      <w:pStyle w:val="Header"/>
    </w:pPr>
    <w:r>
      <w:t>Name 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FB"/>
    <w:rsid w:val="00660751"/>
    <w:rsid w:val="0072364E"/>
    <w:rsid w:val="0087769E"/>
    <w:rsid w:val="009E2B41"/>
    <w:rsid w:val="00C81BFB"/>
    <w:rsid w:val="00F4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350C"/>
  <w15:chartTrackingRefBased/>
  <w15:docId w15:val="{999EC573-A3F3-B644-BEB6-258C71D2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60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075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66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751"/>
  </w:style>
  <w:style w:type="paragraph" w:styleId="Footer">
    <w:name w:val="footer"/>
    <w:basedOn w:val="Normal"/>
    <w:link w:val="FooterChar"/>
    <w:uiPriority w:val="99"/>
    <w:unhideWhenUsed/>
    <w:rsid w:val="00660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4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2020-04-21T04:44:00Z</dcterms:created>
  <dcterms:modified xsi:type="dcterms:W3CDTF">2020-04-21T05:05:00Z</dcterms:modified>
</cp:coreProperties>
</file>