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2" w:rsidRDefault="00E952A5" w:rsidP="00E952A5">
      <w:pPr>
        <w:jc w:val="center"/>
      </w:pPr>
      <w:r>
        <w:t>Welcome back, National Honor Society!</w:t>
      </w:r>
    </w:p>
    <w:p w:rsidR="000D1FBB" w:rsidRPr="000D1FBB" w:rsidRDefault="000D1FBB" w:rsidP="00E952A5">
      <w:pPr>
        <w:jc w:val="center"/>
        <w:rPr>
          <w:i/>
        </w:rPr>
      </w:pPr>
      <w:r w:rsidRPr="000D1FBB">
        <w:rPr>
          <w:i/>
        </w:rPr>
        <w:t>NOBLESSE OBLIGE</w:t>
      </w:r>
    </w:p>
    <w:p w:rsidR="00E952A5" w:rsidRDefault="00E952A5" w:rsidP="00E952A5">
      <w:pPr>
        <w:jc w:val="center"/>
      </w:pPr>
    </w:p>
    <w:p w:rsidR="00E952A5" w:rsidRDefault="00E952A5" w:rsidP="00E952A5">
      <w:pPr>
        <w:jc w:val="center"/>
      </w:pPr>
    </w:p>
    <w:p w:rsidR="000C6F5C" w:rsidRDefault="000C6F5C" w:rsidP="00E952A5"/>
    <w:p w:rsidR="00E952A5" w:rsidRDefault="00E952A5" w:rsidP="00E952A5">
      <w:r>
        <w:t>August 31, 2015</w:t>
      </w:r>
    </w:p>
    <w:p w:rsidR="00E952A5" w:rsidRDefault="00E952A5" w:rsidP="00E952A5"/>
    <w:p w:rsidR="00E952A5" w:rsidRDefault="00E952A5" w:rsidP="00C437AB">
      <w:pPr>
        <w:ind w:firstLine="720"/>
      </w:pPr>
      <w:r>
        <w:t xml:space="preserve">I hope you have enjoyed your summer vacation thus far, and you are ready to make </w:t>
      </w:r>
      <w:r w:rsidR="008173A5">
        <w:t>the</w:t>
      </w:r>
      <w:r>
        <w:t xml:space="preserve"> Fordson</w:t>
      </w:r>
      <w:r w:rsidR="00C437AB">
        <w:t xml:space="preserve"> High School</w:t>
      </w:r>
      <w:r>
        <w:t xml:space="preserve"> National Honor Society bigger and better</w:t>
      </w:r>
      <w:r w:rsidR="00C437AB">
        <w:t xml:space="preserve"> this year</w:t>
      </w:r>
      <w:r>
        <w:t xml:space="preserve"> with your avid participation. As so effectively stated by legend Mahatma Gandhi, “</w:t>
      </w:r>
      <w:r w:rsidR="00C437AB">
        <w:t xml:space="preserve">The best way to find yourself is to lose yourself in the service of others.” I want to remind </w:t>
      </w:r>
      <w:r w:rsidR="008173A5">
        <w:t>you that</w:t>
      </w:r>
      <w:r w:rsidR="00C437AB">
        <w:t xml:space="preserve"> the National Honor Society is YOUR organization, and its success is solely based on your willingness to aid the community. </w:t>
      </w:r>
    </w:p>
    <w:p w:rsidR="00C437AB" w:rsidRDefault="00C437AB" w:rsidP="00C437AB">
      <w:pPr>
        <w:ind w:firstLine="720"/>
      </w:pPr>
    </w:p>
    <w:p w:rsidR="009A3E9A" w:rsidRDefault="00C437AB" w:rsidP="009A3E9A">
      <w:pPr>
        <w:ind w:firstLine="720"/>
      </w:pPr>
      <w:r>
        <w:t>Attached is this year’s Good Standing Contract</w:t>
      </w:r>
      <w:r w:rsidR="001C0622">
        <w:t>; it highlights your responsibilities as a member of Fordson’s National Honor Society and offers you information on what your membership means</w:t>
      </w:r>
      <w:r>
        <w:t>. You must fill it out accordingly and bring it in with you on our first meeting</w:t>
      </w:r>
      <w:r w:rsidR="001C0622">
        <w:t xml:space="preserve">, which will take place in the auditorium on Tuesday, September 15, 2015 at 6:30 in the morning. Please also bring $10 in order to purchase your new NHS T-shirt </w:t>
      </w:r>
      <w:r w:rsidR="009A3E9A">
        <w:t xml:space="preserve">for the year. </w:t>
      </w:r>
    </w:p>
    <w:p w:rsidR="000C6F5C" w:rsidRDefault="000C6F5C" w:rsidP="009A3E9A">
      <w:pPr>
        <w:ind w:firstLine="720"/>
      </w:pPr>
    </w:p>
    <w:p w:rsidR="00C437AB" w:rsidRDefault="000C6F5C" w:rsidP="009A3E9A">
      <w:pPr>
        <w:ind w:firstLine="720"/>
      </w:pPr>
      <w:r>
        <w:t>Additionally</w:t>
      </w:r>
      <w:r w:rsidR="009A3E9A">
        <w:t>, it is imperative that you subscribe to the blog (</w:t>
      </w:r>
      <w:r w:rsidR="009A3E9A" w:rsidRPr="000C6F5C">
        <w:t>http://iblog.dearbornschools.org/fhsnhs/</w:t>
      </w:r>
      <w:r w:rsidR="009A3E9A">
        <w:t xml:space="preserve">), in order to remain informed on events, meetings, reminders, and new opportunities. </w:t>
      </w:r>
    </w:p>
    <w:p w:rsidR="009A3E9A" w:rsidRDefault="009A3E9A" w:rsidP="009A3E9A">
      <w:pPr>
        <w:ind w:firstLine="720"/>
      </w:pPr>
    </w:p>
    <w:p w:rsidR="009A3E9A" w:rsidRPr="000C6F5C" w:rsidRDefault="009A3E9A" w:rsidP="009A3E9A">
      <w:pPr>
        <w:ind w:firstLine="720"/>
        <w:rPr>
          <w:b/>
        </w:rPr>
      </w:pPr>
      <w:r>
        <w:t xml:space="preserve">I look forward to a fulfilled year with you, and I cannot wait to join you in aiding this wonderful community. Just a recap for our first meeting on </w:t>
      </w:r>
      <w:r w:rsidRPr="000C6F5C">
        <w:rPr>
          <w:b/>
        </w:rPr>
        <w:t xml:space="preserve">Tuesday, September 15, 2015 at 6:30 a.m. in the auditorium: </w:t>
      </w:r>
    </w:p>
    <w:p w:rsidR="009A3E9A" w:rsidRDefault="000C6F5C" w:rsidP="000C6F5C">
      <w:pPr>
        <w:tabs>
          <w:tab w:val="left" w:pos="7080"/>
        </w:tabs>
        <w:ind w:firstLine="720"/>
      </w:pPr>
      <w:r>
        <w:tab/>
      </w:r>
    </w:p>
    <w:p w:rsidR="009A3E9A" w:rsidRDefault="009A3E9A" w:rsidP="009A3E9A">
      <w:pPr>
        <w:pStyle w:val="ListParagraph"/>
        <w:numPr>
          <w:ilvl w:val="0"/>
          <w:numId w:val="2"/>
        </w:numPr>
      </w:pPr>
      <w:r>
        <w:t>Bring your signed Good Standing Contract</w:t>
      </w:r>
    </w:p>
    <w:p w:rsidR="009A3E9A" w:rsidRDefault="009A3E9A" w:rsidP="009A3E9A">
      <w:pPr>
        <w:pStyle w:val="ListParagraph"/>
        <w:numPr>
          <w:ilvl w:val="0"/>
          <w:numId w:val="2"/>
        </w:numPr>
      </w:pPr>
      <w:r>
        <w:t>Bring $10 for your T-shirt</w:t>
      </w:r>
    </w:p>
    <w:p w:rsidR="000C6F5C" w:rsidRDefault="000C6F5C" w:rsidP="009A3E9A">
      <w:pPr>
        <w:pStyle w:val="ListParagraph"/>
        <w:numPr>
          <w:ilvl w:val="0"/>
          <w:numId w:val="2"/>
        </w:numPr>
      </w:pPr>
      <w:r>
        <w:t>Bring your smile!</w:t>
      </w:r>
    </w:p>
    <w:p w:rsidR="008173A5" w:rsidRDefault="008173A5" w:rsidP="009A3E9A">
      <w:pPr>
        <w:pStyle w:val="ListParagraph"/>
        <w:numPr>
          <w:ilvl w:val="0"/>
          <w:numId w:val="2"/>
        </w:numPr>
      </w:pPr>
      <w:r>
        <w:t>Be prompt!</w:t>
      </w:r>
    </w:p>
    <w:p w:rsidR="000C6F5C" w:rsidRPr="000C6F5C" w:rsidRDefault="000C6F5C" w:rsidP="000C6F5C"/>
    <w:p w:rsidR="000C6F5C" w:rsidRPr="000C6F5C" w:rsidRDefault="000C6F5C" w:rsidP="000C6F5C">
      <w:r>
        <w:t>If you have any questions, comments, or concerns, please feel free to contact me through phone or email (that information is provided on the blog!).</w:t>
      </w:r>
    </w:p>
    <w:p w:rsidR="000C6F5C" w:rsidRDefault="000C6F5C" w:rsidP="000C6F5C"/>
    <w:p w:rsidR="009A3E9A" w:rsidRDefault="000C6F5C" w:rsidP="000C6F5C">
      <w:r>
        <w:t xml:space="preserve">Sincerely, your </w:t>
      </w:r>
      <w:r w:rsidR="000D1FBB">
        <w:t xml:space="preserve">NHS </w:t>
      </w:r>
      <w:r>
        <w:t>President,</w:t>
      </w:r>
    </w:p>
    <w:p w:rsidR="000C6F5C" w:rsidRDefault="000C6F5C" w:rsidP="000C6F5C">
      <w:r>
        <w:t>Amal Shukr</w:t>
      </w:r>
    </w:p>
    <w:p w:rsidR="000D1FBB" w:rsidRPr="000D1FBB" w:rsidRDefault="000D1FBB" w:rsidP="000C6F5C"/>
    <w:p w:rsidR="000D1FBB" w:rsidRPr="000D1FBB" w:rsidRDefault="000D1FBB" w:rsidP="000D1FBB"/>
    <w:p w:rsidR="000D1FBB" w:rsidRPr="000C6F5C" w:rsidRDefault="000D1FBB" w:rsidP="000C6F5C"/>
    <w:sectPr w:rsidR="000D1FBB" w:rsidRPr="000C6F5C" w:rsidSect="009004E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85" w:rsidRDefault="00952B85" w:rsidP="009436AE">
      <w:r>
        <w:separator/>
      </w:r>
    </w:p>
  </w:endnote>
  <w:endnote w:type="continuationSeparator" w:id="0">
    <w:p w:rsidR="00952B85" w:rsidRDefault="00952B85" w:rsidP="0094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85" w:rsidRDefault="00952B85" w:rsidP="009436AE">
      <w:r>
        <w:separator/>
      </w:r>
    </w:p>
  </w:footnote>
  <w:footnote w:type="continuationSeparator" w:id="0">
    <w:p w:rsidR="00952B85" w:rsidRDefault="00952B85" w:rsidP="00943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AE" w:rsidRDefault="009436AE" w:rsidP="009436AE">
    <w:pPr>
      <w:pStyle w:val="Header"/>
      <w:jc w:val="right"/>
    </w:pPr>
    <w:r w:rsidRPr="009436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495300" cy="628650"/>
          <wp:effectExtent l="19050" t="0" r="0" b="0"/>
          <wp:wrapTight wrapText="bothSides">
            <wp:wrapPolygon edited="0">
              <wp:start x="-831" y="0"/>
              <wp:lineTo x="-831" y="20945"/>
              <wp:lineTo x="21600" y="20945"/>
              <wp:lineTo x="21600" y="0"/>
              <wp:lineTo x="-831" y="0"/>
            </wp:wrapPolygon>
          </wp:wrapTight>
          <wp:docPr id="3" name="Picture 0" descr="n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924"/>
    <w:multiLevelType w:val="hybridMultilevel"/>
    <w:tmpl w:val="CBBEB670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C715F"/>
    <w:multiLevelType w:val="hybridMultilevel"/>
    <w:tmpl w:val="1180C378"/>
    <w:lvl w:ilvl="0" w:tplc="040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09A"/>
    <w:rsid w:val="00017637"/>
    <w:rsid w:val="000372C3"/>
    <w:rsid w:val="000C515E"/>
    <w:rsid w:val="000C6F5C"/>
    <w:rsid w:val="000D1FBB"/>
    <w:rsid w:val="000E082A"/>
    <w:rsid w:val="00105B48"/>
    <w:rsid w:val="00107DB8"/>
    <w:rsid w:val="0011251D"/>
    <w:rsid w:val="0013608C"/>
    <w:rsid w:val="00160B48"/>
    <w:rsid w:val="001C0622"/>
    <w:rsid w:val="001D3FF9"/>
    <w:rsid w:val="002022A0"/>
    <w:rsid w:val="0020473C"/>
    <w:rsid w:val="00275C35"/>
    <w:rsid w:val="002C7AEF"/>
    <w:rsid w:val="00305887"/>
    <w:rsid w:val="0032542B"/>
    <w:rsid w:val="003743A2"/>
    <w:rsid w:val="00377413"/>
    <w:rsid w:val="00390154"/>
    <w:rsid w:val="003B2149"/>
    <w:rsid w:val="003B3CFA"/>
    <w:rsid w:val="003D17C8"/>
    <w:rsid w:val="003D7490"/>
    <w:rsid w:val="003E267B"/>
    <w:rsid w:val="00401C75"/>
    <w:rsid w:val="00415B59"/>
    <w:rsid w:val="00421357"/>
    <w:rsid w:val="00421F7C"/>
    <w:rsid w:val="00453AE8"/>
    <w:rsid w:val="00464CE2"/>
    <w:rsid w:val="00486F92"/>
    <w:rsid w:val="004A401F"/>
    <w:rsid w:val="004A5A29"/>
    <w:rsid w:val="004C1883"/>
    <w:rsid w:val="004C3EE2"/>
    <w:rsid w:val="004C73C4"/>
    <w:rsid w:val="004D7975"/>
    <w:rsid w:val="004E6C07"/>
    <w:rsid w:val="004F6A2E"/>
    <w:rsid w:val="005841E9"/>
    <w:rsid w:val="005F254C"/>
    <w:rsid w:val="005F3C7B"/>
    <w:rsid w:val="00602F0B"/>
    <w:rsid w:val="00626AB9"/>
    <w:rsid w:val="00643CA9"/>
    <w:rsid w:val="00652B07"/>
    <w:rsid w:val="00692638"/>
    <w:rsid w:val="006A5DD9"/>
    <w:rsid w:val="006D0B80"/>
    <w:rsid w:val="006D1AEA"/>
    <w:rsid w:val="006D6362"/>
    <w:rsid w:val="00703EAF"/>
    <w:rsid w:val="00723087"/>
    <w:rsid w:val="00762223"/>
    <w:rsid w:val="00763656"/>
    <w:rsid w:val="00764170"/>
    <w:rsid w:val="00774F31"/>
    <w:rsid w:val="0079574C"/>
    <w:rsid w:val="007B05EE"/>
    <w:rsid w:val="007F33CF"/>
    <w:rsid w:val="007F6397"/>
    <w:rsid w:val="0080109A"/>
    <w:rsid w:val="008173A5"/>
    <w:rsid w:val="0082145C"/>
    <w:rsid w:val="00833764"/>
    <w:rsid w:val="00890399"/>
    <w:rsid w:val="0089048B"/>
    <w:rsid w:val="009004ED"/>
    <w:rsid w:val="00933DAB"/>
    <w:rsid w:val="009436AE"/>
    <w:rsid w:val="00952B85"/>
    <w:rsid w:val="00956B19"/>
    <w:rsid w:val="0099666C"/>
    <w:rsid w:val="009A3E9A"/>
    <w:rsid w:val="009D79CC"/>
    <w:rsid w:val="009E2147"/>
    <w:rsid w:val="009E26CE"/>
    <w:rsid w:val="009F4322"/>
    <w:rsid w:val="009F4B61"/>
    <w:rsid w:val="00A41669"/>
    <w:rsid w:val="00A624F9"/>
    <w:rsid w:val="00A92365"/>
    <w:rsid w:val="00AC6757"/>
    <w:rsid w:val="00B062B1"/>
    <w:rsid w:val="00B078DC"/>
    <w:rsid w:val="00B3760C"/>
    <w:rsid w:val="00B9622F"/>
    <w:rsid w:val="00BD587C"/>
    <w:rsid w:val="00BE34C1"/>
    <w:rsid w:val="00BF08C6"/>
    <w:rsid w:val="00C13A36"/>
    <w:rsid w:val="00C437AB"/>
    <w:rsid w:val="00C65B98"/>
    <w:rsid w:val="00C90414"/>
    <w:rsid w:val="00C9335F"/>
    <w:rsid w:val="00CC68BF"/>
    <w:rsid w:val="00D0125B"/>
    <w:rsid w:val="00D06DBC"/>
    <w:rsid w:val="00D10CE7"/>
    <w:rsid w:val="00D2327C"/>
    <w:rsid w:val="00D97679"/>
    <w:rsid w:val="00DE6287"/>
    <w:rsid w:val="00DF3E56"/>
    <w:rsid w:val="00E15288"/>
    <w:rsid w:val="00E42E95"/>
    <w:rsid w:val="00E45C43"/>
    <w:rsid w:val="00E9001E"/>
    <w:rsid w:val="00E952A5"/>
    <w:rsid w:val="00EC66E2"/>
    <w:rsid w:val="00EE25A2"/>
    <w:rsid w:val="00F04201"/>
    <w:rsid w:val="00F13A61"/>
    <w:rsid w:val="00F437D6"/>
    <w:rsid w:val="00F71AEA"/>
    <w:rsid w:val="00FE6962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1C75"/>
    <w:rPr>
      <w:color w:val="0000FF"/>
      <w:u w:val="single"/>
    </w:rPr>
  </w:style>
  <w:style w:type="paragraph" w:styleId="BalloonText">
    <w:name w:val="Balloon Text"/>
    <w:basedOn w:val="Normal"/>
    <w:semiHidden/>
    <w:rsid w:val="004C1883"/>
    <w:rPr>
      <w:rFonts w:ascii="Tahoma" w:hAnsi="Tahoma" w:cs="Tahoma"/>
      <w:sz w:val="16"/>
      <w:szCs w:val="16"/>
    </w:rPr>
  </w:style>
  <w:style w:type="character" w:styleId="Strong">
    <w:name w:val="Strong"/>
    <w:qFormat/>
    <w:rsid w:val="00723087"/>
    <w:rPr>
      <w:b/>
      <w:bCs/>
    </w:rPr>
  </w:style>
  <w:style w:type="paragraph" w:styleId="Header">
    <w:name w:val="header"/>
    <w:basedOn w:val="Normal"/>
    <w:link w:val="HeaderChar"/>
    <w:rsid w:val="00943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36AE"/>
    <w:rPr>
      <w:sz w:val="24"/>
      <w:szCs w:val="24"/>
    </w:rPr>
  </w:style>
  <w:style w:type="paragraph" w:styleId="Footer">
    <w:name w:val="footer"/>
    <w:basedOn w:val="Normal"/>
    <w:link w:val="FooterChar"/>
    <w:rsid w:val="00943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36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3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1C75"/>
    <w:rPr>
      <w:color w:val="0000FF"/>
      <w:u w:val="single"/>
    </w:rPr>
  </w:style>
  <w:style w:type="paragraph" w:styleId="BalloonText">
    <w:name w:val="Balloon Text"/>
    <w:basedOn w:val="Normal"/>
    <w:semiHidden/>
    <w:rsid w:val="004C1883"/>
    <w:rPr>
      <w:rFonts w:ascii="Tahoma" w:hAnsi="Tahoma" w:cs="Tahoma"/>
      <w:sz w:val="16"/>
      <w:szCs w:val="16"/>
    </w:rPr>
  </w:style>
  <w:style w:type="character" w:styleId="Strong">
    <w:name w:val="Strong"/>
    <w:qFormat/>
    <w:rsid w:val="00723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2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33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5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2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8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2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7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9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7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3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1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19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0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7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5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9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26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0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6A9D-4A69-4CEA-9818-0C65282B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Meeting</vt:lpstr>
    </vt:vector>
  </TitlesOfParts>
  <Company>Dearborn Public Schools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Meeting</dc:title>
  <dc:creator>defuser</dc:creator>
  <cp:lastModifiedBy>dell</cp:lastModifiedBy>
  <cp:revision>3</cp:revision>
  <cp:lastPrinted>2014-09-07T04:13:00Z</cp:lastPrinted>
  <dcterms:created xsi:type="dcterms:W3CDTF">2015-09-01T17:18:00Z</dcterms:created>
  <dcterms:modified xsi:type="dcterms:W3CDTF">2015-09-01T17:58:00Z</dcterms:modified>
</cp:coreProperties>
</file>