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 History II Syllabus</w:t>
      </w:r>
      <w:r w:rsidDel="00000000" w:rsidR="00000000" w:rsidRPr="00000000">
        <w:drawing>
          <wp:anchor allowOverlap="1" behindDoc="0" distB="0" distT="0" distL="0" distR="0" hidden="0" layoutInCell="1" locked="0" relativeHeight="0" simplePos="0">
            <wp:simplePos x="0" y="0"/>
            <wp:positionH relativeFrom="column">
              <wp:posOffset>104775</wp:posOffset>
            </wp:positionH>
            <wp:positionV relativeFrom="paragraph">
              <wp:posOffset>114300</wp:posOffset>
            </wp:positionV>
            <wp:extent cx="1724025" cy="1086885"/>
            <wp:effectExtent b="0" l="0" r="0" t="0"/>
            <wp:wrapSquare wrapText="bothSides" distB="0" distT="0" distL="0" distR="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24025" cy="108688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5133975</wp:posOffset>
            </wp:positionH>
            <wp:positionV relativeFrom="paragraph">
              <wp:posOffset>0</wp:posOffset>
            </wp:positionV>
            <wp:extent cx="1728202" cy="1325214"/>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28202" cy="1325214"/>
                    </a:xfrm>
                    <a:prstGeom prst="rect"/>
                    <a:ln/>
                  </pic:spPr>
                </pic:pic>
              </a:graphicData>
            </a:graphic>
          </wp:anchor>
        </w:drawing>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Fordson High School</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Mrs. Connors</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D106</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connore@dearbornschools.org</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Blog: </w:t>
      </w:r>
      <w:hyperlink r:id="rId9">
        <w:r w:rsidDel="00000000" w:rsidR="00000000" w:rsidRPr="00000000">
          <w:rPr>
            <w:rFonts w:ascii="Times New Roman" w:cs="Times New Roman" w:eastAsia="Times New Roman" w:hAnsi="Times New Roman"/>
            <w:color w:val="0000ff"/>
            <w:sz w:val="24"/>
            <w:szCs w:val="24"/>
            <w:u w:val="single"/>
            <w:rtl w:val="0"/>
          </w:rPr>
          <w:t xml:space="preserve">http://iblog.dearbornschools.org/connors/</w:t>
        </w:r>
      </w:hyperlink>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w:t>
      </w:r>
      <w:r w:rsidDel="00000000" w:rsidR="00000000" w:rsidRPr="00000000">
        <w:rPr>
          <w:rFonts w:ascii="Times New Roman" w:cs="Times New Roman" w:eastAsia="Times New Roman" w:hAnsi="Times New Roman"/>
          <w:sz w:val="24"/>
          <w:szCs w:val="24"/>
          <w:rtl w:val="0"/>
        </w:rPr>
        <w:t xml:space="preserve"> This class will explore the history and development of the United States from when America is about to enter World War II through the present. This includes Chapters 16-25 in </w:t>
      </w:r>
      <w:r w:rsidDel="00000000" w:rsidR="00000000" w:rsidRPr="00000000">
        <w:rPr>
          <w:rFonts w:ascii="Times New Roman" w:cs="Times New Roman" w:eastAsia="Times New Roman" w:hAnsi="Times New Roman"/>
          <w:i w:val="1"/>
          <w:sz w:val="24"/>
          <w:szCs w:val="24"/>
          <w:rtl w:val="0"/>
        </w:rPr>
        <w:t xml:space="preserve">The Americans</w:t>
      </w:r>
      <w:r w:rsidDel="00000000" w:rsidR="00000000" w:rsidRPr="00000000">
        <w:rPr>
          <w:rFonts w:ascii="Times New Roman" w:cs="Times New Roman" w:eastAsia="Times New Roman" w:hAnsi="Times New Roman"/>
          <w:sz w:val="24"/>
          <w:szCs w:val="24"/>
          <w:rtl w:val="0"/>
        </w:rPr>
        <w:t xml:space="preserve"> textbook. We will look at government, civics, economics, immigration, culture, gender, civil rights, equity/equality, and war during these time periods in American history.</w:t>
      </w:r>
    </w:p>
    <w:p w:rsidR="00000000" w:rsidDel="00000000" w:rsidP="00000000" w:rsidRDefault="00000000" w:rsidRPr="00000000" w14:paraId="0000000B">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Fonts w:ascii="Times New Roman" w:cs="Times New Roman" w:eastAsia="Times New Roman" w:hAnsi="Times New Roman"/>
          <w:sz w:val="24"/>
          <w:szCs w:val="24"/>
          <w:rtl w:val="0"/>
        </w:rPr>
        <w:t xml:space="preserve"> You will need the following items for this class EVERY DAY: </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1 inch binder </w:t>
      </w:r>
      <w:r w:rsidDel="00000000" w:rsidR="00000000" w:rsidRPr="00000000">
        <w:rPr>
          <w:rFonts w:ascii="Times New Roman" w:cs="Times New Roman" w:eastAsia="Times New Roman" w:hAnsi="Times New Roman"/>
          <w:sz w:val="24"/>
          <w:szCs w:val="24"/>
          <w:rtl w:val="0"/>
        </w:rPr>
        <w:t xml:space="preserve">with dividers</w:t>
      </w:r>
      <w:r w:rsidDel="00000000" w:rsidR="00000000" w:rsidRPr="00000000">
        <w:rPr>
          <w:rtl w:val="0"/>
        </w:rPr>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lined paper</w:t>
      </w:r>
      <w:r w:rsidDel="00000000" w:rsidR="00000000" w:rsidRPr="00000000">
        <w:rPr>
          <w:rFonts w:ascii="Times New Roman" w:cs="Times New Roman" w:eastAsia="Times New Roman" w:hAnsi="Times New Roman"/>
          <w:sz w:val="24"/>
          <w:szCs w:val="24"/>
          <w:rtl w:val="0"/>
        </w:rPr>
        <w:t xml:space="preserve"> for Bell Work/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notes/classwork</w:t>
      </w:r>
      <w:r w:rsidDel="00000000" w:rsidR="00000000" w:rsidRPr="00000000">
        <w:rPr>
          <w:rtl w:val="0"/>
        </w:rPr>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firstLine="72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pens or pencils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Optional: a folder, colored pencils, highlighters, scissors, glue sticks</w:t>
      </w:r>
    </w:p>
    <w:p w:rsidR="00000000" w:rsidDel="00000000" w:rsidP="00000000" w:rsidRDefault="00000000" w:rsidRPr="00000000" w14:paraId="00000011">
      <w:pPr>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Please have your materials by </w:t>
      </w:r>
      <w:r w:rsidDel="00000000" w:rsidR="00000000" w:rsidRPr="00000000">
        <w:rPr>
          <w:rFonts w:ascii="Times New Roman" w:cs="Times New Roman" w:eastAsia="Times New Roman" w:hAnsi="Times New Roman"/>
          <w:b w:val="1"/>
          <w:sz w:val="24"/>
          <w:szCs w:val="24"/>
          <w:rtl w:val="0"/>
        </w:rPr>
        <w:t xml:space="preserve">Monday, January 27, 2020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This is worth points!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Attendance &amp; Participation: </w:t>
      </w:r>
      <w:r w:rsidDel="00000000" w:rsidR="00000000" w:rsidRPr="00000000">
        <w:rPr>
          <w:rFonts w:ascii="Times New Roman" w:cs="Times New Roman" w:eastAsia="Times New Roman" w:hAnsi="Times New Roman"/>
          <w:sz w:val="24"/>
          <w:szCs w:val="24"/>
          <w:rtl w:val="0"/>
        </w:rPr>
        <w:t xml:space="preserve">Attendance &amp; active participation are essential to your success in this class. If you are not in class, you are not learning the material. The district audit policy is enforced. 4 tardies = 1 absence. Once you have 10 absences, you are on audit. If you are on audit, you need to score at least a 78% on the final, or you will receive reduced credit for this course. Participation is vital to your success. You will receive participation points for activities and overall participation during the marking period.</w:t>
      </w:r>
    </w:p>
    <w:p w:rsidR="00000000" w:rsidDel="00000000" w:rsidP="00000000" w:rsidRDefault="00000000" w:rsidRPr="00000000" w14:paraId="00000014">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Assignments &amp; Missing Work: </w:t>
      </w:r>
      <w:r w:rsidDel="00000000" w:rsidR="00000000" w:rsidRPr="00000000">
        <w:rPr>
          <w:rFonts w:ascii="Times New Roman" w:cs="Times New Roman" w:eastAsia="Times New Roman" w:hAnsi="Times New Roman"/>
          <w:sz w:val="24"/>
          <w:szCs w:val="24"/>
          <w:rtl w:val="0"/>
        </w:rPr>
        <w:t xml:space="preserve">This class is weighted 80% Summative and 20% Formative when determining the final grade. Grades are comprised of in-class assignments, projects, and assessment grades. If students miss class, they are still responsible for the work they have missed.</w:t>
      </w:r>
      <w:r w:rsidDel="00000000" w:rsidR="00000000" w:rsidRPr="00000000">
        <w:rPr>
          <w:rFonts w:ascii="Times New Roman" w:cs="Times New Roman" w:eastAsia="Times New Roman" w:hAnsi="Times New Roman"/>
          <w:b w:val="1"/>
          <w:sz w:val="24"/>
          <w:szCs w:val="24"/>
          <w:rtl w:val="0"/>
        </w:rPr>
        <w:t xml:space="preserve"> Late assignments will </w:t>
      </w:r>
      <w:r w:rsidDel="00000000" w:rsidR="00000000" w:rsidRPr="00000000">
        <w:rPr>
          <w:rFonts w:ascii="Times New Roman" w:cs="Times New Roman" w:eastAsia="Times New Roman" w:hAnsi="Times New Roman"/>
          <w:b w:val="1"/>
          <w:sz w:val="24"/>
          <w:szCs w:val="24"/>
          <w:u w:val="single"/>
          <w:rtl w:val="0"/>
        </w:rPr>
        <w:t xml:space="preserve">NOT</w:t>
      </w:r>
      <w:r w:rsidDel="00000000" w:rsidR="00000000" w:rsidRPr="00000000">
        <w:rPr>
          <w:rFonts w:ascii="Times New Roman" w:cs="Times New Roman" w:eastAsia="Times New Roman" w:hAnsi="Times New Roman"/>
          <w:b w:val="1"/>
          <w:sz w:val="24"/>
          <w:szCs w:val="24"/>
          <w:rtl w:val="0"/>
        </w:rPr>
        <w:t xml:space="preserve"> be accepted this semester</w:t>
      </w:r>
      <w:r w:rsidDel="00000000" w:rsidR="00000000" w:rsidRPr="00000000">
        <w:rPr>
          <w:rFonts w:ascii="Times New Roman" w:cs="Times New Roman" w:eastAsia="Times New Roman" w:hAnsi="Times New Roman"/>
          <w:sz w:val="24"/>
          <w:szCs w:val="24"/>
          <w:rtl w:val="0"/>
        </w:rPr>
        <w:t xml:space="preserve">. All assignments missed during absences must be completed within 2 days of returning to school unless other arrangements have been made. I will update my school iBlog with our daily work and this will be the best place to locate missing work. It is the student’s responsibility to meet with the teacher to make up missing tests/quizzes. Missing tests/quizzes must be taken at an agreed upon time outside of class.</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Students must use Student Connect to check their grades. I do not use class time to check grades for students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Questions about individual grades should be addressed before or after class. Under no circumstance may semester exams be taken early. This is a district policy.</w:t>
      </w:r>
      <w:r w:rsidDel="00000000" w:rsidR="00000000" w:rsidRPr="00000000">
        <w:rPr>
          <w:rFonts w:ascii="Times New Roman" w:cs="Times New Roman" w:eastAsia="Times New Roman" w:hAnsi="Times New Roman"/>
          <w:b w:val="1"/>
          <w:sz w:val="24"/>
          <w:szCs w:val="24"/>
          <w:rtl w:val="0"/>
        </w:rPr>
        <w:t xml:space="preserve"> </w:t>
      </w:r>
    </w:p>
    <w:tbl>
      <w:tblPr>
        <w:tblStyle w:val="Table1"/>
        <w:tblW w:w="4245.0" w:type="dxa"/>
        <w:jc w:val="left"/>
        <w:tblInd w:w="3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5"/>
        <w:tblGridChange w:id="0">
          <w:tblGrid>
            <w:gridCol w:w="4245"/>
          </w:tblGrid>
        </w:tblGridChange>
      </w:tblGrid>
      <w:tr>
        <w:trPr>
          <w:trHeight w:val="16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100-93%</w:t>
              <w:tab/>
              <w:t xml:space="preserve">C+ 79-77%</w:t>
              <w:tab/>
              <w:t xml:space="preserve">D- 62-60%</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A- 92-90%</w:t>
              <w:tab/>
              <w:t xml:space="preserve">C   76-73%</w:t>
              <w:tab/>
              <w:t xml:space="preserve">E   59-50%</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B+ 89-87%</w:t>
              <w:tab/>
              <w:t xml:space="preserve">C- 72-70%</w:t>
              <w:tab/>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86-83%</w:t>
              <w:tab/>
              <w:t xml:space="preserve">D+ 69-67%</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B- 82-80%</w:t>
              <w:tab/>
              <w:t xml:space="preserve">D   66-63%</w:t>
            </w:r>
          </w:p>
        </w:tc>
      </w:tr>
    </w:tbl>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Passes will </w:t>
      </w:r>
      <w:r w:rsidDel="00000000" w:rsidR="00000000" w:rsidRPr="00000000">
        <w:rPr>
          <w:rFonts w:ascii="Times New Roman" w:cs="Times New Roman" w:eastAsia="Times New Roman" w:hAnsi="Times New Roman"/>
          <w:b w:val="1"/>
          <w:sz w:val="24"/>
          <w:szCs w:val="24"/>
          <w:u w:val="single"/>
          <w:rtl w:val="0"/>
        </w:rPr>
        <w:t xml:space="preserve">not</w:t>
      </w:r>
      <w:r w:rsidDel="00000000" w:rsidR="00000000" w:rsidRPr="00000000">
        <w:rPr>
          <w:rFonts w:ascii="Times New Roman" w:cs="Times New Roman" w:eastAsia="Times New Roman" w:hAnsi="Times New Roman"/>
          <w:b w:val="1"/>
          <w:sz w:val="24"/>
          <w:szCs w:val="24"/>
          <w:rtl w:val="0"/>
        </w:rPr>
        <w:t xml:space="preserve"> be given out.</w:t>
      </w:r>
      <w:r w:rsidDel="00000000" w:rsidR="00000000" w:rsidRPr="00000000">
        <w:rPr>
          <w:rFonts w:ascii="Times New Roman" w:cs="Times New Roman" w:eastAsia="Times New Roman" w:hAnsi="Times New Roman"/>
          <w:sz w:val="24"/>
          <w:szCs w:val="24"/>
          <w:rtl w:val="0"/>
        </w:rPr>
        <w:t xml:space="preserve"> Medical passes will be honored.</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Food/Drink: </w:t>
      </w:r>
      <w:r w:rsidDel="00000000" w:rsidR="00000000" w:rsidRPr="00000000">
        <w:rPr>
          <w:rFonts w:ascii="Times New Roman" w:cs="Times New Roman" w:eastAsia="Times New Roman" w:hAnsi="Times New Roman"/>
          <w:sz w:val="24"/>
          <w:szCs w:val="24"/>
          <w:rtl w:val="0"/>
        </w:rPr>
        <w:t xml:space="preserve">There will be </w:t>
      </w:r>
      <w:r w:rsidDel="00000000" w:rsidR="00000000" w:rsidRPr="00000000">
        <w:rPr>
          <w:rFonts w:ascii="Times New Roman" w:cs="Times New Roman" w:eastAsia="Times New Roman" w:hAnsi="Times New Roman"/>
          <w:sz w:val="24"/>
          <w:szCs w:val="24"/>
          <w:u w:val="single"/>
          <w:rtl w:val="0"/>
        </w:rPr>
        <w:t xml:space="preserve">no</w:t>
      </w:r>
      <w:r w:rsidDel="00000000" w:rsidR="00000000" w:rsidRPr="00000000">
        <w:rPr>
          <w:rFonts w:ascii="Times New Roman" w:cs="Times New Roman" w:eastAsia="Times New Roman" w:hAnsi="Times New Roman"/>
          <w:sz w:val="24"/>
          <w:szCs w:val="24"/>
          <w:rtl w:val="0"/>
        </w:rPr>
        <w:t xml:space="preserve"> eating or drinking anything except water in class. No gum please.</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Cell Phones &amp; Electronics:</w:t>
      </w:r>
      <w:r w:rsidDel="00000000" w:rsidR="00000000" w:rsidRPr="00000000">
        <w:rPr>
          <w:rFonts w:ascii="Times New Roman" w:cs="Times New Roman" w:eastAsia="Times New Roman" w:hAnsi="Times New Roman"/>
          <w:sz w:val="24"/>
          <w:szCs w:val="24"/>
          <w:rtl w:val="0"/>
        </w:rPr>
        <w:t xml:space="preserve"> Cell phones and other electronics are to be turned off and placed in the caddy every day at the beginning of class. If I see your phone, it will go to the office and your parents will have to retrieve it. Do not use your phone in my class unless you have been given permission. The easiest way to avoid getting your phone confiscated is to put it in the caddy where it belongs. This is school policy. Headphones will also be taken to the office if they are being used without permission.</w:t>
      </w:r>
    </w:p>
    <w:p w:rsidR="00000000" w:rsidDel="00000000" w:rsidP="00000000" w:rsidRDefault="00000000" w:rsidRPr="00000000" w14:paraId="00000020">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Norms: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classroom we will…</w:t>
      </w:r>
    </w:p>
    <w:p w:rsidR="00000000" w:rsidDel="00000000" w:rsidP="00000000" w:rsidRDefault="00000000" w:rsidRPr="00000000" w14:paraId="00000023">
      <w:pPr>
        <w:numPr>
          <w:ilvl w:val="0"/>
          <w:numId w:val="2"/>
        </w:numPr>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RESPECT</w:t>
      </w:r>
      <w:r w:rsidDel="00000000" w:rsidR="00000000" w:rsidRPr="00000000">
        <w:rPr>
          <w:rFonts w:ascii="Times New Roman" w:cs="Times New Roman" w:eastAsia="Times New Roman" w:hAnsi="Times New Roman"/>
          <w:sz w:val="24"/>
          <w:szCs w:val="24"/>
          <w:rtl w:val="0"/>
        </w:rPr>
        <w:t xml:space="preserve"> ourselves and others (classmates, teachers/staff, and guests) at all times. We will make sure to use all property and supplies appropriately.</w:t>
      </w:r>
    </w:p>
    <w:p w:rsidR="00000000" w:rsidDel="00000000" w:rsidP="00000000" w:rsidRDefault="00000000" w:rsidRPr="00000000" w14:paraId="00000024">
      <w:pPr>
        <w:numPr>
          <w:ilvl w:val="0"/>
          <w:numId w:val="2"/>
        </w:numPr>
        <w:ind w:left="45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 on time &amp; prepared for class every day. </w:t>
      </w:r>
      <w:r w:rsidDel="00000000" w:rsidR="00000000" w:rsidRPr="00000000">
        <w:rPr>
          <w:rFonts w:ascii="Times New Roman" w:cs="Times New Roman" w:eastAsia="Times New Roman" w:hAnsi="Times New Roman"/>
          <w:sz w:val="24"/>
          <w:szCs w:val="24"/>
          <w:rtl w:val="0"/>
        </w:rPr>
        <w:t xml:space="preserve">All students must be in their seats working on Bell Work before the bell rings. Please come to class with </w:t>
      </w:r>
      <w:r w:rsidDel="00000000" w:rsidR="00000000" w:rsidRPr="00000000">
        <w:rPr>
          <w:rFonts w:ascii="Times New Roman" w:cs="Times New Roman" w:eastAsia="Times New Roman" w:hAnsi="Times New Roman"/>
          <w:sz w:val="24"/>
          <w:szCs w:val="24"/>
          <w:u w:val="single"/>
          <w:rtl w:val="0"/>
        </w:rPr>
        <w:t xml:space="preserve">all</w:t>
      </w:r>
      <w:r w:rsidDel="00000000" w:rsidR="00000000" w:rsidRPr="00000000">
        <w:rPr>
          <w:rFonts w:ascii="Times New Roman" w:cs="Times New Roman" w:eastAsia="Times New Roman" w:hAnsi="Times New Roman"/>
          <w:sz w:val="24"/>
          <w:szCs w:val="24"/>
          <w:rtl w:val="0"/>
        </w:rPr>
        <w:t xml:space="preserve"> of your materials every day. </w:t>
      </w:r>
      <w:r w:rsidDel="00000000" w:rsidR="00000000" w:rsidRPr="00000000">
        <w:rPr>
          <w:rtl w:val="0"/>
        </w:rPr>
      </w:r>
    </w:p>
    <w:p w:rsidR="00000000" w:rsidDel="00000000" w:rsidP="00000000" w:rsidRDefault="00000000" w:rsidRPr="00000000" w14:paraId="00000025">
      <w:pPr>
        <w:numPr>
          <w:ilvl w:val="0"/>
          <w:numId w:val="2"/>
        </w:numPr>
        <w:ind w:left="45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Follow directions the 1st time they are given.</w:t>
      </w:r>
      <w:r w:rsidDel="00000000" w:rsidR="00000000" w:rsidRPr="00000000">
        <w:rPr>
          <w:rFonts w:ascii="Times New Roman" w:cs="Times New Roman" w:eastAsia="Times New Roman" w:hAnsi="Times New Roman"/>
          <w:sz w:val="24"/>
          <w:szCs w:val="24"/>
          <w:rtl w:val="0"/>
        </w:rPr>
        <w:t xml:space="preserve"> I will only repeat myself for clarification (if someone does not understand something) purposes. If you miss the directions, ask a neighbor what was said.</w:t>
      </w:r>
      <w:r w:rsidDel="00000000" w:rsidR="00000000" w:rsidRPr="00000000">
        <w:rPr>
          <w:rtl w:val="0"/>
        </w:rPr>
      </w:r>
    </w:p>
    <w:p w:rsidR="00000000" w:rsidDel="00000000" w:rsidP="00000000" w:rsidRDefault="00000000" w:rsidRPr="00000000" w14:paraId="00000026">
      <w:pPr>
        <w:numPr>
          <w:ilvl w:val="0"/>
          <w:numId w:val="2"/>
        </w:numPr>
        <w:ind w:left="45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 active listeners &amp; active participants.</w:t>
      </w:r>
      <w:r w:rsidDel="00000000" w:rsidR="00000000" w:rsidRPr="00000000">
        <w:rPr>
          <w:rFonts w:ascii="Times New Roman" w:cs="Times New Roman" w:eastAsia="Times New Roman" w:hAnsi="Times New Roman"/>
          <w:sz w:val="24"/>
          <w:szCs w:val="24"/>
          <w:rtl w:val="0"/>
        </w:rPr>
        <w:t xml:space="preserve"> We will work in groups often so being active listeners and active participants is essential. We all must keep our voices to one at a time and at an indoor volume. </w:t>
      </w:r>
      <w:r w:rsidDel="00000000" w:rsidR="00000000" w:rsidRPr="00000000">
        <w:rPr>
          <w:rtl w:val="0"/>
        </w:rPr>
      </w:r>
    </w:p>
    <w:p w:rsidR="00000000" w:rsidDel="00000000" w:rsidP="00000000" w:rsidRDefault="00000000" w:rsidRPr="00000000" w14:paraId="00000027">
      <w:pPr>
        <w:numPr>
          <w:ilvl w:val="0"/>
          <w:numId w:val="2"/>
        </w:numPr>
        <w:ind w:left="45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Support each other in the learning process.</w:t>
      </w:r>
      <w:r w:rsidDel="00000000" w:rsidR="00000000" w:rsidRPr="00000000">
        <w:rPr>
          <w:rFonts w:ascii="Times New Roman" w:cs="Times New Roman" w:eastAsia="Times New Roman" w:hAnsi="Times New Roman"/>
          <w:sz w:val="24"/>
          <w:szCs w:val="24"/>
          <w:rtl w:val="0"/>
        </w:rPr>
        <w:t xml:space="preserve"> We will help others when we see someone struggling. We will use positive encouragement and kind words during discussions, assignments, and projects. </w:t>
      </w:r>
      <w:r w:rsidDel="00000000" w:rsidR="00000000" w:rsidRPr="00000000">
        <w:rPr>
          <w:rtl w:val="0"/>
        </w:rPr>
      </w:r>
    </w:p>
    <w:p w:rsidR="00000000" w:rsidDel="00000000" w:rsidP="00000000" w:rsidRDefault="00000000" w:rsidRPr="00000000" w14:paraId="00000028">
      <w:pPr>
        <w:numPr>
          <w:ilvl w:val="0"/>
          <w:numId w:val="2"/>
        </w:numPr>
        <w:ind w:left="45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 honest and have integrity in all we do.</w:t>
      </w:r>
      <w:r w:rsidDel="00000000" w:rsidR="00000000" w:rsidRPr="00000000">
        <w:rPr>
          <w:rFonts w:ascii="Times New Roman" w:cs="Times New Roman" w:eastAsia="Times New Roman" w:hAnsi="Times New Roman"/>
          <w:sz w:val="24"/>
          <w:szCs w:val="24"/>
          <w:rtl w:val="0"/>
        </w:rPr>
        <w:t xml:space="preserve"> All assignments, projects and tests will be completed honestly and with integrity. All incidents of cheating/plagiarism will result in a 0 for that assignment and may be reported </w:t>
      </w:r>
      <w:r w:rsidDel="00000000" w:rsidR="00000000" w:rsidRPr="00000000">
        <w:rPr>
          <w:rFonts w:ascii="Times New Roman" w:cs="Times New Roman" w:eastAsia="Times New Roman" w:hAnsi="Times New Roman"/>
          <w:sz w:val="24"/>
          <w:szCs w:val="24"/>
          <w:rtl w:val="0"/>
        </w:rPr>
        <w:t xml:space="preserve">to school</w:t>
      </w:r>
      <w:r w:rsidDel="00000000" w:rsidR="00000000" w:rsidRPr="00000000">
        <w:rPr>
          <w:rFonts w:ascii="Times New Roman" w:cs="Times New Roman" w:eastAsia="Times New Roman" w:hAnsi="Times New Roman"/>
          <w:sz w:val="24"/>
          <w:szCs w:val="24"/>
          <w:rtl w:val="0"/>
        </w:rPr>
        <w:t xml:space="preserve"> administration. Examples include but are not limited to: copying someone else’s answers (BOTH students receive a zero), copying information without citing your source, talking/whispering during a test or quiz, having a cell phone during a test or quiz, using a cheat sheet or opening an unauthorized window during a test or quiz, and putting your name on someone else’s work.</w:t>
      </w:r>
      <w:r w:rsidDel="00000000" w:rsidR="00000000" w:rsidRPr="00000000">
        <w:rPr>
          <w:rtl w:val="0"/>
        </w:rPr>
      </w:r>
    </w:p>
    <w:p w:rsidR="00000000" w:rsidDel="00000000" w:rsidP="00000000" w:rsidRDefault="00000000" w:rsidRPr="00000000" w14:paraId="00000029">
      <w:pPr>
        <w:numPr>
          <w:ilvl w:val="0"/>
          <w:numId w:val="2"/>
        </w:numPr>
        <w:ind w:left="45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Clean up after ourselves before leaving the classroom.</w:t>
      </w:r>
      <w:r w:rsidDel="00000000" w:rsidR="00000000" w:rsidRPr="00000000">
        <w:rPr>
          <w:rFonts w:ascii="Times New Roman" w:cs="Times New Roman" w:eastAsia="Times New Roman" w:hAnsi="Times New Roman"/>
          <w:sz w:val="24"/>
          <w:szCs w:val="24"/>
          <w:rtl w:val="0"/>
        </w:rPr>
        <w:t xml:space="preserve"> Please put textbooks and classroom supplies away and throw away any trash around you. No one will be dismissed until the room is clean.</w:t>
      </w:r>
      <w:r w:rsidDel="00000000" w:rsidR="00000000" w:rsidRPr="00000000">
        <w:rPr>
          <w:rtl w:val="0"/>
        </w:rPr>
      </w:r>
    </w:p>
    <w:p w:rsidR="00000000" w:rsidDel="00000000" w:rsidP="00000000" w:rsidRDefault="00000000" w:rsidRPr="00000000" w14:paraId="0000002A">
      <w:pPr>
        <w:ind w:left="7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let me know if you have any questions or concerns. I will update my school iBlog regularly to keep everyone informed about events, assignments, tests, etc... I am always available by email and I respond within 24 hours. I look forward to learning and growing with each of you this semester.  GO TRACTORS!</w:t>
      </w:r>
    </w:p>
    <w:p w:rsidR="00000000" w:rsidDel="00000000" w:rsidP="00000000" w:rsidRDefault="00000000" w:rsidRPr="00000000" w14:paraId="0000002C">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ind w:left="57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ab/>
        <w:tab/>
        <w:tab/>
        <w:t xml:space="preserve">   </w:t>
      </w:r>
      <w:r w:rsidDel="00000000" w:rsidR="00000000" w:rsidRPr="00000000">
        <w:rPr>
          <w:rFonts w:ascii="Times New Roman" w:cs="Times New Roman" w:eastAsia="Times New Roman" w:hAnsi="Times New Roman"/>
          <w:b w:val="1"/>
          <w:sz w:val="24"/>
          <w:szCs w:val="24"/>
          <w:rtl w:val="0"/>
        </w:rPr>
        <w:t xml:space="preserve">Mrs. Connors</w:t>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signing this contract I agree to honor our classroom and school policies, rules, norms, and procedures as well as respect and adhere to the consequences associated with not following them.</w:t>
      </w:r>
      <w:r w:rsidDel="00000000" w:rsidR="00000000" w:rsidRPr="00000000">
        <w:rPr>
          <w:rtl w:val="0"/>
        </w:rPr>
      </w:r>
    </w:p>
    <w:p w:rsidR="00000000" w:rsidDel="00000000" w:rsidP="00000000" w:rsidRDefault="00000000" w:rsidRPr="00000000" w14:paraId="00000034">
      <w:pPr>
        <w:spacing w:line="240" w:lineRule="auto"/>
        <w:ind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Name:</w:t>
      </w:r>
      <w:r w:rsidDel="00000000" w:rsidR="00000000" w:rsidRPr="00000000">
        <w:rPr>
          <w:rFonts w:ascii="Times New Roman" w:cs="Times New Roman" w:eastAsia="Times New Roman" w:hAnsi="Times New Roman"/>
          <w:sz w:val="24"/>
          <w:szCs w:val="24"/>
          <w:rtl w:val="0"/>
        </w:rPr>
        <w:t xml:space="preserve"> ____________________________ </w:t>
      </w:r>
      <w:r w:rsidDel="00000000" w:rsidR="00000000" w:rsidRPr="00000000">
        <w:rPr>
          <w:rFonts w:ascii="Times New Roman" w:cs="Times New Roman" w:eastAsia="Times New Roman" w:hAnsi="Times New Roman"/>
          <w:b w:val="1"/>
          <w:sz w:val="24"/>
          <w:szCs w:val="24"/>
          <w:rtl w:val="0"/>
        </w:rPr>
        <w:t xml:space="preserve">Signature:</w:t>
      </w:r>
      <w:r w:rsidDel="00000000" w:rsidR="00000000" w:rsidRPr="00000000">
        <w:rPr>
          <w:rFonts w:ascii="Times New Roman" w:cs="Times New Roman" w:eastAsia="Times New Roman" w:hAnsi="Times New Roman"/>
          <w:sz w:val="24"/>
          <w:szCs w:val="24"/>
          <w:rtl w:val="0"/>
        </w:rPr>
        <w:t xml:space="preserve"> _____________________________ </w:t>
      </w:r>
      <w:r w:rsidDel="00000000" w:rsidR="00000000" w:rsidRPr="00000000">
        <w:rPr>
          <w:rFonts w:ascii="Times New Roman" w:cs="Times New Roman" w:eastAsia="Times New Roman" w:hAnsi="Times New Roman"/>
          <w:b w:val="1"/>
          <w:sz w:val="24"/>
          <w:szCs w:val="24"/>
          <w:rtl w:val="0"/>
        </w:rPr>
        <w:t xml:space="preserve">Hour:</w:t>
      </w:r>
      <w:r w:rsidDel="00000000" w:rsidR="00000000" w:rsidRPr="00000000">
        <w:rPr>
          <w:rFonts w:ascii="Times New Roman" w:cs="Times New Roman" w:eastAsia="Times New Roman" w:hAnsi="Times New Roman"/>
          <w:sz w:val="24"/>
          <w:szCs w:val="24"/>
          <w:rtl w:val="0"/>
        </w:rPr>
        <w:t xml:space="preserve"> ______</w:t>
      </w:r>
    </w:p>
    <w:p w:rsidR="00000000" w:rsidDel="00000000" w:rsidP="00000000" w:rsidRDefault="00000000" w:rsidRPr="00000000" w14:paraId="00000036">
      <w:pPr>
        <w:spacing w:line="360" w:lineRule="auto"/>
        <w:ind w:left="36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36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Parent/Guardian Signature: </w:t>
      </w:r>
      <w:r w:rsidDel="00000000" w:rsidR="00000000" w:rsidRPr="00000000">
        <w:rPr>
          <w:rFonts w:ascii="Times New Roman" w:cs="Times New Roman" w:eastAsia="Times New Roman" w:hAnsi="Times New Roman"/>
          <w:sz w:val="24"/>
          <w:szCs w:val="24"/>
          <w:rtl w:val="0"/>
        </w:rPr>
        <w:t xml:space="preserve">_____________________________________ </w:t>
      </w: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________________________</w:t>
      </w:r>
    </w:p>
    <w:sectPr>
      <w:footerReference r:id="rId10"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Noto Sans Symbols" w:cs="Noto Sans Symbols" w:eastAsia="Noto Sans Symbols" w:hAnsi="Noto Sans Symbols"/>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450" w:hanging="360"/>
      </w:pPr>
      <w:rPr>
        <w:rFonts w:ascii="Noto Sans Symbols" w:cs="Noto Sans Symbols" w:eastAsia="Noto Sans Symbols" w:hAnsi="Noto Sans Symbols"/>
        <w:color w:val="000000"/>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Hyperlink">
    <w:name w:val="Hyperlink"/>
    <w:basedOn w:val="DefaultParagraphFont"/>
    <w:uiPriority w:val="99"/>
    <w:unhideWhenUsed w:val="1"/>
    <w:rsid w:val="002D3184"/>
    <w:rPr>
      <w:color w:val="0000ff" w:themeColor="hyperlink"/>
      <w:u w:val="single"/>
    </w:rPr>
  </w:style>
  <w:style w:type="paragraph" w:styleId="BalloonText">
    <w:name w:val="Balloon Text"/>
    <w:basedOn w:val="Normal"/>
    <w:link w:val="BalloonTextChar"/>
    <w:uiPriority w:val="99"/>
    <w:semiHidden w:val="1"/>
    <w:unhideWhenUsed w:val="1"/>
    <w:rsid w:val="00D547D6"/>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547D6"/>
    <w:rPr>
      <w:rFonts w:ascii="Tahoma" w:cs="Tahoma" w:hAnsi="Tahoma"/>
      <w:sz w:val="16"/>
      <w:szCs w:val="16"/>
    </w:rPr>
  </w:style>
  <w:style w:type="paragraph" w:styleId="ListParagraph">
    <w:name w:val="List Paragraph"/>
    <w:basedOn w:val="Normal"/>
    <w:uiPriority w:val="34"/>
    <w:qFormat w:val="1"/>
    <w:rsid w:val="00C2665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iblog.dearbornschools.org/conno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K1c1nFMGHHl3rNr99V9YZ8EMZA==">AMUW2mVN/69bBfO5Qb5pgjS/K/jrl9+7jOo7Qt/i/kppRkZfw1RGSSE018XOi/GUijpWLe5O1YTGAlZ/yZbv2VjTyrk+XI332YD4unbkxJQK6S8AMrUL7a8=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2018-08-26T19:10:00Z</dcterms:created>
  <dc:creator>Ben</dc:creator>
</cp:coreProperties>
</file>