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Chapter 12: Politics of the Roaring Twenties (1920-1929)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2: The Harding Presidency p. 419-421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were some of the diplomatic measures that were taken to establish international peace during the 1920s?  Where these measures realistic?  Were they successful? 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did Congress pass the Fordney-McCumber Tariff in 1922? What were the effects of this tariff on American business?  on world trade? 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did the U. S. attempt to lighten the debt repayment problems created at the end of W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vertAlign w:val="baseline"/>
          <w:rtl w:val="0"/>
        </w:rPr>
        <w:t xml:space="preserve">I? 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did Congress make changes in immigration policies in the 1920s? 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was the quota system regarding immigration initiated? 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did President Harding's political appointments say about his judgment?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Identify the major political scandals that plagued Warren G. Harding's administration. 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successful was President Harding in fulfilling his campaign pledge of returning the country to "normalcy</w:t>
      </w:r>
      <w:r w:rsidDel="00000000" w:rsidR="00000000" w:rsidRPr="00000000">
        <w:rPr>
          <w:rtl w:val="0"/>
        </w:rPr>
        <w:t xml:space="preserve">”? Explain your reasoning with examples.</w:t>
      </w:r>
    </w:p>
    <w:p w:rsidR="00000000" w:rsidDel="00000000" w:rsidP="00000000" w:rsidRDefault="00000000" w:rsidRPr="00000000" w14:paraId="0000001C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3: The Business of America p. 422-427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were the major effects of the automobile on American industry?  on American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How did the use of electricity affect Americans' lifestyles? 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Identify the major changes that took place in the 1920s in business and marketing. 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What were the advantages and disadvantages of buying on credit? 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36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What evidence suggests that the prosperity of the 1920s was not on a firm foundation?</w:t>
      </w:r>
    </w:p>
    <w:p w:rsidR="00000000" w:rsidDel="00000000" w:rsidP="00000000" w:rsidRDefault="00000000" w:rsidRPr="00000000" w14:paraId="00000031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Do you agree with President Coolidge’s statement “The man who builds a factory builds a temple—the man who works there worships there”? Explain your answer. </w:t>
      </w:r>
    </w:p>
    <w:p w:rsidR="00000000" w:rsidDel="00000000" w:rsidP="00000000" w:rsidRDefault="00000000" w:rsidRPr="00000000" w14:paraId="00000035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Think About:</w:t>
      </w:r>
    </w:p>
    <w:p w:rsidR="00000000" w:rsidDel="00000000" w:rsidP="00000000" w:rsidRDefault="00000000" w:rsidRPr="00000000" w14:paraId="00000036">
      <w:pPr>
        <w:spacing w:line="360" w:lineRule="auto"/>
        <w:ind w:left="1080" w:firstLine="360"/>
        <w:rPr/>
      </w:pPr>
      <w:r w:rsidDel="00000000" w:rsidR="00000000" w:rsidRPr="00000000">
        <w:rPr>
          <w:rtl w:val="0"/>
        </w:rPr>
        <w:t xml:space="preserve">• the goals of business and of religion</w:t>
      </w:r>
    </w:p>
    <w:p w:rsidR="00000000" w:rsidDel="00000000" w:rsidP="00000000" w:rsidRDefault="00000000" w:rsidRPr="00000000" w14:paraId="00000037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  <w:t xml:space="preserve">• the American idolization of business</w:t>
      </w:r>
    </w:p>
    <w:p w:rsidR="00000000" w:rsidDel="00000000" w:rsidP="00000000" w:rsidRDefault="00000000" w:rsidRPr="00000000" w14:paraId="00000038">
      <w:pPr>
        <w:spacing w:line="360" w:lineRule="auto"/>
        <w:ind w:left="1080" w:firstLine="360"/>
        <w:rPr>
          <w:vertAlign w:val="baseline"/>
        </w:rPr>
      </w:pPr>
      <w:r w:rsidDel="00000000" w:rsidR="00000000" w:rsidRPr="00000000">
        <w:rPr>
          <w:rtl w:val="0"/>
        </w:rPr>
        <w:t xml:space="preserve">• the difference between workers and management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3q8cftx001yxgc9+fwfreMLnSg==">AMUW2mWYEetbRQ5g36p92foAOtnnHCcyKRhLruidQ258aF13oCiu3oxPcZ01SiT4Juk6qACN2CYrlGW3HZci+wMxemdmNNSZ15a3WLEhGy1wsmyeuFhTe1U=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2010-11-10T03:13:00Z</dcterms:created>
  <dc:creator>P. Kotsogiannis</dc:creator>
</cp:coreProperties>
</file>