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38" w:rsidRDefault="00642838" w:rsidP="00642838">
      <w:pPr>
        <w:widowControl w:val="0"/>
        <w:autoSpaceDE w:val="0"/>
        <w:autoSpaceDN w:val="0"/>
        <w:adjustRightInd w:val="0"/>
        <w:spacing w:before="120"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Practice – Tangent Function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Name ______________________________</w:t>
      </w:r>
    </w:p>
    <w:p w:rsidR="00642838" w:rsidRDefault="00642838" w:rsidP="00642838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b/>
          <w:bCs/>
          <w:color w:val="auto"/>
        </w:rPr>
      </w:pPr>
      <w:r>
        <w:rPr>
          <w:noProof/>
        </w:rPr>
        <w:drawing>
          <wp:inline distT="0" distB="0" distL="0" distR="0">
            <wp:extent cx="1236372" cy="1236372"/>
            <wp:effectExtent l="0" t="0" r="1905" b="1905"/>
            <wp:docPr id="2" name="Picture 2" descr="Image result for tangent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ngent func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00" cy="12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38" w:rsidRDefault="00642838" w:rsidP="00642838">
      <w:pPr>
        <w:widowControl w:val="0"/>
        <w:autoSpaceDE w:val="0"/>
        <w:autoSpaceDN w:val="0"/>
        <w:adjustRightInd w:val="0"/>
        <w:spacing w:before="120"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Sketch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the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graph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of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each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function</w:t>
      </w:r>
      <w:r>
        <w:rPr>
          <w:b/>
          <w:bCs/>
          <w:color w:val="auto"/>
        </w:rPr>
        <w:t xml:space="preserve"> from -2π to </w:t>
      </w:r>
      <w:proofErr w:type="gramStart"/>
      <w:r>
        <w:rPr>
          <w:b/>
          <w:bCs/>
          <w:color w:val="auto"/>
        </w:rPr>
        <w:t xml:space="preserve">2π </w:t>
      </w:r>
      <w:r>
        <w:rPr>
          <w:b/>
          <w:bCs/>
          <w:color w:val="auto"/>
        </w:rPr>
        <w:t>.</w:t>
      </w:r>
      <w:proofErr w:type="gramEnd"/>
    </w:p>
    <w:p w:rsidR="00642838" w:rsidRDefault="00642838" w:rsidP="00642838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spacing w:before="120"/>
        <w:ind w:left="475" w:hanging="475"/>
        <w:rPr>
          <w:rFonts w:ascii="Symbol" w:hAnsi="Symbol" w:cs="Symbol"/>
          <w:i/>
          <w:iCs/>
          <w:color w:val="auto"/>
        </w:rPr>
      </w:pPr>
      <w:r>
        <w:rPr>
          <w:b/>
          <w:bCs/>
          <w:color w:val="auto"/>
        </w:rPr>
        <w:t>11.</w:t>
      </w:r>
      <w:r>
        <w:rPr>
          <w:b/>
          <w:bCs/>
          <w:color w:val="auto"/>
        </w:rPr>
        <w:tab/>
      </w:r>
      <w:proofErr w:type="gramStart"/>
      <w:r>
        <w:rPr>
          <w:i/>
          <w:iCs/>
          <w:color w:val="auto"/>
        </w:rPr>
        <w:t>y</w:t>
      </w:r>
      <w:proofErr w:type="gramEnd"/>
      <w:r>
        <w:rPr>
          <w:color w:val="auto"/>
        </w:rPr>
        <w:t xml:space="preserve"> = 2 tan </w:t>
      </w:r>
      <w:r>
        <w:rPr>
          <w:rFonts w:ascii="Symbol" w:hAnsi="Symbol" w:cs="Symbol"/>
          <w:i/>
          <w:iCs/>
          <w:color w:val="auto"/>
        </w:rPr>
        <w:sym w:font="Symbol" w:char="F071"/>
      </w:r>
      <w:r>
        <w:rPr>
          <w:color w:val="auto"/>
        </w:rPr>
        <w:t xml:space="preserve"> </w:t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b/>
          <w:bCs/>
          <w:color w:val="auto"/>
        </w:rPr>
        <w:t>6.</w:t>
      </w:r>
      <w:r>
        <w:rPr>
          <w:b/>
          <w:bCs/>
          <w:color w:val="auto"/>
        </w:rPr>
        <w:tab/>
      </w:r>
      <w:r>
        <w:rPr>
          <w:i/>
          <w:iCs/>
          <w:color w:val="auto"/>
        </w:rPr>
        <w:t>y</w:t>
      </w:r>
      <w:r>
        <w:rPr>
          <w:color w:val="auto"/>
        </w:rPr>
        <w:t xml:space="preserve"> = </w:t>
      </w:r>
      <w:r>
        <w:rPr>
          <w:color w:val="auto"/>
        </w:rPr>
        <w:sym w:font="Symbol" w:char="F02D"/>
      </w:r>
      <w:r w:rsidR="00816B82">
        <w:rPr>
          <w:color w:val="auto"/>
        </w:rPr>
        <w:t>4</w:t>
      </w:r>
      <w:r>
        <w:rPr>
          <w:color w:val="auto"/>
        </w:rPr>
        <w:t xml:space="preserve"> tan </w:t>
      </w:r>
      <w:r w:rsidR="00816B82">
        <w:rPr>
          <w:rFonts w:ascii="Symbol" w:hAnsi="Symbol" w:cs="Symbol"/>
          <w:i/>
          <w:iCs/>
          <w:color w:val="auto"/>
        </w:rPr>
        <w:t></w:t>
      </w:r>
      <w:r w:rsidR="00816B82">
        <w:rPr>
          <w:rFonts w:ascii="Symbol" w:hAnsi="Symbol" w:cs="Symbol"/>
          <w:i/>
          <w:iCs/>
          <w:color w:val="auto"/>
        </w:rPr>
        <w:t></w:t>
      </w:r>
      <w:r w:rsidR="00816B82">
        <w:rPr>
          <w:rFonts w:ascii="Symbol" w:hAnsi="Symbol" w:cs="Symbol"/>
          <w:i/>
          <w:iCs/>
          <w:color w:val="auto"/>
        </w:rPr>
        <w:t></w:t>
      </w:r>
      <w:r w:rsidR="00816B82">
        <w:rPr>
          <w:rFonts w:ascii="Symbol" w:hAnsi="Symbol" w:cs="Symbol"/>
          <w:i/>
          <w:iCs/>
          <w:color w:val="auto"/>
        </w:rPr>
        <w:t></w:t>
      </w:r>
      <w:r>
        <w:rPr>
          <w:rFonts w:ascii="Symbol" w:hAnsi="Symbol" w:cs="Symbol"/>
          <w:i/>
          <w:iCs/>
          <w:color w:val="auto"/>
        </w:rPr>
        <w:sym w:font="Symbol" w:char="F071"/>
      </w:r>
    </w:p>
    <w:p w:rsidR="00642838" w:rsidRDefault="00642838" w:rsidP="00642838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spacing w:before="120"/>
        <w:ind w:left="475" w:hanging="475"/>
        <w:rPr>
          <w:rFonts w:ascii="Symbol" w:hAnsi="Symbol" w:cs="Symbol"/>
          <w:i/>
          <w:iCs/>
          <w:color w:val="auto"/>
        </w:rPr>
      </w:pPr>
    </w:p>
    <w:p w:rsidR="00642838" w:rsidRPr="00642838" w:rsidRDefault="00642838" w:rsidP="00642838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spacing w:before="120"/>
        <w:ind w:left="-360"/>
        <w:rPr>
          <w:color w:val="auto"/>
        </w:rPr>
      </w:pPr>
      <w:r>
        <w:rPr>
          <w:noProof/>
        </w:rPr>
        <w:drawing>
          <wp:inline distT="0" distB="0" distL="0" distR="0" wp14:anchorId="558E881A" wp14:editId="58081FCA">
            <wp:extent cx="3064252" cy="151248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6123" cy="151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              </w:t>
      </w:r>
      <w:r>
        <w:rPr>
          <w:noProof/>
        </w:rPr>
        <w:drawing>
          <wp:inline distT="0" distB="0" distL="0" distR="0" wp14:anchorId="1302D013" wp14:editId="6DF51555">
            <wp:extent cx="3064252" cy="1512483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6123" cy="151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                  </w:t>
      </w:r>
      <w:r>
        <w:rPr>
          <w:noProof/>
        </w:rPr>
        <w:t xml:space="preserve">     </w:t>
      </w:r>
    </w:p>
    <w:p w:rsidR="00642838" w:rsidRDefault="00642838" w:rsidP="00642838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spacing w:before="120" w:line="336" w:lineRule="auto"/>
        <w:ind w:left="482" w:hanging="482"/>
        <w:rPr>
          <w:rFonts w:ascii="Symbol" w:hAnsi="Symbol" w:cs="Symbol"/>
          <w:i/>
          <w:iCs/>
          <w:color w:val="auto"/>
        </w:rPr>
      </w:pPr>
      <w:r>
        <w:rPr>
          <w:b/>
          <w:bCs/>
          <w:color w:val="auto"/>
        </w:rPr>
        <w:t>12.</w:t>
      </w:r>
      <w:r>
        <w:rPr>
          <w:b/>
          <w:bCs/>
          <w:color w:val="auto"/>
        </w:rPr>
        <w:tab/>
      </w:r>
      <w:proofErr w:type="gramStart"/>
      <w:r>
        <w:rPr>
          <w:i/>
          <w:iCs/>
          <w:color w:val="auto"/>
        </w:rPr>
        <w:t>y</w:t>
      </w:r>
      <w:proofErr w:type="gramEnd"/>
      <w:r>
        <w:rPr>
          <w:color w:val="auto"/>
        </w:rPr>
        <w:t xml:space="preserve"> = </w:t>
      </w:r>
      <w:r>
        <w:rPr>
          <w:color w:val="auto"/>
        </w:rPr>
        <w:sym w:font="Symbol" w:char="F02D"/>
      </w:r>
      <w:r>
        <w:rPr>
          <w:color w:val="auto"/>
        </w:rPr>
        <w:t xml:space="preserve">tan </w:t>
      </w:r>
      <w:r>
        <w:rPr>
          <w:rFonts w:ascii="Symbol" w:hAnsi="Symbol" w:cs="Symbol"/>
          <w:i/>
          <w:iCs/>
          <w:color w:val="auto"/>
        </w:rPr>
        <w:sym w:font="Symbol" w:char="F071"/>
      </w:r>
      <w:r>
        <w:rPr>
          <w:rFonts w:ascii="Symbol" w:hAnsi="Symbol" w:cs="Symbol"/>
          <w:i/>
          <w:iCs/>
          <w:color w:val="auto"/>
        </w:rPr>
        <w:tab/>
      </w:r>
      <w:r>
        <w:rPr>
          <w:rFonts w:ascii="Symbol" w:hAnsi="Symbol" w:cs="Symbol"/>
          <w:i/>
          <w:iCs/>
          <w:color w:val="auto"/>
        </w:rPr>
        <w:tab/>
      </w:r>
      <w:r>
        <w:rPr>
          <w:rFonts w:ascii="Symbol" w:hAnsi="Symbol" w:cs="Symbol"/>
          <w:i/>
          <w:iCs/>
          <w:color w:val="auto"/>
        </w:rPr>
        <w:tab/>
      </w:r>
      <w:r>
        <w:rPr>
          <w:b/>
          <w:bCs/>
          <w:color w:val="auto"/>
        </w:rPr>
        <w:t>15.</w:t>
      </w:r>
      <w:r>
        <w:rPr>
          <w:b/>
          <w:bCs/>
          <w:color w:val="auto"/>
        </w:rPr>
        <w:tab/>
      </w:r>
      <w:r>
        <w:rPr>
          <w:i/>
          <w:iCs/>
          <w:color w:val="auto"/>
        </w:rPr>
        <w:t>y</w:t>
      </w:r>
      <w:r>
        <w:rPr>
          <w:color w:val="auto"/>
        </w:rPr>
        <w:t xml:space="preserve"> = 3 tan </w:t>
      </w:r>
      <w:r w:rsidR="00816B82">
        <w:rPr>
          <w:color w:val="auto"/>
        </w:rPr>
        <w:t>2</w:t>
      </w:r>
      <w:r>
        <w:rPr>
          <w:rFonts w:ascii="Symbol" w:hAnsi="Symbol" w:cs="Symbol"/>
          <w:i/>
          <w:iCs/>
          <w:color w:val="auto"/>
        </w:rPr>
        <w:sym w:font="Symbol" w:char="F071"/>
      </w:r>
    </w:p>
    <w:p w:rsidR="00642838" w:rsidRPr="00642838" w:rsidRDefault="00642838" w:rsidP="00642838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spacing w:before="120" w:line="336" w:lineRule="auto"/>
        <w:ind w:left="-270"/>
        <w:rPr>
          <w:color w:val="auto"/>
        </w:rPr>
      </w:pPr>
      <w:r>
        <w:rPr>
          <w:noProof/>
        </w:rPr>
        <w:drawing>
          <wp:inline distT="0" distB="0" distL="0" distR="0" wp14:anchorId="1302D013" wp14:editId="6DF51555">
            <wp:extent cx="3064252" cy="1512483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6123" cy="151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             </w:t>
      </w:r>
      <w:r>
        <w:rPr>
          <w:noProof/>
        </w:rPr>
        <w:drawing>
          <wp:inline distT="0" distB="0" distL="0" distR="0" wp14:anchorId="1302D013" wp14:editId="6DF51555">
            <wp:extent cx="3064252" cy="1512483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6123" cy="151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CD" w:rsidRDefault="004104CD" w:rsidP="004104CD">
      <w:pPr>
        <w:widowControl w:val="0"/>
        <w:autoSpaceDE w:val="0"/>
        <w:autoSpaceDN w:val="0"/>
        <w:adjustRightInd w:val="0"/>
        <w:spacing w:before="120"/>
        <w:rPr>
          <w:b/>
          <w:bCs/>
          <w:color w:val="auto"/>
        </w:rPr>
      </w:pPr>
    </w:p>
    <w:p w:rsidR="004104CD" w:rsidRDefault="004104CD" w:rsidP="004104CD">
      <w:pPr>
        <w:widowControl w:val="0"/>
        <w:autoSpaceDE w:val="0"/>
        <w:autoSpaceDN w:val="0"/>
        <w:adjustRightInd w:val="0"/>
        <w:spacing w:before="120"/>
        <w:rPr>
          <w:b/>
          <w:bCs/>
          <w:color w:val="auto"/>
        </w:rPr>
      </w:pPr>
      <w:r>
        <w:rPr>
          <w:b/>
          <w:bCs/>
          <w:color w:val="auto"/>
        </w:rPr>
        <w:t>Write an equation for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each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tangent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function.</w:t>
      </w:r>
    </w:p>
    <w:p w:rsidR="009B5E04" w:rsidRDefault="009B5E04" w:rsidP="004104CD">
      <w:pPr>
        <w:widowControl w:val="0"/>
        <w:autoSpaceDE w:val="0"/>
        <w:autoSpaceDN w:val="0"/>
        <w:adjustRightInd w:val="0"/>
        <w:spacing w:before="120"/>
        <w:rPr>
          <w:b/>
          <w:bCs/>
          <w:color w:val="auto"/>
        </w:rPr>
      </w:pPr>
    </w:p>
    <w:p w:rsidR="004104CD" w:rsidRDefault="009B5E04" w:rsidP="009B5E04">
      <w:pPr>
        <w:widowControl w:val="0"/>
        <w:tabs>
          <w:tab w:val="left" w:pos="3360"/>
          <w:tab w:val="left" w:pos="3720"/>
          <w:tab w:val="left" w:pos="6720"/>
          <w:tab w:val="left" w:pos="7080"/>
        </w:tabs>
        <w:autoSpaceDE w:val="0"/>
        <w:autoSpaceDN w:val="0"/>
        <w:adjustRightInd w:val="0"/>
        <w:spacing w:before="120"/>
        <w:ind w:left="-360" w:right="-120"/>
        <w:rPr>
          <w:b/>
          <w:bCs/>
          <w:color w:val="auto"/>
        </w:rPr>
      </w:pPr>
      <w:r>
        <w:rPr>
          <w:b/>
          <w:bCs/>
          <w:color w:val="auto"/>
          <w:position w:val="100"/>
        </w:rPr>
        <w:t>28.</w:t>
      </w:r>
      <w:r>
        <w:rPr>
          <w:b/>
          <w:bCs/>
          <w:noProof/>
          <w:color w:val="auto"/>
        </w:rPr>
        <w:t xml:space="preserve">  </w:t>
      </w:r>
      <w:r>
        <w:rPr>
          <w:b/>
          <w:bCs/>
          <w:noProof/>
          <w:color w:val="auto"/>
        </w:rPr>
        <w:drawing>
          <wp:inline distT="0" distB="0" distL="0" distR="0">
            <wp:extent cx="1798498" cy="10947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15" cy="10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4CD">
        <w:rPr>
          <w:b/>
          <w:bCs/>
          <w:color w:val="auto"/>
          <w:position w:val="100"/>
        </w:rPr>
        <w:tab/>
        <w:t>29.</w:t>
      </w:r>
      <w:r w:rsidR="004104CD">
        <w:rPr>
          <w:b/>
          <w:bCs/>
          <w:color w:val="auto"/>
          <w:position w:val="100"/>
        </w:rPr>
        <w:tab/>
      </w:r>
      <w:r>
        <w:rPr>
          <w:noProof/>
        </w:rPr>
        <w:drawing>
          <wp:inline distT="0" distB="0" distL="0" distR="0" wp14:anchorId="3EF4038C" wp14:editId="4D665BCF">
            <wp:extent cx="1712890" cy="1280604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6402" cy="12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4CD">
        <w:rPr>
          <w:b/>
          <w:bCs/>
          <w:color w:val="auto"/>
          <w:position w:val="100"/>
        </w:rPr>
        <w:tab/>
      </w:r>
      <w:r>
        <w:rPr>
          <w:b/>
          <w:bCs/>
          <w:color w:val="auto"/>
          <w:position w:val="100"/>
        </w:rPr>
        <w:t xml:space="preserve">         </w:t>
      </w:r>
      <w:r w:rsidR="004104CD">
        <w:rPr>
          <w:b/>
          <w:bCs/>
          <w:color w:val="auto"/>
          <w:position w:val="100"/>
        </w:rPr>
        <w:t>30.</w:t>
      </w:r>
      <w:r w:rsidR="004104CD">
        <w:rPr>
          <w:b/>
          <w:bCs/>
          <w:color w:val="auto"/>
          <w:position w:val="100"/>
        </w:rPr>
        <w:tab/>
      </w:r>
      <w:r w:rsidR="004104CD">
        <w:rPr>
          <w:b/>
          <w:bCs/>
          <w:noProof/>
          <w:color w:val="auto"/>
        </w:rPr>
        <w:drawing>
          <wp:inline distT="0" distB="0" distL="0" distR="0">
            <wp:extent cx="1722899" cy="104318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881" cy="104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38" w:rsidRDefault="00642838" w:rsidP="00642838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spacing w:before="120" w:line="336" w:lineRule="auto"/>
        <w:ind w:left="482" w:hanging="482"/>
        <w:rPr>
          <w:rFonts w:ascii="Symbol" w:hAnsi="Symbol" w:cs="Symbol"/>
          <w:i/>
          <w:iCs/>
          <w:color w:val="auto"/>
        </w:rPr>
      </w:pPr>
      <w:r>
        <w:rPr>
          <w:i/>
          <w:iCs/>
          <w:color w:val="auto"/>
        </w:rPr>
        <w:tab/>
      </w:r>
    </w:p>
    <w:p w:rsidR="00642838" w:rsidRDefault="00642838" w:rsidP="00642838">
      <w:pPr>
        <w:widowControl w:val="0"/>
        <w:tabs>
          <w:tab w:val="left" w:pos="3402"/>
          <w:tab w:val="left" w:pos="3884"/>
          <w:tab w:val="left" w:pos="6804"/>
          <w:tab w:val="left" w:pos="7286"/>
        </w:tabs>
        <w:autoSpaceDE w:val="0"/>
        <w:autoSpaceDN w:val="0"/>
        <w:adjustRightInd w:val="0"/>
        <w:spacing w:before="120" w:line="336" w:lineRule="auto"/>
        <w:ind w:left="482" w:hanging="482"/>
        <w:rPr>
          <w:color w:val="auto"/>
        </w:rPr>
      </w:pPr>
    </w:p>
    <w:p w:rsidR="00B70CFE" w:rsidRDefault="00B70CFE">
      <w:bookmarkStart w:id="0" w:name="_GoBack"/>
      <w:bookmarkEnd w:id="0"/>
    </w:p>
    <w:sectPr w:rsidR="00B70CFE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38"/>
    <w:rsid w:val="000655FB"/>
    <w:rsid w:val="002864CF"/>
    <w:rsid w:val="002F4040"/>
    <w:rsid w:val="004104CD"/>
    <w:rsid w:val="00642838"/>
    <w:rsid w:val="00816B82"/>
    <w:rsid w:val="00965C48"/>
    <w:rsid w:val="009B5E04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38"/>
    <w:pPr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838"/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38"/>
    <w:pPr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838"/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5</cp:revision>
  <cp:lastPrinted>2017-05-13T18:44:00Z</cp:lastPrinted>
  <dcterms:created xsi:type="dcterms:W3CDTF">2017-05-13T18:34:00Z</dcterms:created>
  <dcterms:modified xsi:type="dcterms:W3CDTF">2017-05-13T19:11:00Z</dcterms:modified>
</cp:coreProperties>
</file>