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D" w:rsidRPr="00E53F11" w:rsidRDefault="00CF7BDD" w:rsidP="00CF7BDD">
      <w:pPr>
        <w:spacing w:after="0" w:line="240" w:lineRule="auto"/>
        <w:ind w:left="-720"/>
        <w:rPr>
          <w:rFonts w:ascii="Arial Black" w:hAnsi="Arial Black"/>
        </w:rPr>
      </w:pPr>
      <w:r w:rsidRPr="00E53F11">
        <w:rPr>
          <w:rFonts w:ascii="Arial Black" w:hAnsi="Arial Black"/>
        </w:rPr>
        <w:t>Honors Algebra 2</w:t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</w:r>
      <w:r w:rsidRPr="00E53F11">
        <w:rPr>
          <w:rFonts w:ascii="Arial Black" w:hAnsi="Arial Black"/>
        </w:rPr>
        <w:tab/>
        <w:t>Names</w:t>
      </w:r>
      <w:r w:rsidR="00622A69">
        <w:rPr>
          <w:rFonts w:ascii="Arial Black" w:hAnsi="Arial Black"/>
        </w:rPr>
        <w:t xml:space="preserve"> ______</w:t>
      </w:r>
      <w:r w:rsidRPr="00E53F11">
        <w:rPr>
          <w:rFonts w:ascii="Arial Black" w:hAnsi="Arial Black"/>
        </w:rPr>
        <w:t>____________________</w:t>
      </w:r>
      <w:r w:rsidR="006E04E5" w:rsidRPr="00E53F11">
        <w:rPr>
          <w:rFonts w:ascii="Arial Black" w:hAnsi="Arial Black"/>
        </w:rPr>
        <w:t>__</w:t>
      </w:r>
    </w:p>
    <w:p w:rsidR="00CF7BDD" w:rsidRPr="00E53F11" w:rsidRDefault="00CF7BDD" w:rsidP="00CF7BDD">
      <w:pPr>
        <w:spacing w:after="0" w:line="240" w:lineRule="auto"/>
        <w:ind w:left="-720"/>
        <w:rPr>
          <w:rFonts w:ascii="Arial Black" w:hAnsi="Arial Black"/>
        </w:rPr>
      </w:pPr>
      <w:r w:rsidRPr="00E53F11">
        <w:rPr>
          <w:rFonts w:ascii="Arial Black" w:hAnsi="Arial Black"/>
        </w:rPr>
        <w:t>Function Families Project</w:t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E04E5" w:rsidRPr="00E53F11">
        <w:rPr>
          <w:rFonts w:ascii="Arial Black" w:hAnsi="Arial Black"/>
        </w:rPr>
        <w:tab/>
      </w:r>
      <w:r w:rsidR="00622A69">
        <w:rPr>
          <w:rFonts w:ascii="Arial Black" w:hAnsi="Arial Black"/>
        </w:rPr>
        <w:t xml:space="preserve">  </w:t>
      </w:r>
      <w:r w:rsidR="006E04E5" w:rsidRPr="00E53F11">
        <w:rPr>
          <w:rFonts w:ascii="Arial Black" w:hAnsi="Arial Black"/>
        </w:rPr>
        <w:t>________________</w:t>
      </w:r>
      <w:r w:rsidR="00622A69">
        <w:rPr>
          <w:rFonts w:ascii="Arial Black" w:hAnsi="Arial Black"/>
        </w:rPr>
        <w:t>______</w:t>
      </w:r>
      <w:r w:rsidR="006E04E5" w:rsidRPr="00E53F11">
        <w:rPr>
          <w:rFonts w:ascii="Arial Black" w:hAnsi="Arial Black"/>
        </w:rPr>
        <w:t>______</w:t>
      </w:r>
    </w:p>
    <w:p w:rsidR="00CF7BDD" w:rsidRPr="00E53F11" w:rsidRDefault="00CF7BDD" w:rsidP="00CF7BDD">
      <w:pPr>
        <w:spacing w:after="0" w:line="240" w:lineRule="auto"/>
        <w:ind w:left="-720"/>
        <w:rPr>
          <w:rFonts w:ascii="Arial Black" w:hAnsi="Arial Black"/>
        </w:rPr>
      </w:pPr>
    </w:p>
    <w:p w:rsidR="0095461C" w:rsidRPr="00E53F11" w:rsidRDefault="00CF7BDD" w:rsidP="00622A69">
      <w:pPr>
        <w:ind w:left="-720" w:right="-810"/>
        <w:rPr>
          <w:rFonts w:ascii="Arial" w:hAnsi="Arial" w:cs="Arial"/>
        </w:rPr>
      </w:pPr>
      <w:r w:rsidRPr="00E53F11">
        <w:rPr>
          <w:rFonts w:ascii="Arial" w:hAnsi="Arial" w:cs="Arial"/>
        </w:rPr>
        <w:t xml:space="preserve">Project Overview:  In Algebra II, you have studied a variety of parent functions and their transformations.  For this project, </w:t>
      </w:r>
      <w:r w:rsidR="006E04E5" w:rsidRPr="00E53F11">
        <w:rPr>
          <w:rFonts w:ascii="Arial" w:hAnsi="Arial" w:cs="Arial"/>
        </w:rPr>
        <w:t xml:space="preserve">you will create a representation of the six function families listed below with transformations.  </w:t>
      </w:r>
      <w:r w:rsidR="0095461C" w:rsidRPr="00E53F11">
        <w:rPr>
          <w:rFonts w:ascii="Arial" w:hAnsi="Arial" w:cs="Arial"/>
        </w:rPr>
        <w:t>You will work with a partner.  Each partner must contribute equally, which means each partner is responsible for three function families.</w:t>
      </w:r>
    </w:p>
    <w:p w:rsidR="0095461C" w:rsidRPr="00E53F11" w:rsidRDefault="0095461C" w:rsidP="00622A69">
      <w:pPr>
        <w:spacing w:after="0"/>
        <w:ind w:left="-720"/>
        <w:rPr>
          <w:rFonts w:ascii="Arial" w:hAnsi="Arial" w:cs="Arial"/>
        </w:rPr>
      </w:pPr>
      <w:r w:rsidRPr="00E53F11">
        <w:rPr>
          <w:rFonts w:ascii="Arial" w:hAnsi="Arial" w:cs="Arial"/>
        </w:rPr>
        <w:t xml:space="preserve">You and your partner will decide of the form of your project.  Some suggestions are:  </w:t>
      </w:r>
    </w:p>
    <w:p w:rsidR="0095461C" w:rsidRPr="00E53F11" w:rsidRDefault="0095461C" w:rsidP="0095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3F11">
        <w:rPr>
          <w:rFonts w:ascii="Arial" w:hAnsi="Arial" w:cs="Arial"/>
        </w:rPr>
        <w:t>a picture on graph paper</w:t>
      </w:r>
    </w:p>
    <w:p w:rsidR="0095461C" w:rsidRPr="00E53F11" w:rsidRDefault="0095461C" w:rsidP="0095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3F11">
        <w:rPr>
          <w:rFonts w:ascii="Arial" w:hAnsi="Arial" w:cs="Arial"/>
        </w:rPr>
        <w:t>a family tree</w:t>
      </w:r>
    </w:p>
    <w:p w:rsidR="0095461C" w:rsidRPr="00E53F11" w:rsidRDefault="0095461C" w:rsidP="0095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3F11">
        <w:rPr>
          <w:rFonts w:ascii="Arial" w:hAnsi="Arial" w:cs="Arial"/>
        </w:rPr>
        <w:t>a scrap book</w:t>
      </w:r>
    </w:p>
    <w:p w:rsidR="0095461C" w:rsidRPr="00E53F11" w:rsidRDefault="0095461C" w:rsidP="000913E7">
      <w:pPr>
        <w:pStyle w:val="ListParagraph"/>
        <w:ind w:left="-720"/>
        <w:rPr>
          <w:rFonts w:ascii="Arial" w:hAnsi="Arial" w:cs="Arial"/>
        </w:rPr>
      </w:pPr>
      <w:r w:rsidRPr="00E53F11">
        <w:rPr>
          <w:rFonts w:ascii="Arial" w:hAnsi="Arial" w:cs="Arial"/>
        </w:rPr>
        <w:t>You and your partner may have a different idea.  Just make sure you get it approved by Mrs. Bridges before you begin work.</w:t>
      </w:r>
    </w:p>
    <w:p w:rsidR="0095461C" w:rsidRPr="00E53F11" w:rsidRDefault="0095461C" w:rsidP="00622A69">
      <w:pPr>
        <w:spacing w:after="0"/>
        <w:ind w:left="-720"/>
        <w:rPr>
          <w:rFonts w:ascii="Arial" w:hAnsi="Arial" w:cs="Arial"/>
        </w:rPr>
      </w:pPr>
      <w:r w:rsidRPr="00E53F11">
        <w:rPr>
          <w:rFonts w:ascii="Arial" w:hAnsi="Arial" w:cs="Arial"/>
          <w:b/>
          <w:u w:val="single"/>
        </w:rPr>
        <w:t>Directions:</w:t>
      </w:r>
      <w:r w:rsidRPr="00E53F11">
        <w:rPr>
          <w:rFonts w:ascii="Arial" w:hAnsi="Arial" w:cs="Arial"/>
        </w:rPr>
        <w:t xml:space="preserve"> </w:t>
      </w:r>
    </w:p>
    <w:p w:rsidR="000913E7" w:rsidRPr="00622A69" w:rsidRDefault="008D0238" w:rsidP="008D023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2A69">
        <w:rPr>
          <w:rFonts w:ascii="Arial" w:hAnsi="Arial" w:cs="Arial"/>
          <w:sz w:val="22"/>
          <w:szCs w:val="22"/>
        </w:rPr>
        <w:t xml:space="preserve">Decide which functions each partner will represent. </w:t>
      </w:r>
      <w:r w:rsidRPr="00622A69">
        <w:rPr>
          <w:rFonts w:ascii="Arial" w:hAnsi="Arial" w:cs="Arial"/>
          <w:b/>
          <w:sz w:val="22"/>
          <w:szCs w:val="22"/>
        </w:rPr>
        <w:t>Make sure all 6 parent functions are represented.</w:t>
      </w:r>
      <w:r w:rsidRPr="00622A69">
        <w:rPr>
          <w:rFonts w:ascii="Arial" w:hAnsi="Arial" w:cs="Arial"/>
          <w:sz w:val="22"/>
          <w:szCs w:val="22"/>
        </w:rPr>
        <w:t xml:space="preserve">  Work out rough draft to make sure everything is included.</w:t>
      </w:r>
    </w:p>
    <w:p w:rsidR="008D0238" w:rsidRPr="008D0238" w:rsidRDefault="008D0238" w:rsidP="008D023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2119"/>
      </w:tblGrid>
      <w:tr w:rsidR="000913E7" w:rsidRPr="00E53F11" w:rsidTr="00622A69">
        <w:trPr>
          <w:trHeight w:val="287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b/>
                <w:color w:val="943634" w:themeColor="accent2" w:themeShade="BF"/>
              </w:rPr>
            </w:pPr>
            <w:r w:rsidRPr="008814BC">
              <w:rPr>
                <w:b/>
                <w:color w:val="943634" w:themeColor="accent2" w:themeShade="BF"/>
              </w:rPr>
              <w:t>Name of Function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b/>
                <w:color w:val="943634" w:themeColor="accent2" w:themeShade="BF"/>
              </w:rPr>
            </w:pPr>
            <w:r w:rsidRPr="008814BC">
              <w:rPr>
                <w:b/>
                <w:color w:val="943634" w:themeColor="accent2" w:themeShade="BF"/>
              </w:rPr>
              <w:t>Parent Function</w: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Linear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6pt" o:ole="">
                  <v:imagedata r:id="rId7" o:title=""/>
                </v:shape>
                <o:OLEObject Type="Embed" ProgID="Equation.3" ShapeID="_x0000_i1025" DrawAspect="Content" ObjectID="_1547290567" r:id="rId8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Quadratic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99" w:dyaOrig="420">
                <v:shape id="_x0000_i1026" type="#_x0000_t75" style="width:50pt;height:21pt" o:ole="">
                  <v:imagedata r:id="rId9" o:title=""/>
                </v:shape>
                <o:OLEObject Type="Embed" ProgID="Equation.3" ShapeID="_x0000_i1026" DrawAspect="Content" ObjectID="_1547290568" r:id="rId10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Cubic</w:t>
            </w:r>
          </w:p>
        </w:tc>
        <w:tc>
          <w:tcPr>
            <w:tcW w:w="2119" w:type="dxa"/>
            <w:vAlign w:val="center"/>
          </w:tcPr>
          <w:p w:rsidR="000913E7" w:rsidRPr="008814BC" w:rsidRDefault="006F2BBF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999" w:dyaOrig="420">
                <v:shape id="_x0000_i1027" type="#_x0000_t75" style="width:50pt;height:21pt" o:ole="">
                  <v:imagedata r:id="rId11" o:title=""/>
                </v:shape>
                <o:OLEObject Type="Embed" ProgID="Equation.3" ShapeID="_x0000_i1027" DrawAspect="Content" ObjectID="_1547290569" r:id="rId12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Absolute value</w:t>
            </w:r>
          </w:p>
        </w:tc>
        <w:tc>
          <w:tcPr>
            <w:tcW w:w="2119" w:type="dxa"/>
            <w:vAlign w:val="center"/>
          </w:tcPr>
          <w:p w:rsidR="000913E7" w:rsidRPr="008814BC" w:rsidRDefault="006F2BBF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4"/>
              </w:rPr>
              <w:object w:dxaOrig="960" w:dyaOrig="400">
                <v:shape id="_x0000_i1028" type="#_x0000_t75" style="width:48pt;height:20pt" o:ole="">
                  <v:imagedata r:id="rId13" o:title=""/>
                </v:shape>
                <o:OLEObject Type="Embed" ProgID="Equation.3" ShapeID="_x0000_i1028" DrawAspect="Content" ObjectID="_1547290570" r:id="rId14"/>
              </w:object>
            </w:r>
          </w:p>
        </w:tc>
      </w:tr>
      <w:tr w:rsidR="000913E7" w:rsidRPr="00E53F11" w:rsidTr="00622A69">
        <w:trPr>
          <w:trHeight w:val="371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Square Root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1080" w:dyaOrig="380">
                <v:shape id="_x0000_i1029" type="#_x0000_t75" style="width:54pt;height:19pt" o:ole="">
                  <v:imagedata r:id="rId15" o:title=""/>
                </v:shape>
                <o:OLEObject Type="Embed" ProgID="Equation.3" ShapeID="_x0000_i1029" DrawAspect="Content" ObjectID="_1547290571" r:id="rId16"/>
              </w:object>
            </w:r>
          </w:p>
        </w:tc>
      </w:tr>
      <w:tr w:rsidR="000913E7" w:rsidRPr="00E53F11" w:rsidTr="00622A69">
        <w:trPr>
          <w:trHeight w:val="46"/>
          <w:jc w:val="center"/>
        </w:trPr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</w:rPr>
              <w:t>Cube root</w:t>
            </w:r>
          </w:p>
        </w:tc>
        <w:tc>
          <w:tcPr>
            <w:tcW w:w="2119" w:type="dxa"/>
            <w:vAlign w:val="center"/>
          </w:tcPr>
          <w:p w:rsidR="000913E7" w:rsidRPr="008814BC" w:rsidRDefault="000913E7" w:rsidP="00B90242">
            <w:pPr>
              <w:spacing w:after="0"/>
              <w:rPr>
                <w:color w:val="943634" w:themeColor="accent2" w:themeShade="BF"/>
              </w:rPr>
            </w:pPr>
            <w:r w:rsidRPr="008814BC">
              <w:rPr>
                <w:color w:val="943634" w:themeColor="accent2" w:themeShade="BF"/>
                <w:position w:val="-10"/>
              </w:rPr>
              <w:object w:dxaOrig="1080" w:dyaOrig="400">
                <v:shape id="_x0000_i1030" type="#_x0000_t75" style="width:54pt;height:20pt" o:ole="">
                  <v:imagedata r:id="rId17" o:title=""/>
                </v:shape>
                <o:OLEObject Type="Embed" ProgID="Equation.3" ShapeID="_x0000_i1030" DrawAspect="Content" ObjectID="_1547290572" r:id="rId18"/>
              </w:object>
            </w:r>
          </w:p>
        </w:tc>
      </w:tr>
    </w:tbl>
    <w:p w:rsidR="008D0238" w:rsidRPr="008D0238" w:rsidRDefault="008D0238" w:rsidP="008D0238">
      <w:pPr>
        <w:pStyle w:val="ListParagraph"/>
        <w:ind w:left="0"/>
        <w:rPr>
          <w:rFonts w:ascii="Arial" w:hAnsi="Arial" w:cs="Arial"/>
        </w:rPr>
      </w:pPr>
    </w:p>
    <w:p w:rsidR="00F808AD" w:rsidRPr="008D0238" w:rsidRDefault="008D0238" w:rsidP="008D02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D0238">
        <w:rPr>
          <w:rFonts w:ascii="Arial" w:hAnsi="Arial" w:cs="Arial"/>
          <w:b/>
        </w:rPr>
        <w:t xml:space="preserve">Individually, </w:t>
      </w:r>
      <w:r w:rsidRPr="008D0238">
        <w:rPr>
          <w:rFonts w:ascii="Arial" w:hAnsi="Arial" w:cs="Arial"/>
        </w:rPr>
        <w:t>f</w:t>
      </w:r>
      <w:r w:rsidR="00622A69">
        <w:rPr>
          <w:rFonts w:ascii="Arial" w:hAnsi="Arial" w:cs="Arial"/>
        </w:rPr>
        <w:t xml:space="preserve">ill in </w:t>
      </w:r>
      <w:r w:rsidR="00622A69" w:rsidRPr="00622A69">
        <w:rPr>
          <w:rFonts w:ascii="Arial" w:hAnsi="Arial" w:cs="Arial"/>
          <w:b/>
        </w:rPr>
        <w:t>your</w:t>
      </w:r>
      <w:r w:rsidRPr="008D0238">
        <w:rPr>
          <w:rFonts w:ascii="Arial" w:hAnsi="Arial" w:cs="Arial"/>
        </w:rPr>
        <w:t xml:space="preserve"> Function Families</w:t>
      </w:r>
      <w:r w:rsidR="00622A69">
        <w:rPr>
          <w:rFonts w:ascii="Arial" w:hAnsi="Arial" w:cs="Arial"/>
        </w:rPr>
        <w:t xml:space="preserve"> worksheet. </w:t>
      </w:r>
      <w:r w:rsidR="00622A69">
        <w:rPr>
          <w:rFonts w:ascii="Arial" w:hAnsi="Arial" w:cs="Arial"/>
        </w:rPr>
        <w:t xml:space="preserve"> </w:t>
      </w:r>
      <w:r w:rsidR="00622A69">
        <w:rPr>
          <w:rFonts w:ascii="Arial" w:hAnsi="Arial" w:cs="Arial"/>
        </w:rPr>
        <w:t>I</w:t>
      </w:r>
      <w:r w:rsidR="00622A69" w:rsidRPr="008D0238">
        <w:rPr>
          <w:rFonts w:ascii="Arial" w:hAnsi="Arial" w:cs="Arial"/>
        </w:rPr>
        <w:t>nclude the following:  name of the function, equation for the function, the domain and range of the function, and the end behavior of the function.</w:t>
      </w:r>
      <w:r w:rsidR="00622A69">
        <w:rPr>
          <w:rFonts w:ascii="Arial" w:hAnsi="Arial" w:cs="Arial"/>
        </w:rPr>
        <w:t xml:space="preserve">  </w:t>
      </w:r>
      <w:r w:rsidR="00622A69">
        <w:rPr>
          <w:rFonts w:ascii="Arial" w:hAnsi="Arial" w:cs="Arial"/>
        </w:rPr>
        <w:t>Use interval notation for the domain and range of each function.</w:t>
      </w:r>
      <w:r w:rsidR="00622A69">
        <w:rPr>
          <w:rFonts w:ascii="Arial" w:hAnsi="Arial" w:cs="Arial"/>
        </w:rPr>
        <w:t xml:space="preserve">  </w:t>
      </w:r>
    </w:p>
    <w:p w:rsidR="00622A69" w:rsidRDefault="008D0238" w:rsidP="00493B4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0238">
        <w:rPr>
          <w:rFonts w:ascii="Arial" w:hAnsi="Arial" w:cs="Arial"/>
          <w:sz w:val="22"/>
          <w:szCs w:val="22"/>
        </w:rPr>
        <w:t>Graph each parent function.  Highlight each parent function in yellow.</w:t>
      </w:r>
    </w:p>
    <w:p w:rsidR="00622A69" w:rsidRDefault="00622A69" w:rsidP="00622A6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5461C" w:rsidRPr="008D0238" w:rsidRDefault="00A22F09" w:rsidP="00493B4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0238">
        <w:rPr>
          <w:rFonts w:ascii="Arial" w:hAnsi="Arial" w:cs="Arial"/>
          <w:sz w:val="22"/>
          <w:szCs w:val="22"/>
        </w:rPr>
        <w:t>E</w:t>
      </w:r>
      <w:r w:rsidR="00493B4D" w:rsidRPr="008D0238">
        <w:rPr>
          <w:rFonts w:ascii="Arial" w:hAnsi="Arial" w:cs="Arial"/>
          <w:sz w:val="22"/>
          <w:szCs w:val="22"/>
        </w:rPr>
        <w:t xml:space="preserve">ach partner </w:t>
      </w:r>
      <w:r w:rsidRPr="008D0238">
        <w:rPr>
          <w:rFonts w:ascii="Arial" w:hAnsi="Arial" w:cs="Arial"/>
          <w:sz w:val="22"/>
          <w:szCs w:val="22"/>
        </w:rPr>
        <w:t xml:space="preserve">will </w:t>
      </w:r>
      <w:r w:rsidR="00622A69">
        <w:rPr>
          <w:rFonts w:ascii="Arial" w:hAnsi="Arial" w:cs="Arial"/>
          <w:sz w:val="22"/>
          <w:szCs w:val="22"/>
        </w:rPr>
        <w:t xml:space="preserve">then </w:t>
      </w:r>
      <w:r w:rsidRPr="008D0238">
        <w:rPr>
          <w:rFonts w:ascii="Arial" w:hAnsi="Arial" w:cs="Arial"/>
          <w:sz w:val="22"/>
          <w:szCs w:val="22"/>
        </w:rPr>
        <w:t>include two</w:t>
      </w:r>
      <w:r w:rsidR="00493B4D" w:rsidRPr="008D0238">
        <w:rPr>
          <w:rFonts w:ascii="Arial" w:hAnsi="Arial" w:cs="Arial"/>
          <w:sz w:val="22"/>
          <w:szCs w:val="22"/>
        </w:rPr>
        <w:t xml:space="preserve"> transformations for two</w:t>
      </w:r>
      <w:r w:rsidRPr="008D0238">
        <w:rPr>
          <w:rFonts w:ascii="Arial" w:hAnsi="Arial" w:cs="Arial"/>
          <w:sz w:val="22"/>
          <w:szCs w:val="22"/>
        </w:rPr>
        <w:t xml:space="preserve"> of their three parent functions</w:t>
      </w:r>
      <w:r w:rsidR="00622A69">
        <w:rPr>
          <w:rFonts w:ascii="Arial" w:hAnsi="Arial" w:cs="Arial"/>
          <w:sz w:val="22"/>
          <w:szCs w:val="22"/>
        </w:rPr>
        <w:t>. Use</w:t>
      </w:r>
      <w:r w:rsidR="00493B4D" w:rsidRPr="008D0238">
        <w:rPr>
          <w:rFonts w:ascii="Arial" w:hAnsi="Arial" w:cs="Arial"/>
          <w:sz w:val="22"/>
          <w:szCs w:val="22"/>
        </w:rPr>
        <w:t xml:space="preserve"> the transformation rules listed below. Write the equation for each transformation</w:t>
      </w:r>
      <w:r w:rsidR="00622A69">
        <w:rPr>
          <w:rFonts w:ascii="Arial" w:hAnsi="Arial" w:cs="Arial"/>
          <w:sz w:val="22"/>
          <w:szCs w:val="22"/>
        </w:rPr>
        <w:t xml:space="preserve"> on your Function Families worksheet</w:t>
      </w:r>
      <w:r w:rsidR="00493B4D" w:rsidRPr="008D0238">
        <w:rPr>
          <w:rFonts w:ascii="Arial" w:hAnsi="Arial" w:cs="Arial"/>
          <w:sz w:val="22"/>
          <w:szCs w:val="22"/>
        </w:rPr>
        <w:t>. Highlight each transformation in a different color</w:t>
      </w:r>
      <w:r w:rsidR="00622A69">
        <w:rPr>
          <w:rFonts w:ascii="Arial" w:hAnsi="Arial" w:cs="Arial"/>
          <w:sz w:val="22"/>
          <w:szCs w:val="22"/>
        </w:rPr>
        <w:t xml:space="preserve"> and indicate that color on the </w:t>
      </w:r>
      <w:r w:rsidR="00622A69">
        <w:rPr>
          <w:rFonts w:ascii="Arial" w:hAnsi="Arial" w:cs="Arial"/>
          <w:sz w:val="22"/>
          <w:szCs w:val="22"/>
        </w:rPr>
        <w:t>Function Families worksheet</w:t>
      </w:r>
      <w:r w:rsidR="00622A69">
        <w:rPr>
          <w:rFonts w:ascii="Arial" w:hAnsi="Arial" w:cs="Arial"/>
          <w:sz w:val="22"/>
          <w:szCs w:val="22"/>
        </w:rPr>
        <w:t xml:space="preserve">. </w:t>
      </w:r>
      <w:r w:rsidR="00D0230F">
        <w:rPr>
          <w:rFonts w:ascii="Arial" w:hAnsi="Arial" w:cs="Arial"/>
          <w:sz w:val="22"/>
          <w:szCs w:val="22"/>
        </w:rPr>
        <w:t xml:space="preserve"> Each partner</w:t>
      </w:r>
      <w:r w:rsidR="00493B4D" w:rsidRPr="008D0238">
        <w:rPr>
          <w:rFonts w:ascii="Arial" w:hAnsi="Arial" w:cs="Arial"/>
          <w:sz w:val="22"/>
          <w:szCs w:val="22"/>
        </w:rPr>
        <w:t xml:space="preserve"> must use at least four different</w:t>
      </w:r>
      <w:r w:rsidRPr="008D0238">
        <w:rPr>
          <w:rFonts w:ascii="Arial" w:hAnsi="Arial" w:cs="Arial"/>
          <w:sz w:val="22"/>
          <w:szCs w:val="22"/>
        </w:rPr>
        <w:t xml:space="preserve"> </w:t>
      </w:r>
      <w:r w:rsidRPr="008D0238">
        <w:rPr>
          <w:rFonts w:ascii="Arial" w:hAnsi="Arial" w:cs="Arial"/>
          <w:sz w:val="22"/>
          <w:szCs w:val="22"/>
        </w:rPr>
        <w:t>transformations</w:t>
      </w:r>
      <w:r w:rsidR="00493B4D" w:rsidRPr="008D0238">
        <w:rPr>
          <w:rFonts w:ascii="Arial" w:hAnsi="Arial" w:cs="Arial"/>
          <w:b/>
          <w:bCs/>
          <w:sz w:val="22"/>
          <w:szCs w:val="22"/>
        </w:rPr>
        <w:t xml:space="preserve"> </w:t>
      </w:r>
      <w:r w:rsidR="00493B4D" w:rsidRPr="008D0238">
        <w:rPr>
          <w:rFonts w:ascii="Arial" w:hAnsi="Arial" w:cs="Arial"/>
          <w:sz w:val="22"/>
          <w:szCs w:val="22"/>
        </w:rPr>
        <w:t>in the project.</w:t>
      </w:r>
      <w:r w:rsidR="00493B4D" w:rsidRPr="008D0238">
        <w:rPr>
          <w:rFonts w:ascii="Arial,sans-serif" w:hAnsi="Arial,sans-serif"/>
          <w:b/>
          <w:bCs/>
          <w:color w:val="FF5500"/>
          <w:sz w:val="22"/>
          <w:szCs w:val="22"/>
        </w:rPr>
        <w:t xml:space="preserve"> </w:t>
      </w:r>
    </w:p>
    <w:p w:rsidR="000913E7" w:rsidRPr="00B90242" w:rsidRDefault="000913E7" w:rsidP="000913E7">
      <w:pPr>
        <w:spacing w:after="0"/>
        <w:jc w:val="center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Rules for Transformations of Functions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f(x) + k moves f(x) k units up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f(x) - k moves f(x) k units down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 - h) moves f(x) h units to the right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f(x + h) moves f(x) h units to the left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-f(x) flips the graph over the x-axis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y = f(-x) flips the graph over the y-axis</w:t>
      </w:r>
    </w:p>
    <w:p w:rsidR="000913E7" w:rsidRPr="00B90242" w:rsidRDefault="000913E7" w:rsidP="000913E7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 xml:space="preserve">y = a(f(x)), two things can happen: </w:t>
      </w:r>
    </w:p>
    <w:p w:rsidR="000913E7" w:rsidRPr="00B90242" w:rsidRDefault="000913E7" w:rsidP="000913E7">
      <w:pPr>
        <w:pStyle w:val="ListParagraph"/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– If |a| &gt; 1, there is a vertical stretch</w:t>
      </w:r>
    </w:p>
    <w:p w:rsidR="000913E7" w:rsidRPr="00B90242" w:rsidRDefault="000913E7" w:rsidP="000913E7">
      <w:pPr>
        <w:pStyle w:val="ListParagraph"/>
        <w:spacing w:after="0"/>
        <w:rPr>
          <w:rFonts w:ascii="Arial Black" w:hAnsi="Arial Black"/>
          <w:sz w:val="18"/>
          <w:szCs w:val="18"/>
        </w:rPr>
      </w:pPr>
      <w:r w:rsidRPr="00B90242">
        <w:rPr>
          <w:rFonts w:ascii="Arial Black" w:hAnsi="Arial Black"/>
          <w:sz w:val="18"/>
          <w:szCs w:val="18"/>
        </w:rPr>
        <w:t>– If 0 &lt; |a| &lt; 1, there is a vertical compression (horizontal stretch)</w:t>
      </w:r>
    </w:p>
    <w:p w:rsidR="00E53F11" w:rsidRDefault="00E53F11" w:rsidP="005D1E66">
      <w:pPr>
        <w:pStyle w:val="ListParagraph"/>
        <w:ind w:left="-720"/>
        <w:rPr>
          <w:rFonts w:ascii="Arial" w:hAnsi="Arial" w:cs="Arial"/>
          <w:b/>
          <w:sz w:val="24"/>
        </w:rPr>
      </w:pPr>
    </w:p>
    <w:p w:rsidR="00CF7BDD" w:rsidRDefault="00CF7BDD" w:rsidP="005D1E66">
      <w:pPr>
        <w:pStyle w:val="ListParagraph"/>
        <w:ind w:left="-720"/>
        <w:rPr>
          <w:rFonts w:ascii="Arial" w:hAnsi="Arial" w:cs="Arial"/>
          <w:b/>
          <w:sz w:val="24"/>
        </w:rPr>
      </w:pPr>
      <w:r w:rsidRPr="0095461C">
        <w:rPr>
          <w:rFonts w:ascii="Arial" w:hAnsi="Arial" w:cs="Arial"/>
          <w:b/>
          <w:sz w:val="24"/>
        </w:rPr>
        <w:t xml:space="preserve">The project is due </w:t>
      </w:r>
      <w:r w:rsidR="00384C0B">
        <w:rPr>
          <w:rFonts w:ascii="Arial" w:hAnsi="Arial" w:cs="Arial"/>
          <w:b/>
          <w:sz w:val="24"/>
        </w:rPr>
        <w:t>Thursday, February 2.</w:t>
      </w:r>
      <w:r w:rsidRPr="0095461C">
        <w:rPr>
          <w:rFonts w:ascii="Arial" w:hAnsi="Arial" w:cs="Arial"/>
          <w:b/>
          <w:sz w:val="24"/>
        </w:rPr>
        <w:t xml:space="preserve">    </w:t>
      </w:r>
    </w:p>
    <w:p w:rsidR="0078003F" w:rsidRPr="00136E27" w:rsidRDefault="0078003F" w:rsidP="00384C0B">
      <w:pPr>
        <w:ind w:left="-720"/>
        <w:rPr>
          <w:rFonts w:ascii="Arial" w:hAnsi="Arial" w:cs="Arial"/>
          <w:b/>
        </w:rPr>
      </w:pPr>
      <w:r w:rsidRPr="00136E27">
        <w:rPr>
          <w:rFonts w:ascii="Arial" w:hAnsi="Arial" w:cs="Arial"/>
          <w:b/>
        </w:rPr>
        <w:lastRenderedPageBreak/>
        <w:t>Evaluation Form for Function Families Project</w:t>
      </w:r>
      <w:r w:rsidRPr="00136E27">
        <w:rPr>
          <w:rFonts w:ascii="Arial" w:hAnsi="Arial" w:cs="Arial"/>
          <w:b/>
        </w:rPr>
        <w:tab/>
      </w:r>
      <w:r w:rsidRPr="00136E27">
        <w:rPr>
          <w:rFonts w:ascii="Arial" w:hAnsi="Arial" w:cs="Arial"/>
          <w:b/>
        </w:rPr>
        <w:tab/>
        <w:t>Name</w:t>
      </w:r>
      <w:r w:rsidRPr="00136E27">
        <w:rPr>
          <w:rFonts w:ascii="Arial" w:hAnsi="Arial" w:cs="Arial"/>
        </w:rPr>
        <w:t xml:space="preserve"> </w:t>
      </w:r>
      <w:r w:rsidRPr="00136E27">
        <w:rPr>
          <w:rFonts w:ascii="Arial" w:hAnsi="Arial" w:cs="Arial"/>
          <w:b/>
        </w:rPr>
        <w:t>___</w:t>
      </w:r>
      <w:r w:rsidR="00136E27">
        <w:rPr>
          <w:rFonts w:ascii="Arial" w:hAnsi="Arial" w:cs="Arial"/>
          <w:b/>
        </w:rPr>
        <w:t>______</w:t>
      </w:r>
      <w:r w:rsidRPr="00136E27">
        <w:rPr>
          <w:rFonts w:ascii="Arial" w:hAnsi="Arial" w:cs="Arial"/>
          <w:b/>
        </w:rPr>
        <w:t>__________________</w:t>
      </w:r>
    </w:p>
    <w:p w:rsidR="00384C0B" w:rsidRPr="00136E27" w:rsidRDefault="00384C0B" w:rsidP="00384C0B">
      <w:pPr>
        <w:ind w:left="-720"/>
        <w:rPr>
          <w:rFonts w:ascii="Arial" w:hAnsi="Arial" w:cs="Arial"/>
          <w:b/>
        </w:rPr>
      </w:pPr>
      <w:r w:rsidRPr="00136E27">
        <w:rPr>
          <w:rFonts w:ascii="Arial" w:hAnsi="Arial" w:cs="Arial"/>
          <w:b/>
        </w:rPr>
        <w:t xml:space="preserve">Use the following rubric to </w:t>
      </w:r>
      <w:r w:rsidRPr="00136E27">
        <w:rPr>
          <w:rFonts w:ascii="Arial" w:hAnsi="Arial" w:cs="Arial"/>
          <w:b/>
          <w:u w:val="single"/>
        </w:rPr>
        <w:t>conscientiously</w:t>
      </w:r>
      <w:r w:rsidRPr="00136E27">
        <w:rPr>
          <w:rFonts w:ascii="Arial" w:hAnsi="Arial" w:cs="Arial"/>
          <w:b/>
        </w:rPr>
        <w:t xml:space="preserve"> self-evaluate your work before turning in.  Have a peer from another team evaluate your work as well.</w:t>
      </w:r>
    </w:p>
    <w:tbl>
      <w:tblPr>
        <w:tblStyle w:val="TableGrid"/>
        <w:tblW w:w="1063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878"/>
        <w:gridCol w:w="900"/>
        <w:gridCol w:w="1620"/>
        <w:gridCol w:w="1620"/>
        <w:gridCol w:w="1620"/>
      </w:tblGrid>
      <w:tr w:rsidR="00384C0B" w:rsidTr="00136E27">
        <w:trPr>
          <w:trHeight w:val="431"/>
        </w:trPr>
        <w:tc>
          <w:tcPr>
            <w:tcW w:w="4878" w:type="dxa"/>
          </w:tcPr>
          <w:p w:rsidR="00384C0B" w:rsidRPr="00136E27" w:rsidRDefault="00384C0B" w:rsidP="003A2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REQUIREMENT</w:t>
            </w:r>
          </w:p>
        </w:tc>
        <w:tc>
          <w:tcPr>
            <w:tcW w:w="900" w:type="dxa"/>
          </w:tcPr>
          <w:p w:rsidR="00384C0B" w:rsidRPr="00136E27" w:rsidRDefault="00384C0B" w:rsidP="00384C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POINT VALUE</w:t>
            </w:r>
          </w:p>
        </w:tc>
        <w:tc>
          <w:tcPr>
            <w:tcW w:w="1620" w:type="dxa"/>
          </w:tcPr>
          <w:p w:rsidR="00384C0B" w:rsidRPr="00136E27" w:rsidRDefault="00384C0B" w:rsidP="00384C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SELF-EVALUATION</w:t>
            </w:r>
          </w:p>
        </w:tc>
        <w:tc>
          <w:tcPr>
            <w:tcW w:w="1620" w:type="dxa"/>
          </w:tcPr>
          <w:p w:rsidR="00384C0B" w:rsidRPr="00136E27" w:rsidRDefault="00384C0B" w:rsidP="00136E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PEER-EVALUATION</w:t>
            </w:r>
          </w:p>
        </w:tc>
        <w:tc>
          <w:tcPr>
            <w:tcW w:w="1620" w:type="dxa"/>
          </w:tcPr>
          <w:p w:rsidR="00384C0B" w:rsidRPr="00136E27" w:rsidRDefault="00384C0B" w:rsidP="00384C0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  <w:p w:rsidR="00384C0B" w:rsidRPr="00136E27" w:rsidRDefault="00384C0B" w:rsidP="00136E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E27">
              <w:rPr>
                <w:rFonts w:ascii="Arial" w:hAnsi="Arial" w:cs="Arial"/>
                <w:b/>
                <w:sz w:val="16"/>
                <w:szCs w:val="16"/>
              </w:rPr>
              <w:t>EVALUATION</w:t>
            </w:r>
          </w:p>
        </w:tc>
      </w:tr>
      <w:tr w:rsidR="00384C0B" w:rsidTr="00136E27">
        <w:tc>
          <w:tcPr>
            <w:tcW w:w="4878" w:type="dxa"/>
          </w:tcPr>
          <w:p w:rsidR="00D0230F" w:rsidRDefault="00D0230F" w:rsidP="003A29E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Function 1</w:t>
            </w:r>
          </w:p>
          <w:p w:rsidR="00D0230F" w:rsidRPr="0078003F" w:rsidRDefault="00D0230F" w:rsidP="003A29EA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</w:t>
            </w:r>
          </w:p>
          <w:p w:rsidR="00D0230F" w:rsidRDefault="00D0230F" w:rsidP="00D0230F">
            <w:pPr>
              <w:spacing w:after="0"/>
              <w:rPr>
                <w:sz w:val="16"/>
                <w:szCs w:val="16"/>
              </w:rPr>
            </w:pPr>
          </w:p>
          <w:p w:rsidR="00384C0B" w:rsidRPr="00136E27" w:rsidRDefault="00B90242" w:rsidP="00D023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Name of function family </w:t>
            </w:r>
            <w:r w:rsidR="00F808AD" w:rsidRPr="00136E27">
              <w:rPr>
                <w:rFonts w:ascii="Arial" w:hAnsi="Arial" w:cs="Arial"/>
                <w:sz w:val="20"/>
                <w:szCs w:val="20"/>
              </w:rPr>
              <w:t xml:space="preserve">and its equation are </w:t>
            </w:r>
            <w:r w:rsidR="008D0238" w:rsidRPr="00136E27">
              <w:rPr>
                <w:rFonts w:ascii="Arial" w:hAnsi="Arial" w:cs="Arial"/>
                <w:sz w:val="20"/>
                <w:szCs w:val="20"/>
              </w:rPr>
              <w:t>on the project worksheet</w:t>
            </w:r>
            <w:r w:rsidR="00F808AD" w:rsidRPr="00136E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84C0B" w:rsidRDefault="00384C0B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30F" w:rsidRDefault="00D0230F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205" w:rsidRPr="00F808AD" w:rsidRDefault="00136E27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C0B" w:rsidTr="00136E27">
        <w:tc>
          <w:tcPr>
            <w:tcW w:w="4878" w:type="dxa"/>
          </w:tcPr>
          <w:p w:rsidR="00384C0B" w:rsidRPr="00136E27" w:rsidRDefault="008D0238" w:rsidP="003A29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 xml:space="preserve">The domain and range of the function are </w:t>
            </w:r>
            <w:r w:rsidRPr="00136E27">
              <w:rPr>
                <w:rFonts w:ascii="Arial" w:hAnsi="Arial" w:cs="Arial"/>
                <w:sz w:val="20"/>
                <w:szCs w:val="20"/>
              </w:rPr>
              <w:t xml:space="preserve">correctly identified </w:t>
            </w:r>
            <w:r w:rsidR="00D0230F" w:rsidRPr="00136E27">
              <w:rPr>
                <w:rFonts w:ascii="Arial" w:hAnsi="Arial" w:cs="Arial"/>
                <w:sz w:val="20"/>
                <w:szCs w:val="20"/>
              </w:rPr>
              <w:t>using the correct notation.</w:t>
            </w:r>
          </w:p>
        </w:tc>
        <w:tc>
          <w:tcPr>
            <w:tcW w:w="900" w:type="dxa"/>
          </w:tcPr>
          <w:p w:rsidR="00871205" w:rsidRPr="00F808AD" w:rsidRDefault="00871205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84C0B" w:rsidRPr="00F808AD" w:rsidRDefault="00384C0B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F11" w:rsidTr="00136E27">
        <w:tc>
          <w:tcPr>
            <w:tcW w:w="4878" w:type="dxa"/>
            <w:vAlign w:val="center"/>
          </w:tcPr>
          <w:p w:rsidR="00E53F11" w:rsidRPr="00136E27" w:rsidRDefault="00D0230F" w:rsidP="00D15136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E53F11" w:rsidRPr="00F808AD" w:rsidRDefault="00136E27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F11" w:rsidTr="00136E27">
        <w:tc>
          <w:tcPr>
            <w:tcW w:w="4878" w:type="dxa"/>
            <w:vAlign w:val="center"/>
          </w:tcPr>
          <w:p w:rsidR="00E53F11" w:rsidRPr="00136E27" w:rsidRDefault="00136E27" w:rsidP="00D15136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Parent function is graphed neatly and correctly and is highlighted in yellow.</w:t>
            </w:r>
          </w:p>
        </w:tc>
        <w:tc>
          <w:tcPr>
            <w:tcW w:w="900" w:type="dxa"/>
          </w:tcPr>
          <w:p w:rsidR="00E53F11" w:rsidRPr="00F808AD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53F11" w:rsidRPr="00F808AD" w:rsidRDefault="00E53F11" w:rsidP="00384C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541" w:rsidTr="00136E27">
        <w:tc>
          <w:tcPr>
            <w:tcW w:w="4878" w:type="dxa"/>
            <w:vAlign w:val="center"/>
          </w:tcPr>
          <w:p w:rsidR="00136E27" w:rsidRDefault="00FE2541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</w:t>
            </w:r>
            <w:r w:rsidR="00136E27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FE2541" w:rsidRDefault="00FE2541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136E27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541" w:rsidTr="00136E27">
        <w:tc>
          <w:tcPr>
            <w:tcW w:w="4878" w:type="dxa"/>
            <w:vAlign w:val="center"/>
          </w:tcPr>
          <w:p w:rsidR="00FE2541" w:rsidRPr="003E0BEB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E2541">
              <w:rPr>
                <w:rFonts w:ascii="Arial" w:hAnsi="Arial" w:cs="Arial"/>
                <w:sz w:val="20"/>
                <w:szCs w:val="20"/>
              </w:rPr>
              <w:t xml:space="preserve">transformation is graphed neatly and </w:t>
            </w:r>
            <w:r>
              <w:rPr>
                <w:rFonts w:ascii="Arial" w:hAnsi="Arial" w:cs="Arial"/>
                <w:sz w:val="20"/>
                <w:szCs w:val="20"/>
              </w:rPr>
              <w:t>is color coded.</w:t>
            </w:r>
          </w:p>
        </w:tc>
        <w:tc>
          <w:tcPr>
            <w:tcW w:w="900" w:type="dxa"/>
          </w:tcPr>
          <w:p w:rsidR="00FE2541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E2541" w:rsidRPr="00F808AD" w:rsidRDefault="00FE2541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Tr="00136E27">
        <w:tc>
          <w:tcPr>
            <w:tcW w:w="4878" w:type="dxa"/>
            <w:vAlign w:val="center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2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136E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Tr="00136E27">
        <w:tc>
          <w:tcPr>
            <w:tcW w:w="4878" w:type="dxa"/>
            <w:vAlign w:val="center"/>
          </w:tcPr>
          <w:p w:rsidR="00136E27" w:rsidRPr="003E0BEB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 and is color coded.</w:t>
            </w:r>
          </w:p>
        </w:tc>
        <w:tc>
          <w:tcPr>
            <w:tcW w:w="900" w:type="dxa"/>
          </w:tcPr>
          <w:p w:rsidR="00136E27" w:rsidRDefault="00136E27" w:rsidP="008712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D151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Function 2</w:t>
            </w:r>
          </w:p>
          <w:p w:rsidR="00136E27" w:rsidRPr="0078003F" w:rsidRDefault="00136E27" w:rsidP="00960338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</w:t>
            </w:r>
          </w:p>
          <w:p w:rsidR="00136E27" w:rsidRDefault="00136E27" w:rsidP="00960338">
            <w:pPr>
              <w:spacing w:after="0"/>
              <w:rPr>
                <w:sz w:val="16"/>
                <w:szCs w:val="16"/>
              </w:rPr>
            </w:pP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Name of function family and its equation are on the project worksheet.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domain and range of the function are correctly identified using the correct notation.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Parent function is graphed neatly and correctly and is highlighted in yellow.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1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3E0BEB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 and is color coded.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Transformation 2</w:t>
            </w:r>
          </w:p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______________</w:t>
            </w: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equation is correct and matches the description of the transformation.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136E27">
        <w:tc>
          <w:tcPr>
            <w:tcW w:w="4878" w:type="dxa"/>
          </w:tcPr>
          <w:p w:rsidR="00136E27" w:rsidRPr="003E0BEB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transformation is graphed neatly and is color coded.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4C0B" w:rsidRPr="00384C0B" w:rsidRDefault="00384C0B" w:rsidP="00384C0B">
      <w:pPr>
        <w:ind w:left="-720"/>
        <w:rPr>
          <w:rFonts w:ascii="Arial" w:hAnsi="Arial" w:cs="Arial"/>
          <w:b/>
          <w:sz w:val="24"/>
        </w:rPr>
      </w:pPr>
    </w:p>
    <w:tbl>
      <w:tblPr>
        <w:tblStyle w:val="TableGrid"/>
        <w:tblW w:w="1063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878"/>
        <w:gridCol w:w="900"/>
        <w:gridCol w:w="1620"/>
        <w:gridCol w:w="1620"/>
        <w:gridCol w:w="1620"/>
      </w:tblGrid>
      <w:tr w:rsidR="00136E27" w:rsidRPr="00F808AD" w:rsidTr="00960338">
        <w:tc>
          <w:tcPr>
            <w:tcW w:w="4878" w:type="dxa"/>
          </w:tcPr>
          <w:p w:rsidR="00136E27" w:rsidRDefault="00136E27" w:rsidP="009603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Parent Function 3</w:t>
            </w:r>
          </w:p>
          <w:p w:rsidR="00136E27" w:rsidRPr="0078003F" w:rsidRDefault="00136E27" w:rsidP="00960338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Equation: _____________</w:t>
            </w:r>
          </w:p>
          <w:p w:rsidR="00136E27" w:rsidRDefault="00136E27" w:rsidP="00960338">
            <w:pPr>
              <w:spacing w:after="0"/>
              <w:rPr>
                <w:sz w:val="16"/>
                <w:szCs w:val="16"/>
              </w:rPr>
            </w:pPr>
          </w:p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Name of function family and its equation are on the project worksheet.</w:t>
            </w:r>
          </w:p>
        </w:tc>
        <w:tc>
          <w:tcPr>
            <w:tcW w:w="900" w:type="dxa"/>
          </w:tcPr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</w:tcPr>
          <w:p w:rsidR="00136E27" w:rsidRPr="00136E27" w:rsidRDefault="00136E27" w:rsidP="009603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domain and range of the function are correctly identified using the correct notation.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  <w:vAlign w:val="center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The end behavior of the function is correct.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E27" w:rsidRPr="00F808AD" w:rsidTr="00960338">
        <w:tc>
          <w:tcPr>
            <w:tcW w:w="4878" w:type="dxa"/>
            <w:vAlign w:val="center"/>
          </w:tcPr>
          <w:p w:rsidR="00136E27" w:rsidRPr="00136E27" w:rsidRDefault="00136E27" w:rsidP="00960338">
            <w:pPr>
              <w:spacing w:after="0"/>
              <w:rPr>
                <w:sz w:val="16"/>
                <w:szCs w:val="16"/>
              </w:rPr>
            </w:pPr>
            <w:r w:rsidRPr="00136E27">
              <w:rPr>
                <w:rFonts w:ascii="Arial" w:hAnsi="Arial" w:cs="Arial"/>
                <w:sz w:val="20"/>
                <w:szCs w:val="20"/>
              </w:rPr>
              <w:t>Parent function is graphed neatly and correctly and is highlighted in yellow.</w:t>
            </w:r>
          </w:p>
        </w:tc>
        <w:tc>
          <w:tcPr>
            <w:tcW w:w="900" w:type="dxa"/>
          </w:tcPr>
          <w:p w:rsidR="00136E27" w:rsidRPr="00F808AD" w:rsidRDefault="00136E27" w:rsidP="00960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36E27" w:rsidRPr="00F808AD" w:rsidRDefault="00136E27" w:rsidP="009603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7BDD" w:rsidRDefault="00CF7BDD" w:rsidP="00CF7BDD">
      <w:pPr>
        <w:spacing w:after="0"/>
        <w:ind w:left="-720"/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CF7BDD" w:rsidRDefault="00CF7BDD" w:rsidP="00CF7BDD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09286E" w:rsidRDefault="0009286E"/>
    <w:p w:rsidR="00CF7BDD" w:rsidRDefault="00CF7BDD"/>
    <w:sectPr w:rsidR="00CF7BDD" w:rsidSect="00622A69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3F8"/>
    <w:multiLevelType w:val="hybridMultilevel"/>
    <w:tmpl w:val="74F4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0F99"/>
    <w:multiLevelType w:val="hybridMultilevel"/>
    <w:tmpl w:val="0BC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79F2"/>
    <w:multiLevelType w:val="hybridMultilevel"/>
    <w:tmpl w:val="41CEDBB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6775422"/>
    <w:multiLevelType w:val="hybridMultilevel"/>
    <w:tmpl w:val="D93A0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DD"/>
    <w:rsid w:val="000913E7"/>
    <w:rsid w:val="0009286E"/>
    <w:rsid w:val="000D62BA"/>
    <w:rsid w:val="00136E27"/>
    <w:rsid w:val="001B044C"/>
    <w:rsid w:val="00332D6B"/>
    <w:rsid w:val="00384C0B"/>
    <w:rsid w:val="00384EFD"/>
    <w:rsid w:val="003A29EA"/>
    <w:rsid w:val="003E0BEB"/>
    <w:rsid w:val="00453366"/>
    <w:rsid w:val="00493B4D"/>
    <w:rsid w:val="00557A0A"/>
    <w:rsid w:val="005640CE"/>
    <w:rsid w:val="005B3C49"/>
    <w:rsid w:val="005D1E66"/>
    <w:rsid w:val="006214B4"/>
    <w:rsid w:val="00622A69"/>
    <w:rsid w:val="006E04E5"/>
    <w:rsid w:val="006F2BBF"/>
    <w:rsid w:val="0078003F"/>
    <w:rsid w:val="007A4CB3"/>
    <w:rsid w:val="00871205"/>
    <w:rsid w:val="008814BC"/>
    <w:rsid w:val="008D0238"/>
    <w:rsid w:val="0095461C"/>
    <w:rsid w:val="00A22F09"/>
    <w:rsid w:val="00AE2A21"/>
    <w:rsid w:val="00B90242"/>
    <w:rsid w:val="00CF7BDD"/>
    <w:rsid w:val="00D0230F"/>
    <w:rsid w:val="00E53F11"/>
    <w:rsid w:val="00F12697"/>
    <w:rsid w:val="00F3747A"/>
    <w:rsid w:val="00F808AD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D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DD"/>
    <w:pPr>
      <w:ind w:left="720"/>
      <w:contextualSpacing/>
    </w:pPr>
  </w:style>
  <w:style w:type="table" w:styleId="TableGrid">
    <w:name w:val="Table Grid"/>
    <w:basedOn w:val="TableNormal"/>
    <w:uiPriority w:val="59"/>
    <w:rsid w:val="0038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D"/>
    <w:pPr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DD"/>
    <w:pPr>
      <w:ind w:left="720"/>
      <w:contextualSpacing/>
    </w:pPr>
  </w:style>
  <w:style w:type="table" w:styleId="TableGrid">
    <w:name w:val="Table Grid"/>
    <w:basedOn w:val="TableNormal"/>
    <w:uiPriority w:val="59"/>
    <w:rsid w:val="0038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E251-A5A4-4BF0-8993-1F3A5D03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2017-01-27T18:42:00Z</cp:lastPrinted>
  <dcterms:created xsi:type="dcterms:W3CDTF">2017-01-30T19:09:00Z</dcterms:created>
  <dcterms:modified xsi:type="dcterms:W3CDTF">2017-01-30T19:09:00Z</dcterms:modified>
</cp:coreProperties>
</file>