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5A36F" w14:textId="77777777" w:rsidR="000863E2" w:rsidRPr="001778E4" w:rsidRDefault="000863E2" w:rsidP="000863E2">
      <w:pPr>
        <w:spacing w:beforeAutospacing="1" w:afterAutospacing="1"/>
        <w:jc w:val="center"/>
        <w:rPr>
          <w:rFonts w:ascii="Helvetica" w:eastAsia="Times New Roman" w:hAnsi="Helvetica" w:cs="Times New Roman"/>
          <w:b/>
          <w:bCs/>
          <w:color w:val="000000" w:themeColor="text1"/>
          <w:sz w:val="40"/>
          <w:szCs w:val="40"/>
          <w:bdr w:val="none" w:sz="0" w:space="0" w:color="auto" w:frame="1"/>
        </w:rPr>
      </w:pPr>
      <w:r w:rsidRPr="001778E4">
        <w:rPr>
          <w:rFonts w:ascii="Helvetica" w:eastAsia="Times New Roman" w:hAnsi="Helvetica" w:cs="Times New Roman"/>
          <w:b/>
          <w:bCs/>
          <w:color w:val="000000" w:themeColor="text1"/>
          <w:sz w:val="40"/>
          <w:szCs w:val="40"/>
          <w:bdr w:val="none" w:sz="0" w:space="0" w:color="auto" w:frame="1"/>
        </w:rPr>
        <w:t>10</w:t>
      </w:r>
      <w:r w:rsidRPr="001778E4">
        <w:rPr>
          <w:rFonts w:ascii="Helvetica" w:eastAsia="Times New Roman" w:hAnsi="Helvetica" w:cs="Times New Roman"/>
          <w:b/>
          <w:bCs/>
          <w:color w:val="000000" w:themeColor="text1"/>
          <w:sz w:val="40"/>
          <w:szCs w:val="40"/>
          <w:bdr w:val="none" w:sz="0" w:space="0" w:color="auto" w:frame="1"/>
          <w:vertAlign w:val="superscript"/>
        </w:rPr>
        <w:t>th</w:t>
      </w:r>
      <w:r w:rsidRPr="001778E4">
        <w:rPr>
          <w:rFonts w:ascii="Helvetica" w:eastAsia="Times New Roman" w:hAnsi="Helvetica" w:cs="Times New Roman"/>
          <w:b/>
          <w:bCs/>
          <w:color w:val="000000" w:themeColor="text1"/>
          <w:sz w:val="40"/>
          <w:szCs w:val="40"/>
          <w:bdr w:val="none" w:sz="0" w:space="0" w:color="auto" w:frame="1"/>
        </w:rPr>
        <w:t xml:space="preserve"> Grade ELA </w:t>
      </w:r>
    </w:p>
    <w:p w14:paraId="197BA0CF" w14:textId="77777777" w:rsidR="000863E2" w:rsidRPr="00D27A53" w:rsidRDefault="000863E2" w:rsidP="000863E2">
      <w:pPr>
        <w:spacing w:beforeAutospacing="1" w:afterAutospacing="1"/>
        <w:jc w:val="center"/>
        <w:rPr>
          <w:rFonts w:ascii="Helvetica" w:eastAsia="Times New Roman" w:hAnsi="Helvetica" w:cs="Times New Roman"/>
          <w:b/>
          <w:bCs/>
          <w:color w:val="002060"/>
          <w:sz w:val="40"/>
          <w:szCs w:val="40"/>
          <w:bdr w:val="none" w:sz="0" w:space="0" w:color="auto" w:frame="1"/>
        </w:rPr>
      </w:pPr>
      <w:r w:rsidRPr="00D27A53">
        <w:rPr>
          <w:rFonts w:ascii="Helvetica" w:eastAsia="Times New Roman" w:hAnsi="Helvetica" w:cs="Times New Roman"/>
          <w:b/>
          <w:bCs/>
          <w:color w:val="002060"/>
          <w:sz w:val="40"/>
          <w:szCs w:val="40"/>
          <w:bdr w:val="none" w:sz="0" w:space="0" w:color="auto" w:frame="1"/>
        </w:rPr>
        <w:t>Week 1: April 20-26</w:t>
      </w:r>
    </w:p>
    <w:p w14:paraId="36D4E39E" w14:textId="77777777" w:rsidR="000863E2" w:rsidRPr="00D77365" w:rsidRDefault="000863E2" w:rsidP="000863E2">
      <w:pPr>
        <w:spacing w:beforeAutospacing="1" w:afterAutospacing="1"/>
        <w:jc w:val="center"/>
        <w:rPr>
          <w:rFonts w:ascii="Helvetica" w:eastAsia="Times New Roman" w:hAnsi="Helvetica" w:cs="Times New Roman"/>
          <w:b/>
          <w:bCs/>
          <w:color w:val="333333"/>
          <w:sz w:val="40"/>
          <w:szCs w:val="40"/>
          <w:bdr w:val="none" w:sz="0" w:space="0" w:color="auto" w:frame="1"/>
        </w:rPr>
      </w:pPr>
      <w:r w:rsidRPr="00D77365">
        <w:rPr>
          <w:rFonts w:ascii="Helvetica" w:eastAsia="Times New Roman" w:hAnsi="Helvetica" w:cs="Times New Roman"/>
          <w:b/>
          <w:bCs/>
          <w:color w:val="333333"/>
          <w:sz w:val="40"/>
          <w:szCs w:val="40"/>
          <w:bdr w:val="none" w:sz="0" w:space="0" w:color="auto" w:frame="1"/>
        </w:rPr>
        <w:t xml:space="preserve">The Narrative of </w:t>
      </w:r>
      <w:r w:rsidRPr="00D77365">
        <w:rPr>
          <w:rFonts w:ascii="Helvetica" w:eastAsia="Times New Roman" w:hAnsi="Helvetica" w:cs="Times New Roman"/>
          <w:b/>
          <w:bCs/>
          <w:i/>
          <w:iCs/>
          <w:color w:val="333333"/>
          <w:sz w:val="40"/>
          <w:szCs w:val="40"/>
          <w:bdr w:val="none" w:sz="0" w:space="0" w:color="auto" w:frame="1"/>
        </w:rPr>
        <w:t>The Life of Frederick Douglass</w:t>
      </w:r>
    </w:p>
    <w:p w14:paraId="202CE3A4" w14:textId="77777777" w:rsidR="000863E2" w:rsidRPr="001778E4" w:rsidRDefault="000863E2" w:rsidP="000863E2">
      <w:pPr>
        <w:spacing w:beforeAutospacing="1" w:afterAutospacing="1"/>
        <w:rPr>
          <w:rFonts w:ascii="Helvetica" w:eastAsia="Times New Roman" w:hAnsi="Helvetica" w:cs="Times New Roman"/>
          <w:b/>
          <w:bCs/>
          <w:color w:val="002060"/>
          <w:bdr w:val="none" w:sz="0" w:space="0" w:color="auto" w:frame="1"/>
        </w:rPr>
      </w:pPr>
      <w:r>
        <w:rPr>
          <w:rFonts w:ascii="Helvetica" w:eastAsia="Times New Roman" w:hAnsi="Helvetica" w:cs="Times New Roman"/>
          <w:b/>
          <w:bCs/>
          <w:color w:val="333333"/>
          <w:bdr w:val="none" w:sz="0" w:space="0" w:color="auto" w:frame="1"/>
        </w:rPr>
        <w:t xml:space="preserve">Book’s Overall Essential Question: </w:t>
      </w:r>
      <w:r w:rsidRPr="001778E4">
        <w:rPr>
          <w:rFonts w:ascii="Helvetica" w:eastAsia="Times New Roman" w:hAnsi="Helvetica" w:cs="Times New Roman"/>
          <w:b/>
          <w:bCs/>
          <w:color w:val="002060"/>
          <w:bdr w:val="none" w:sz="0" w:space="0" w:color="auto" w:frame="1"/>
        </w:rPr>
        <w:t xml:space="preserve">What is Freedom? </w:t>
      </w:r>
    </w:p>
    <w:p w14:paraId="7525C9BD" w14:textId="77777777" w:rsidR="000863E2" w:rsidRPr="00881223" w:rsidRDefault="000863E2" w:rsidP="000863E2">
      <w:pPr>
        <w:spacing w:beforeAutospacing="1" w:afterAutospacing="1"/>
        <w:rPr>
          <w:rFonts w:ascii="Helvetica" w:eastAsia="Times New Roman" w:hAnsi="Helvetica" w:cs="Times New Roman"/>
          <w:color w:val="333333"/>
        </w:rPr>
      </w:pPr>
      <w:r>
        <w:rPr>
          <w:rFonts w:ascii="Helvetica" w:eastAsia="Times New Roman" w:hAnsi="Helvetica" w:cs="Times New Roman"/>
          <w:b/>
          <w:bCs/>
          <w:color w:val="333333"/>
          <w:bdr w:val="none" w:sz="0" w:space="0" w:color="auto" w:frame="1"/>
        </w:rPr>
        <w:t xml:space="preserve">Chapter One’s </w:t>
      </w:r>
      <w:r w:rsidRPr="00881223">
        <w:rPr>
          <w:rFonts w:ascii="Helvetica" w:eastAsia="Times New Roman" w:hAnsi="Helvetica" w:cs="Times New Roman"/>
          <w:b/>
          <w:bCs/>
          <w:color w:val="333333"/>
          <w:bdr w:val="none" w:sz="0" w:space="0" w:color="auto" w:frame="1"/>
        </w:rPr>
        <w:t>Essential Question:</w:t>
      </w:r>
      <w:r w:rsidRPr="00881223">
        <w:rPr>
          <w:rFonts w:ascii="Helvetica" w:eastAsia="Times New Roman" w:hAnsi="Helvetica" w:cs="Times New Roman"/>
          <w:color w:val="333333"/>
        </w:rPr>
        <w:t> Is family history important in shaping a person's identity? If so, how? If not, why not?</w:t>
      </w:r>
    </w:p>
    <w:p w14:paraId="45B95C95" w14:textId="77777777" w:rsidR="000863E2" w:rsidRDefault="000863E2" w:rsidP="000863E2">
      <w:pPr>
        <w:spacing w:beforeAutospacing="1" w:afterAutospacing="1"/>
        <w:rPr>
          <w:rFonts w:ascii="Helvetica" w:eastAsia="Times New Roman" w:hAnsi="Helvetica" w:cs="Times New Roman"/>
          <w:color w:val="333333"/>
        </w:rPr>
      </w:pPr>
      <w:r w:rsidRPr="00881223">
        <w:rPr>
          <w:rFonts w:ascii="Helvetica" w:eastAsia="Times New Roman" w:hAnsi="Helvetica" w:cs="Times New Roman"/>
          <w:b/>
          <w:bCs/>
          <w:color w:val="333333"/>
        </w:rPr>
        <w:t>Think about this:</w:t>
      </w:r>
      <w:r>
        <w:rPr>
          <w:rFonts w:ascii="Helvetica" w:eastAsia="Times New Roman" w:hAnsi="Helvetica" w:cs="Times New Roman"/>
          <w:color w:val="333333"/>
        </w:rPr>
        <w:t xml:space="preserve"> </w:t>
      </w:r>
      <w:r w:rsidRPr="00881223">
        <w:rPr>
          <w:rFonts w:ascii="Helvetica" w:eastAsia="Times New Roman" w:hAnsi="Helvetica" w:cs="Times New Roman"/>
          <w:color w:val="333333"/>
        </w:rPr>
        <w:t>What do you know about your family history? How does this history affect your identity</w:t>
      </w:r>
      <w:r>
        <w:rPr>
          <w:rFonts w:ascii="Helvetica" w:eastAsia="Times New Roman" w:hAnsi="Helvetica" w:cs="Times New Roman"/>
          <w:color w:val="333333"/>
        </w:rPr>
        <w:t xml:space="preserve">? </w:t>
      </w:r>
    </w:p>
    <w:p w14:paraId="7321A2F5" w14:textId="77777777" w:rsidR="000863E2" w:rsidRPr="002C7110" w:rsidRDefault="000863E2" w:rsidP="000863E2">
      <w:pPr>
        <w:spacing w:beforeAutospacing="1" w:afterAutospacing="1"/>
        <w:rPr>
          <w:rFonts w:ascii="Helvetica" w:eastAsia="Times New Roman" w:hAnsi="Helvetica" w:cs="Times New Roman"/>
          <w:b/>
          <w:bCs/>
          <w:color w:val="333333"/>
        </w:rPr>
      </w:pPr>
      <w:r w:rsidRPr="002C7110">
        <w:rPr>
          <w:rFonts w:ascii="Helvetica" w:eastAsia="Times New Roman" w:hAnsi="Helvetica" w:cs="Times New Roman"/>
          <w:b/>
          <w:bCs/>
          <w:color w:val="333333"/>
        </w:rPr>
        <w:t xml:space="preserve">Instructions: </w:t>
      </w:r>
    </w:p>
    <w:p w14:paraId="6C75813E" w14:textId="77777777" w:rsidR="000863E2" w:rsidRDefault="000863E2" w:rsidP="000863E2">
      <w:pPr>
        <w:spacing w:beforeAutospacing="1" w:afterAutospacing="1"/>
        <w:rPr>
          <w:rFonts w:ascii="Helvetica" w:eastAsia="Times New Roman" w:hAnsi="Helvetica" w:cs="Times New Roman"/>
          <w:color w:val="333333"/>
        </w:rPr>
      </w:pPr>
      <w:r>
        <w:rPr>
          <w:rFonts w:ascii="Helvetica" w:eastAsia="Times New Roman" w:hAnsi="Helvetica" w:cs="Times New Roman"/>
          <w:color w:val="333333"/>
        </w:rPr>
        <w:t xml:space="preserve">Think about the essential question as you read Frederick Douglass’s description of his family history in chapter one. Think about the overall essential question about freedom as you read the whole book. </w:t>
      </w:r>
    </w:p>
    <w:p w14:paraId="72EC2B9F" w14:textId="77777777" w:rsidR="000863E2" w:rsidRDefault="000863E2" w:rsidP="000863E2">
      <w:pPr>
        <w:pStyle w:val="ListParagraph"/>
        <w:numPr>
          <w:ilvl w:val="0"/>
          <w:numId w:val="1"/>
        </w:numPr>
        <w:spacing w:beforeAutospacing="1" w:afterAutospacing="1"/>
        <w:rPr>
          <w:rFonts w:ascii="Helvetica" w:eastAsia="Times New Roman" w:hAnsi="Helvetica" w:cs="Times New Roman"/>
          <w:color w:val="333333"/>
        </w:rPr>
      </w:pPr>
      <w:r>
        <w:rPr>
          <w:rFonts w:ascii="Helvetica" w:eastAsia="Times New Roman" w:hAnsi="Helvetica" w:cs="Times New Roman"/>
          <w:color w:val="333333"/>
        </w:rPr>
        <w:t xml:space="preserve">If you have not yet reviewed the new </w:t>
      </w:r>
      <w:proofErr w:type="spellStart"/>
      <w:r>
        <w:rPr>
          <w:rFonts w:ascii="Helvetica" w:eastAsia="Times New Roman" w:hAnsi="Helvetica" w:cs="Times New Roman"/>
          <w:color w:val="333333"/>
        </w:rPr>
        <w:t>Fordson</w:t>
      </w:r>
      <w:proofErr w:type="spellEnd"/>
      <w:r>
        <w:rPr>
          <w:rFonts w:ascii="Helvetica" w:eastAsia="Times New Roman" w:hAnsi="Helvetica" w:cs="Times New Roman"/>
          <w:color w:val="333333"/>
        </w:rPr>
        <w:t xml:space="preserve"> plan for remote learning, please watch this video from Mrs. </w:t>
      </w:r>
      <w:proofErr w:type="spellStart"/>
      <w:r>
        <w:rPr>
          <w:rFonts w:ascii="Helvetica" w:eastAsia="Times New Roman" w:hAnsi="Helvetica" w:cs="Times New Roman"/>
          <w:color w:val="333333"/>
        </w:rPr>
        <w:t>Alcodray</w:t>
      </w:r>
      <w:proofErr w:type="spellEnd"/>
      <w:r>
        <w:rPr>
          <w:rFonts w:ascii="Helvetica" w:eastAsia="Times New Roman" w:hAnsi="Helvetica" w:cs="Times New Roman"/>
          <w:color w:val="333333"/>
        </w:rPr>
        <w:t xml:space="preserve">: </w:t>
      </w:r>
    </w:p>
    <w:p w14:paraId="69525597" w14:textId="77777777" w:rsidR="000863E2" w:rsidRDefault="000863E2" w:rsidP="000863E2">
      <w:pPr>
        <w:pStyle w:val="ListParagraph"/>
        <w:spacing w:beforeAutospacing="1" w:afterAutospacing="1"/>
        <w:rPr>
          <w:rFonts w:ascii="Helvetica" w:eastAsia="Times New Roman" w:hAnsi="Helvetica" w:cs="Times New Roman"/>
          <w:color w:val="333333"/>
        </w:rPr>
      </w:pPr>
      <w:hyperlink r:id="rId5" w:history="1">
        <w:r w:rsidRPr="000E724D">
          <w:rPr>
            <w:rStyle w:val="Hyperlink"/>
            <w:rFonts w:ascii="Helvetica" w:eastAsia="Times New Roman" w:hAnsi="Helvetica" w:cs="Times New Roman"/>
          </w:rPr>
          <w:t>https://drive.google.com/file/d/19Kdr-hECZgQcXDqFbPfsBaKkCIkFDws6/view</w:t>
        </w:r>
      </w:hyperlink>
    </w:p>
    <w:p w14:paraId="16AA722D" w14:textId="77777777" w:rsidR="000863E2" w:rsidRDefault="000863E2" w:rsidP="000863E2">
      <w:pPr>
        <w:pStyle w:val="ListParagraph"/>
        <w:spacing w:beforeAutospacing="1" w:afterAutospacing="1"/>
        <w:rPr>
          <w:rFonts w:ascii="Helvetica" w:eastAsia="Times New Roman" w:hAnsi="Helvetica" w:cs="Times New Roman"/>
          <w:color w:val="333333"/>
        </w:rPr>
      </w:pPr>
      <w:r>
        <w:rPr>
          <w:rFonts w:ascii="Helvetica" w:eastAsia="Times New Roman" w:hAnsi="Helvetica" w:cs="Times New Roman"/>
          <w:color w:val="333333"/>
        </w:rPr>
        <w:t xml:space="preserve">and read the plan shared by the district here. It explains the grading system. </w:t>
      </w:r>
    </w:p>
    <w:p w14:paraId="23EAE68A" w14:textId="77777777" w:rsidR="000863E2" w:rsidRDefault="000863E2" w:rsidP="000863E2">
      <w:pPr>
        <w:pStyle w:val="ListParagraph"/>
        <w:spacing w:beforeAutospacing="1" w:afterAutospacing="1"/>
        <w:rPr>
          <w:rFonts w:ascii="Helvetica" w:eastAsia="Times New Roman" w:hAnsi="Helvetica" w:cs="Times New Roman"/>
          <w:color w:val="333333"/>
        </w:rPr>
      </w:pPr>
      <w:hyperlink r:id="rId6" w:history="1">
        <w:r w:rsidRPr="000E724D">
          <w:rPr>
            <w:rStyle w:val="Hyperlink"/>
            <w:rFonts w:ascii="Helvetica" w:eastAsia="Times New Roman" w:hAnsi="Helvetica" w:cs="Times New Roman"/>
          </w:rPr>
          <w:t>https://drive.google.com/file/d/1FmfpE9YLfj_hds47IGvhFnRIyMa8E-xC/view</w:t>
        </w:r>
      </w:hyperlink>
    </w:p>
    <w:p w14:paraId="059B0CD6" w14:textId="77777777" w:rsidR="000863E2" w:rsidRDefault="000863E2" w:rsidP="000863E2">
      <w:pPr>
        <w:pStyle w:val="ListParagraph"/>
        <w:spacing w:beforeAutospacing="1" w:afterAutospacing="1"/>
        <w:rPr>
          <w:rFonts w:ascii="Helvetica" w:eastAsia="Times New Roman" w:hAnsi="Helvetica" w:cs="Times New Roman"/>
          <w:color w:val="333333"/>
        </w:rPr>
      </w:pPr>
    </w:p>
    <w:p w14:paraId="284812E9" w14:textId="77777777" w:rsidR="000863E2" w:rsidRPr="00645F9C" w:rsidRDefault="000863E2" w:rsidP="000863E2">
      <w:pPr>
        <w:pStyle w:val="ListParagraph"/>
        <w:numPr>
          <w:ilvl w:val="0"/>
          <w:numId w:val="1"/>
        </w:numPr>
        <w:spacing w:beforeAutospacing="1" w:afterAutospacing="1"/>
        <w:rPr>
          <w:rFonts w:ascii="Helvetica" w:eastAsia="Times New Roman" w:hAnsi="Helvetica" w:cs="Times New Roman"/>
          <w:color w:val="333333"/>
        </w:rPr>
      </w:pPr>
      <w:r>
        <w:rPr>
          <w:rFonts w:ascii="Helvetica" w:eastAsia="Times New Roman" w:hAnsi="Helvetica" w:cs="Times New Roman"/>
          <w:color w:val="333333"/>
        </w:rPr>
        <w:t xml:space="preserve">Watch the video link that includes Mrs. </w:t>
      </w:r>
      <w:proofErr w:type="spellStart"/>
      <w:r>
        <w:rPr>
          <w:rFonts w:ascii="Helvetica" w:eastAsia="Times New Roman" w:hAnsi="Helvetica" w:cs="Times New Roman"/>
          <w:color w:val="333333"/>
        </w:rPr>
        <w:t>Alaouie</w:t>
      </w:r>
      <w:proofErr w:type="spellEnd"/>
      <w:r>
        <w:rPr>
          <w:rFonts w:ascii="Helvetica" w:eastAsia="Times New Roman" w:hAnsi="Helvetica" w:cs="Times New Roman"/>
          <w:color w:val="333333"/>
        </w:rPr>
        <w:t xml:space="preserve"> providing brief background information</w:t>
      </w:r>
      <w:r w:rsidRPr="00645F9C">
        <w:rPr>
          <w:rFonts w:ascii="Helvetica" w:eastAsia="Times New Roman" w:hAnsi="Helvetica" w:cs="Times New Roman"/>
          <w:color w:val="333333"/>
        </w:rPr>
        <w:t xml:space="preserve"> </w:t>
      </w:r>
      <w:r>
        <w:rPr>
          <w:rFonts w:ascii="Helvetica" w:eastAsia="Times New Roman" w:hAnsi="Helvetica" w:cs="Times New Roman"/>
          <w:color w:val="333333"/>
        </w:rPr>
        <w:t xml:space="preserve">and </w:t>
      </w:r>
      <w:r w:rsidRPr="00645F9C">
        <w:rPr>
          <w:rFonts w:ascii="Helvetica" w:eastAsia="Times New Roman" w:hAnsi="Helvetica" w:cs="Times New Roman"/>
          <w:color w:val="333333"/>
        </w:rPr>
        <w:t xml:space="preserve">the short clip helping you establish historical context prior to reading. </w:t>
      </w:r>
    </w:p>
    <w:p w14:paraId="700A2BB7" w14:textId="77777777" w:rsidR="000863E2" w:rsidRDefault="000863E2" w:rsidP="000863E2">
      <w:pPr>
        <w:pStyle w:val="ListParagraph"/>
        <w:spacing w:beforeAutospacing="1" w:afterAutospacing="1"/>
        <w:rPr>
          <w:rFonts w:ascii="Helvetica" w:eastAsia="Times New Roman" w:hAnsi="Helvetica" w:cs="Times New Roman"/>
          <w:color w:val="333333"/>
        </w:rPr>
      </w:pPr>
      <w:hyperlink r:id="rId7" w:history="1">
        <w:r w:rsidRPr="000E724D">
          <w:rPr>
            <w:rStyle w:val="Hyperlink"/>
            <w:rFonts w:ascii="Helvetica" w:eastAsia="Times New Roman" w:hAnsi="Helvetica" w:cs="Times New Roman"/>
          </w:rPr>
          <w:t>https://www.youtube.com/watch?v=xDt4reE_buk</w:t>
        </w:r>
      </w:hyperlink>
    </w:p>
    <w:p w14:paraId="513BF8BA" w14:textId="77777777" w:rsidR="000863E2" w:rsidRPr="00AB330C" w:rsidRDefault="000863E2" w:rsidP="000863E2">
      <w:pPr>
        <w:pStyle w:val="ListParagraph"/>
        <w:spacing w:beforeAutospacing="1" w:afterAutospacing="1"/>
        <w:rPr>
          <w:rFonts w:ascii="Helvetica" w:eastAsia="Times New Roman" w:hAnsi="Helvetica" w:cs="Times New Roman"/>
          <w:color w:val="333333"/>
        </w:rPr>
      </w:pPr>
    </w:p>
    <w:p w14:paraId="04C1CB1F" w14:textId="77777777" w:rsidR="000863E2" w:rsidRDefault="000863E2" w:rsidP="000863E2">
      <w:pPr>
        <w:pStyle w:val="ListParagraph"/>
        <w:numPr>
          <w:ilvl w:val="0"/>
          <w:numId w:val="1"/>
        </w:numPr>
        <w:spacing w:beforeAutospacing="1" w:afterAutospacing="1"/>
        <w:rPr>
          <w:rFonts w:ascii="Helvetica" w:eastAsia="Times New Roman" w:hAnsi="Helvetica" w:cs="Times New Roman"/>
          <w:color w:val="333333"/>
        </w:rPr>
      </w:pPr>
      <w:r w:rsidRPr="00E518A1">
        <w:rPr>
          <w:rFonts w:ascii="Helvetica" w:eastAsia="Times New Roman" w:hAnsi="Helvetica" w:cs="Times New Roman"/>
          <w:color w:val="333333"/>
        </w:rPr>
        <w:t xml:space="preserve">Read the PDF or listen to the audio or both for chapter one. </w:t>
      </w:r>
    </w:p>
    <w:p w14:paraId="199A05AF" w14:textId="77777777" w:rsidR="000863E2" w:rsidRDefault="000863E2" w:rsidP="000863E2">
      <w:pPr>
        <w:pStyle w:val="ListParagraph"/>
        <w:spacing w:beforeAutospacing="1" w:afterAutospacing="1"/>
        <w:rPr>
          <w:rFonts w:ascii="Helvetica" w:eastAsia="Times New Roman" w:hAnsi="Helvetica" w:cs="Times New Roman"/>
          <w:color w:val="333333"/>
        </w:rPr>
      </w:pPr>
      <w:r>
        <w:rPr>
          <w:rFonts w:ascii="Helvetica" w:eastAsia="Times New Roman" w:hAnsi="Helvetica" w:cs="Times New Roman"/>
          <w:color w:val="333333"/>
        </w:rPr>
        <w:t xml:space="preserve">Audio: </w:t>
      </w:r>
      <w:hyperlink r:id="rId8" w:history="1">
        <w:r w:rsidRPr="000E724D">
          <w:rPr>
            <w:rStyle w:val="Hyperlink"/>
            <w:rFonts w:ascii="Helvetica" w:eastAsia="Times New Roman" w:hAnsi="Helvetica" w:cs="Times New Roman"/>
          </w:rPr>
          <w:t>https://www.youtube.com/watch?v=qa1863q13qA&amp;list=PLW0w1yBrdlxxBmDSDJedoPzDVF4eBcE5r</w:t>
        </w:r>
      </w:hyperlink>
    </w:p>
    <w:p w14:paraId="44D8BE80" w14:textId="77777777" w:rsidR="000863E2" w:rsidRDefault="000863E2" w:rsidP="000863E2">
      <w:pPr>
        <w:pStyle w:val="ListParagraph"/>
        <w:spacing w:beforeAutospacing="1" w:afterAutospacing="1"/>
        <w:rPr>
          <w:rFonts w:ascii="Helvetica" w:eastAsia="Times New Roman" w:hAnsi="Helvetica" w:cs="Times New Roman"/>
          <w:color w:val="333333"/>
        </w:rPr>
      </w:pPr>
    </w:p>
    <w:p w14:paraId="4A11099E" w14:textId="77777777" w:rsidR="000863E2" w:rsidRDefault="000863E2" w:rsidP="000863E2">
      <w:pPr>
        <w:pStyle w:val="ListParagraph"/>
        <w:spacing w:beforeAutospacing="1" w:afterAutospacing="1"/>
        <w:rPr>
          <w:rFonts w:ascii="Helvetica" w:eastAsia="Times New Roman" w:hAnsi="Helvetica" w:cs="Times New Roman"/>
          <w:color w:val="333333"/>
        </w:rPr>
      </w:pPr>
      <w:r>
        <w:rPr>
          <w:rFonts w:ascii="Helvetica" w:eastAsia="Times New Roman" w:hAnsi="Helvetica" w:cs="Times New Roman"/>
          <w:color w:val="333333"/>
        </w:rPr>
        <w:t xml:space="preserve">PDF: </w:t>
      </w:r>
    </w:p>
    <w:p w14:paraId="0AAAD96E" w14:textId="77777777" w:rsidR="000863E2" w:rsidRDefault="000863E2" w:rsidP="000863E2">
      <w:pPr>
        <w:pStyle w:val="ListParagraph"/>
        <w:spacing w:beforeAutospacing="1" w:afterAutospacing="1"/>
        <w:rPr>
          <w:rFonts w:ascii="Helvetica" w:eastAsia="Times New Roman" w:hAnsi="Helvetica" w:cs="Times New Roman"/>
          <w:color w:val="333333"/>
        </w:rPr>
      </w:pPr>
      <w:hyperlink r:id="rId9" w:history="1">
        <w:r w:rsidRPr="000E724D">
          <w:rPr>
            <w:rStyle w:val="Hyperlink"/>
            <w:rFonts w:ascii="Helvetica" w:eastAsia="Times New Roman" w:hAnsi="Helvetica" w:cs="Times New Roman"/>
          </w:rPr>
          <w:t>https://www.studenthandouts.com/00/200701/douglass.pdf</w:t>
        </w:r>
      </w:hyperlink>
    </w:p>
    <w:p w14:paraId="5763FB12" w14:textId="77777777" w:rsidR="000863E2" w:rsidRPr="00E518A1" w:rsidRDefault="000863E2" w:rsidP="000863E2">
      <w:pPr>
        <w:pStyle w:val="ListParagraph"/>
        <w:spacing w:beforeAutospacing="1" w:afterAutospacing="1"/>
        <w:rPr>
          <w:rFonts w:ascii="Helvetica" w:eastAsia="Times New Roman" w:hAnsi="Helvetica" w:cs="Times New Roman"/>
          <w:color w:val="333333"/>
        </w:rPr>
      </w:pPr>
    </w:p>
    <w:p w14:paraId="31A3BE87" w14:textId="77777777" w:rsidR="000863E2" w:rsidRDefault="000863E2" w:rsidP="000863E2">
      <w:pPr>
        <w:pStyle w:val="ListParagraph"/>
        <w:numPr>
          <w:ilvl w:val="0"/>
          <w:numId w:val="1"/>
        </w:numPr>
        <w:spacing w:beforeAutospacing="1" w:afterAutospacing="1"/>
        <w:rPr>
          <w:rFonts w:ascii="Helvetica" w:eastAsia="Times New Roman" w:hAnsi="Helvetica" w:cs="Times New Roman"/>
          <w:color w:val="333333"/>
        </w:rPr>
      </w:pPr>
      <w:r w:rsidRPr="00E518A1">
        <w:rPr>
          <w:rFonts w:ascii="Helvetica" w:eastAsia="Times New Roman" w:hAnsi="Helvetica" w:cs="Times New Roman"/>
          <w:color w:val="333333"/>
        </w:rPr>
        <w:t xml:space="preserve">Complete </w:t>
      </w:r>
      <w:r>
        <w:rPr>
          <w:rFonts w:ascii="Helvetica" w:eastAsia="Times New Roman" w:hAnsi="Helvetica" w:cs="Times New Roman"/>
          <w:color w:val="333333"/>
        </w:rPr>
        <w:t xml:space="preserve">“Read Like a Writer” </w:t>
      </w:r>
      <w:r w:rsidRPr="00E518A1">
        <w:rPr>
          <w:rFonts w:ascii="Helvetica" w:eastAsia="Times New Roman" w:hAnsi="Helvetica" w:cs="Times New Roman"/>
          <w:color w:val="333333"/>
        </w:rPr>
        <w:t xml:space="preserve">steps 1-7 on a google document like we used to do in class. </w:t>
      </w:r>
      <w:r>
        <w:rPr>
          <w:rFonts w:ascii="Helvetica" w:eastAsia="Times New Roman" w:hAnsi="Helvetica" w:cs="Times New Roman"/>
          <w:color w:val="333333"/>
        </w:rPr>
        <w:t xml:space="preserve">I provided a copy in a separate attachment, and it is also included at the bottom of this document. You can also find it on my blog. </w:t>
      </w:r>
      <w:r w:rsidRPr="00E518A1">
        <w:rPr>
          <w:rFonts w:ascii="Helvetica" w:eastAsia="Times New Roman" w:hAnsi="Helvetica" w:cs="Times New Roman"/>
          <w:color w:val="333333"/>
        </w:rPr>
        <w:t xml:space="preserve">You will not be able to annotate on the text. </w:t>
      </w:r>
      <w:r w:rsidRPr="002C7110">
        <w:rPr>
          <w:rFonts w:ascii="Helvetica" w:eastAsia="Times New Roman" w:hAnsi="Helvetica" w:cs="Times New Roman"/>
          <w:b/>
          <w:bCs/>
          <w:color w:val="333333"/>
        </w:rPr>
        <w:t xml:space="preserve">For step 2, write one sentence summary for each </w:t>
      </w:r>
      <w:r w:rsidRPr="002C7110">
        <w:rPr>
          <w:rFonts w:ascii="Helvetica" w:eastAsia="Times New Roman" w:hAnsi="Helvetica" w:cs="Times New Roman"/>
          <w:b/>
          <w:bCs/>
          <w:color w:val="333333"/>
        </w:rPr>
        <w:lastRenderedPageBreak/>
        <w:t>paragraph. Do not paraphrase the chapter.</w:t>
      </w:r>
      <w:r>
        <w:rPr>
          <w:rFonts w:ascii="Helvetica" w:eastAsia="Times New Roman" w:hAnsi="Helvetica" w:cs="Times New Roman"/>
          <w:color w:val="333333"/>
        </w:rPr>
        <w:t xml:space="preserve"> You will have to use the PDF to complete some of the steps. I will discuss step 7 with you during our google session on Wednesday. </w:t>
      </w:r>
    </w:p>
    <w:p w14:paraId="71D1047A" w14:textId="77777777" w:rsidR="000863E2" w:rsidRDefault="000863E2" w:rsidP="000863E2">
      <w:pPr>
        <w:pStyle w:val="ListParagraph"/>
        <w:numPr>
          <w:ilvl w:val="0"/>
          <w:numId w:val="1"/>
        </w:numPr>
        <w:spacing w:beforeAutospacing="1" w:afterAutospacing="1"/>
        <w:rPr>
          <w:rFonts w:ascii="Helvetica" w:eastAsia="Times New Roman" w:hAnsi="Helvetica" w:cs="Times New Roman"/>
          <w:color w:val="333333"/>
        </w:rPr>
      </w:pPr>
      <w:r>
        <w:rPr>
          <w:rFonts w:ascii="Helvetica" w:eastAsia="Times New Roman" w:hAnsi="Helvetica" w:cs="Times New Roman"/>
          <w:color w:val="333333"/>
        </w:rPr>
        <w:t xml:space="preserve">Tune in to a live google meet on your given day and time slot. Refer to the schedule in the video above. You will receive instructions on how to join the live session separately. Please bring any questions or concerns you have to the session. We will collaborate and touch base the weekly assignment. </w:t>
      </w:r>
    </w:p>
    <w:p w14:paraId="7AA5A870" w14:textId="77777777" w:rsidR="000863E2" w:rsidRDefault="000863E2" w:rsidP="000863E2">
      <w:pPr>
        <w:pStyle w:val="ListParagraph"/>
        <w:numPr>
          <w:ilvl w:val="0"/>
          <w:numId w:val="1"/>
        </w:numPr>
        <w:spacing w:beforeAutospacing="1" w:afterAutospacing="1"/>
        <w:rPr>
          <w:rFonts w:ascii="Helvetica" w:eastAsia="Times New Roman" w:hAnsi="Helvetica" w:cs="Times New Roman"/>
          <w:color w:val="333333"/>
        </w:rPr>
      </w:pPr>
      <w:r>
        <w:rPr>
          <w:rFonts w:ascii="Helvetica" w:eastAsia="Times New Roman" w:hAnsi="Helvetica" w:cs="Times New Roman"/>
          <w:color w:val="333333"/>
        </w:rPr>
        <w:t xml:space="preserve">Submit your assignment on google classroom by </w:t>
      </w:r>
      <w:r w:rsidRPr="00E518A1">
        <w:rPr>
          <w:rFonts w:ascii="Helvetica" w:eastAsia="Times New Roman" w:hAnsi="Helvetica" w:cs="Times New Roman"/>
          <w:b/>
          <w:bCs/>
          <w:color w:val="333333"/>
        </w:rPr>
        <w:t>Sunday, April 26 11:59 pm.</w:t>
      </w:r>
      <w:r>
        <w:rPr>
          <w:rFonts w:ascii="Helvetica" w:eastAsia="Times New Roman" w:hAnsi="Helvetica" w:cs="Times New Roman"/>
          <w:color w:val="333333"/>
        </w:rPr>
        <w:t xml:space="preserve"> </w:t>
      </w:r>
    </w:p>
    <w:p w14:paraId="403BD516" w14:textId="77777777" w:rsidR="000863E2" w:rsidRPr="00881223" w:rsidRDefault="000863E2" w:rsidP="000863E2">
      <w:pPr>
        <w:spacing w:beforeAutospacing="1" w:afterAutospacing="1"/>
        <w:rPr>
          <w:rFonts w:ascii="Times New Roman" w:eastAsia="Times New Roman" w:hAnsi="Times New Roman" w:cs="Times New Roman"/>
          <w:b/>
          <w:bCs/>
          <w:color w:val="333333"/>
        </w:rPr>
      </w:pPr>
      <w:r w:rsidRPr="00AB330C">
        <w:rPr>
          <w:rFonts w:ascii="Times New Roman" w:eastAsia="Times New Roman" w:hAnsi="Times New Roman" w:cs="Times New Roman"/>
          <w:b/>
          <w:bCs/>
        </w:rPr>
        <w:t>Vocabulary:</w:t>
      </w:r>
      <w:r w:rsidRPr="00AB330C">
        <w:rPr>
          <w:rFonts w:ascii="Helvetica" w:eastAsia="Times New Roman" w:hAnsi="Helvetica" w:cs="Times New Roman"/>
          <w:b/>
          <w:bCs/>
          <w:color w:val="333333"/>
        </w:rPr>
        <w:t xml:space="preserve"> </w:t>
      </w:r>
      <w:r w:rsidRPr="00AB330C">
        <w:rPr>
          <w:rFonts w:ascii="Times New Roman" w:eastAsia="Times New Roman" w:hAnsi="Times New Roman" w:cs="Times New Roman"/>
          <w:b/>
          <w:bCs/>
          <w:color w:val="333333"/>
        </w:rPr>
        <w:t>The following is a</w:t>
      </w:r>
      <w:r>
        <w:rPr>
          <w:rFonts w:ascii="Times New Roman" w:eastAsia="Times New Roman" w:hAnsi="Times New Roman" w:cs="Times New Roman"/>
          <w:b/>
          <w:bCs/>
          <w:color w:val="333333"/>
        </w:rPr>
        <w:t xml:space="preserve"> suggested</w:t>
      </w:r>
      <w:r w:rsidRPr="00AB330C">
        <w:rPr>
          <w:rFonts w:ascii="Times New Roman" w:eastAsia="Times New Roman" w:hAnsi="Times New Roman" w:cs="Times New Roman"/>
          <w:b/>
          <w:bCs/>
          <w:color w:val="333333"/>
        </w:rPr>
        <w:t xml:space="preserve"> list of vocabulary words that may not be familiar to you in chapter one. </w:t>
      </w:r>
      <w:r>
        <w:rPr>
          <w:rFonts w:ascii="Times New Roman" w:eastAsia="Times New Roman" w:hAnsi="Times New Roman" w:cs="Times New Roman"/>
          <w:b/>
          <w:bCs/>
          <w:color w:val="333333"/>
        </w:rPr>
        <w:t xml:space="preserve">You may have other words. </w:t>
      </w:r>
    </w:p>
    <w:tbl>
      <w:tblPr>
        <w:tblW w:w="5000" w:type="pct"/>
        <w:tblCellMar>
          <w:left w:w="0" w:type="dxa"/>
          <w:right w:w="0" w:type="dxa"/>
        </w:tblCellMar>
        <w:tblLook w:val="04A0" w:firstRow="1" w:lastRow="0" w:firstColumn="1" w:lastColumn="0" w:noHBand="0" w:noVBand="1"/>
      </w:tblPr>
      <w:tblGrid>
        <w:gridCol w:w="9344"/>
      </w:tblGrid>
      <w:tr w:rsidR="000863E2" w:rsidRPr="00881223" w14:paraId="5B89EDA3" w14:textId="77777777" w:rsidTr="00FC300C">
        <w:tc>
          <w:tcPr>
            <w:tcW w:w="5000" w:type="pct"/>
            <w:tcBorders>
              <w:top w:val="single" w:sz="6" w:space="0" w:color="777777"/>
              <w:left w:val="single" w:sz="6" w:space="0" w:color="777777"/>
              <w:bottom w:val="single" w:sz="6" w:space="0" w:color="777777"/>
              <w:right w:val="single" w:sz="6" w:space="0" w:color="777777"/>
            </w:tcBorders>
            <w:shd w:val="clear" w:color="auto" w:fill="CCCCCC"/>
            <w:tcMar>
              <w:top w:w="75" w:type="dxa"/>
              <w:left w:w="75" w:type="dxa"/>
              <w:bottom w:w="75" w:type="dxa"/>
              <w:right w:w="75" w:type="dxa"/>
            </w:tcMar>
            <w:hideMark/>
          </w:tcPr>
          <w:p w14:paraId="526A8555" w14:textId="77777777" w:rsidR="000863E2" w:rsidRPr="00881223" w:rsidRDefault="000863E2" w:rsidP="00FC300C">
            <w:pPr>
              <w:spacing w:line="300" w:lineRule="atLeast"/>
              <w:jc w:val="center"/>
              <w:rPr>
                <w:rFonts w:ascii="Helvetica" w:eastAsia="Times New Roman" w:hAnsi="Helvetica" w:cs="Times New Roman"/>
                <w:b/>
                <w:bCs/>
                <w:color w:val="333333"/>
              </w:rPr>
            </w:pPr>
            <w:r>
              <w:rPr>
                <w:rFonts w:ascii="Helvetica" w:eastAsia="Times New Roman" w:hAnsi="Helvetica" w:cs="Times New Roman"/>
                <w:b/>
                <w:bCs/>
                <w:color w:val="333333"/>
              </w:rPr>
              <w:t xml:space="preserve">Chapter 1 Vocabulary </w:t>
            </w:r>
          </w:p>
        </w:tc>
      </w:tr>
      <w:tr w:rsidR="000863E2" w:rsidRPr="00895332" w14:paraId="70D1401B" w14:textId="77777777" w:rsidTr="00FC300C">
        <w:tc>
          <w:tcPr>
            <w:tcW w:w="5000" w:type="pct"/>
            <w:tcBorders>
              <w:top w:val="single" w:sz="6" w:space="0" w:color="777777"/>
              <w:left w:val="single" w:sz="6" w:space="0" w:color="777777"/>
              <w:bottom w:val="single" w:sz="6" w:space="0" w:color="777777"/>
              <w:right w:val="single" w:sz="6" w:space="0" w:color="777777"/>
            </w:tcBorders>
            <w:tcMar>
              <w:top w:w="75" w:type="dxa"/>
              <w:left w:w="75" w:type="dxa"/>
              <w:bottom w:w="75" w:type="dxa"/>
              <w:right w:w="75" w:type="dxa"/>
            </w:tcMar>
            <w:hideMark/>
          </w:tcPr>
          <w:p w14:paraId="556E654C" w14:textId="77777777" w:rsidR="000863E2" w:rsidRPr="00895332" w:rsidRDefault="000863E2" w:rsidP="00FC300C">
            <w:pPr>
              <w:spacing w:beforeAutospacing="1" w:afterAutospacing="1"/>
              <w:rPr>
                <w:rFonts w:ascii="Helvetica" w:eastAsia="Times New Roman" w:hAnsi="Helvetica" w:cs="Times New Roman"/>
                <w:color w:val="333333"/>
              </w:rPr>
            </w:pPr>
            <w:r w:rsidRPr="00881223">
              <w:rPr>
                <w:rFonts w:ascii="Helvetica" w:eastAsia="Times New Roman" w:hAnsi="Helvetica" w:cs="Times New Roman"/>
                <w:b/>
                <w:bCs/>
                <w:color w:val="333333"/>
              </w:rPr>
              <w:t>deprived</w:t>
            </w:r>
            <w:r w:rsidRPr="00881223">
              <w:rPr>
                <w:rFonts w:ascii="Helvetica" w:eastAsia="Times New Roman" w:hAnsi="Helvetica" w:cs="Times New Roman"/>
                <w:color w:val="333333"/>
              </w:rPr>
              <w:t>-lacking</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inquires</w:t>
            </w:r>
            <w:r w:rsidRPr="00881223">
              <w:rPr>
                <w:rFonts w:ascii="Helvetica" w:eastAsia="Times New Roman" w:hAnsi="Helvetica" w:cs="Times New Roman"/>
                <w:color w:val="333333"/>
              </w:rPr>
              <w:t>-questions</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deemed-</w:t>
            </w:r>
            <w:r w:rsidRPr="00881223">
              <w:rPr>
                <w:rFonts w:ascii="Helvetica" w:eastAsia="Times New Roman" w:hAnsi="Helvetica" w:cs="Times New Roman"/>
                <w:color w:val="333333"/>
              </w:rPr>
              <w:t>believed</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impertinent-</w:t>
            </w:r>
            <w:r w:rsidRPr="00881223">
              <w:rPr>
                <w:rFonts w:ascii="Helvetica" w:eastAsia="Times New Roman" w:hAnsi="Helvetica" w:cs="Times New Roman"/>
                <w:color w:val="333333"/>
              </w:rPr>
              <w:t>disrespectful</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bdr w:val="none" w:sz="0" w:space="0" w:color="auto" w:frame="1"/>
              </w:rPr>
              <w:t>parentage</w:t>
            </w:r>
            <w:r w:rsidRPr="00881223">
              <w:rPr>
                <w:rFonts w:ascii="Helvetica" w:eastAsia="Times New Roman" w:hAnsi="Helvetica" w:cs="Times New Roman"/>
                <w:color w:val="333333"/>
              </w:rPr>
              <w:t>-parents</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means</w:t>
            </w:r>
            <w:r w:rsidRPr="00881223">
              <w:rPr>
                <w:rFonts w:ascii="Helvetica" w:eastAsia="Times New Roman" w:hAnsi="Helvetica" w:cs="Times New Roman"/>
                <w:color w:val="333333"/>
              </w:rPr>
              <w:t>-ways</w:t>
            </w:r>
            <w:r w:rsidRPr="00895332">
              <w:rPr>
                <w:rFonts w:ascii="Helvetica" w:eastAsia="Times New Roman" w:hAnsi="Helvetica" w:cs="Times New Roman"/>
                <w:color w:val="333333"/>
              </w:rPr>
              <w:t xml:space="preserve"> </w:t>
            </w:r>
          </w:p>
          <w:p w14:paraId="073101B5" w14:textId="77777777" w:rsidR="000863E2" w:rsidRPr="00895332" w:rsidRDefault="000863E2" w:rsidP="00FC300C">
            <w:pPr>
              <w:spacing w:beforeAutospacing="1" w:afterAutospacing="1"/>
              <w:rPr>
                <w:rFonts w:ascii="Helvetica" w:eastAsia="Times New Roman" w:hAnsi="Helvetica" w:cs="Times New Roman"/>
                <w:color w:val="333333"/>
              </w:rPr>
            </w:pPr>
            <w:r w:rsidRPr="00881223">
              <w:rPr>
                <w:rFonts w:ascii="Helvetica" w:eastAsia="Times New Roman" w:hAnsi="Helvetica" w:cs="Times New Roman"/>
                <w:b/>
                <w:bCs/>
                <w:color w:val="333333"/>
              </w:rPr>
              <w:t>blunt</w:t>
            </w:r>
            <w:r w:rsidRPr="00881223">
              <w:rPr>
                <w:rFonts w:ascii="Helvetica" w:eastAsia="Times New Roman" w:hAnsi="Helvetica" w:cs="Times New Roman"/>
                <w:color w:val="333333"/>
              </w:rPr>
              <w:t>-dull</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inevitable</w:t>
            </w:r>
            <w:r w:rsidRPr="00881223">
              <w:rPr>
                <w:rFonts w:ascii="Helvetica" w:eastAsia="Times New Roman" w:hAnsi="Helvetica" w:cs="Times New Roman"/>
                <w:color w:val="333333"/>
              </w:rPr>
              <w:t>-unavoidable</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duration-</w:t>
            </w:r>
            <w:r w:rsidRPr="00881223">
              <w:rPr>
                <w:rFonts w:ascii="Helvetica" w:eastAsia="Times New Roman" w:hAnsi="Helvetica" w:cs="Times New Roman"/>
                <w:color w:val="333333"/>
              </w:rPr>
              <w:t>period of time</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contrary-</w:t>
            </w:r>
            <w:r w:rsidRPr="00881223">
              <w:rPr>
                <w:rFonts w:ascii="Helvetica" w:eastAsia="Times New Roman" w:hAnsi="Helvetica" w:cs="Times New Roman"/>
                <w:color w:val="333333"/>
              </w:rPr>
              <w:t>opposite</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seldom-</w:t>
            </w:r>
            <w:r w:rsidRPr="00881223">
              <w:rPr>
                <w:rFonts w:ascii="Helvetica" w:eastAsia="Times New Roman" w:hAnsi="Helvetica" w:cs="Times New Roman"/>
                <w:color w:val="333333"/>
              </w:rPr>
              <w:t>rarely</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recollect</w:t>
            </w:r>
            <w:r w:rsidRPr="00881223">
              <w:rPr>
                <w:rFonts w:ascii="Helvetica" w:eastAsia="Times New Roman" w:hAnsi="Helvetica" w:cs="Times New Roman"/>
                <w:color w:val="333333"/>
              </w:rPr>
              <w:t>-remember</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tidings</w:t>
            </w:r>
            <w:r w:rsidRPr="00881223">
              <w:rPr>
                <w:rFonts w:ascii="Helvetica" w:eastAsia="Times New Roman" w:hAnsi="Helvetica" w:cs="Times New Roman"/>
                <w:color w:val="333333"/>
              </w:rPr>
              <w:t>-notification</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intimation</w:t>
            </w:r>
            <w:r w:rsidRPr="00881223">
              <w:rPr>
                <w:rFonts w:ascii="Helvetica" w:eastAsia="Times New Roman" w:hAnsi="Helvetica" w:cs="Times New Roman"/>
                <w:color w:val="333333"/>
              </w:rPr>
              <w:t>-hint</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odiousness</w:t>
            </w:r>
            <w:r w:rsidRPr="00881223">
              <w:rPr>
                <w:rFonts w:ascii="Helvetica" w:eastAsia="Times New Roman" w:hAnsi="Helvetica" w:cs="Times New Roman"/>
                <w:color w:val="333333"/>
              </w:rPr>
              <w:t>-hatefulness</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ordained</w:t>
            </w:r>
            <w:r w:rsidRPr="00881223">
              <w:rPr>
                <w:rFonts w:ascii="Helvetica" w:eastAsia="Times New Roman" w:hAnsi="Helvetica" w:cs="Times New Roman"/>
                <w:color w:val="333333"/>
              </w:rPr>
              <w:t>-ordered</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invariably</w:t>
            </w:r>
            <w:r w:rsidRPr="00881223">
              <w:rPr>
                <w:rFonts w:ascii="Helvetica" w:eastAsia="Times New Roman" w:hAnsi="Helvetica" w:cs="Times New Roman"/>
                <w:color w:val="333333"/>
              </w:rPr>
              <w:t>-always</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mistress-</w:t>
            </w:r>
            <w:r w:rsidRPr="00881223">
              <w:rPr>
                <w:rFonts w:ascii="Helvetica" w:eastAsia="Times New Roman" w:hAnsi="Helvetica" w:cs="Times New Roman"/>
                <w:color w:val="333333"/>
              </w:rPr>
              <w:t>female owner</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disposed-</w:t>
            </w:r>
            <w:r w:rsidRPr="00881223">
              <w:rPr>
                <w:rFonts w:ascii="Helvetica" w:eastAsia="Times New Roman" w:hAnsi="Helvetica" w:cs="Times New Roman"/>
                <w:color w:val="333333"/>
              </w:rPr>
              <w:t>likely</w:t>
            </w:r>
          </w:p>
          <w:p w14:paraId="7E1B4235" w14:textId="77777777" w:rsidR="000863E2" w:rsidRPr="00895332" w:rsidRDefault="000863E2" w:rsidP="00FC300C">
            <w:pPr>
              <w:spacing w:beforeAutospacing="1" w:afterAutospacing="1"/>
              <w:rPr>
                <w:rFonts w:ascii="Helvetica" w:eastAsia="Times New Roman" w:hAnsi="Helvetica" w:cs="Times New Roman"/>
                <w:color w:val="333333"/>
              </w:rPr>
            </w:pPr>
            <w:r w:rsidRPr="00881223">
              <w:rPr>
                <w:rFonts w:ascii="Helvetica" w:eastAsia="Times New Roman" w:hAnsi="Helvetica" w:cs="Times New Roman"/>
                <w:b/>
                <w:bCs/>
                <w:color w:val="333333"/>
              </w:rPr>
              <w:t>mulatto-</w:t>
            </w:r>
            <w:r w:rsidRPr="00881223">
              <w:rPr>
                <w:rFonts w:ascii="Helvetica" w:eastAsia="Times New Roman" w:hAnsi="Helvetica" w:cs="Times New Roman"/>
                <w:color w:val="333333"/>
              </w:rPr>
              <w:t>biracial with one white  </w:t>
            </w:r>
            <w:r w:rsidRPr="00881223">
              <w:rPr>
                <w:rFonts w:ascii="Helvetica" w:eastAsia="Times New Roman" w:hAnsi="Helvetica" w:cs="Times New Roman"/>
                <w:color w:val="333333"/>
              </w:rPr>
              <w:br/>
              <w:t>       parent and one black parent </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deference</w:t>
            </w:r>
            <w:r w:rsidRPr="00881223">
              <w:rPr>
                <w:rFonts w:ascii="Helvetica" w:eastAsia="Times New Roman" w:hAnsi="Helvetica" w:cs="Times New Roman"/>
                <w:color w:val="333333"/>
              </w:rPr>
              <w:t>-respect</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flesh mongers</w:t>
            </w:r>
            <w:r w:rsidRPr="00881223">
              <w:rPr>
                <w:rFonts w:ascii="Helvetica" w:eastAsia="Times New Roman" w:hAnsi="Helvetica" w:cs="Times New Roman"/>
                <w:color w:val="333333"/>
              </w:rPr>
              <w:t>-slave traders</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dictate</w:t>
            </w:r>
            <w:r w:rsidRPr="00881223">
              <w:rPr>
                <w:rFonts w:ascii="Helvetica" w:eastAsia="Times New Roman" w:hAnsi="Helvetica" w:cs="Times New Roman"/>
                <w:color w:val="333333"/>
              </w:rPr>
              <w:t>-order to do</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ply-</w:t>
            </w:r>
            <w:r w:rsidRPr="00881223">
              <w:rPr>
                <w:rFonts w:ascii="Helvetica" w:eastAsia="Times New Roman" w:hAnsi="Helvetica" w:cs="Times New Roman"/>
                <w:color w:val="333333"/>
              </w:rPr>
              <w:t>use</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partiality</w:t>
            </w:r>
            <w:r w:rsidRPr="00881223">
              <w:rPr>
                <w:rFonts w:ascii="Helvetica" w:eastAsia="Times New Roman" w:hAnsi="Helvetica" w:cs="Times New Roman"/>
                <w:color w:val="333333"/>
              </w:rPr>
              <w:t>-favoritism </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multitudes</w:t>
            </w:r>
            <w:r w:rsidRPr="00881223">
              <w:rPr>
                <w:rFonts w:ascii="Helvetica" w:eastAsia="Times New Roman" w:hAnsi="Helvetica" w:cs="Times New Roman"/>
                <w:color w:val="333333"/>
              </w:rPr>
              <w:t>-crowds</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bdr w:val="none" w:sz="0" w:space="0" w:color="auto" w:frame="1"/>
              </w:rPr>
              <w:t>statesmen</w:t>
            </w:r>
            <w:r w:rsidRPr="00881223">
              <w:rPr>
                <w:rFonts w:ascii="Helvetica" w:eastAsia="Times New Roman" w:hAnsi="Helvetica" w:cs="Times New Roman"/>
                <w:color w:val="333333"/>
              </w:rPr>
              <w:t>-politicians </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lastRenderedPageBreak/>
              <w:t>prophecy</w:t>
            </w:r>
            <w:r w:rsidRPr="00881223">
              <w:rPr>
                <w:rFonts w:ascii="Helvetica" w:eastAsia="Times New Roman" w:hAnsi="Helvetica" w:cs="Times New Roman"/>
                <w:color w:val="333333"/>
              </w:rPr>
              <w:t>-prediction</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lineal</w:t>
            </w:r>
            <w:r w:rsidRPr="00881223">
              <w:rPr>
                <w:rFonts w:ascii="Helvetica" w:eastAsia="Times New Roman" w:hAnsi="Helvetica" w:cs="Times New Roman"/>
                <w:color w:val="333333"/>
              </w:rPr>
              <w:t>-familial</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ushered</w:t>
            </w:r>
            <w:r w:rsidRPr="00881223">
              <w:rPr>
                <w:rFonts w:ascii="Helvetica" w:eastAsia="Times New Roman" w:hAnsi="Helvetica" w:cs="Times New Roman"/>
                <w:color w:val="333333"/>
              </w:rPr>
              <w:t>-lead</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cudgel</w:t>
            </w:r>
            <w:r w:rsidRPr="00881223">
              <w:rPr>
                <w:rFonts w:ascii="Helvetica" w:eastAsia="Times New Roman" w:hAnsi="Helvetica" w:cs="Times New Roman"/>
                <w:color w:val="333333"/>
              </w:rPr>
              <w:t>-club or stick</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barbarity</w:t>
            </w:r>
            <w:r w:rsidRPr="00881223">
              <w:rPr>
                <w:rFonts w:ascii="Helvetica" w:eastAsia="Times New Roman" w:hAnsi="Helvetica" w:cs="Times New Roman"/>
                <w:color w:val="333333"/>
              </w:rPr>
              <w:t>-cruelty</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joist-</w:t>
            </w:r>
            <w:r w:rsidRPr="00881223">
              <w:rPr>
                <w:rFonts w:ascii="Helvetica" w:eastAsia="Times New Roman" w:hAnsi="Helvetica" w:cs="Times New Roman"/>
                <w:color w:val="333333"/>
              </w:rPr>
              <w:t>beam in ceiling </w:t>
            </w:r>
          </w:p>
          <w:p w14:paraId="76C7FA10" w14:textId="77777777" w:rsidR="000863E2" w:rsidRPr="00881223" w:rsidRDefault="000863E2" w:rsidP="00FC300C">
            <w:pPr>
              <w:spacing w:before="100" w:beforeAutospacing="1" w:after="100" w:afterAutospacing="1"/>
              <w:rPr>
                <w:rFonts w:ascii="Helvetica" w:eastAsia="Times New Roman" w:hAnsi="Helvetica" w:cs="Times New Roman"/>
                <w:color w:val="333333"/>
              </w:rPr>
            </w:pPr>
            <w:r w:rsidRPr="00881223">
              <w:rPr>
                <w:rFonts w:ascii="Helvetica" w:eastAsia="Times New Roman" w:hAnsi="Helvetica" w:cs="Times New Roman"/>
                <w:b/>
                <w:bCs/>
                <w:color w:val="333333"/>
              </w:rPr>
              <w:t>exhibition</w:t>
            </w:r>
            <w:r w:rsidRPr="00881223">
              <w:rPr>
                <w:rFonts w:ascii="Helvetica" w:eastAsia="Times New Roman" w:hAnsi="Helvetica" w:cs="Times New Roman"/>
                <w:color w:val="333333"/>
              </w:rPr>
              <w:t>-display</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conjecture-</w:t>
            </w:r>
            <w:r w:rsidRPr="00881223">
              <w:rPr>
                <w:rFonts w:ascii="Helvetica" w:eastAsia="Times New Roman" w:hAnsi="Helvetica" w:cs="Times New Roman"/>
                <w:color w:val="333333"/>
              </w:rPr>
              <w:t>assumption</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infernal</w:t>
            </w:r>
            <w:r w:rsidRPr="00881223">
              <w:rPr>
                <w:rFonts w:ascii="Helvetica" w:eastAsia="Times New Roman" w:hAnsi="Helvetica" w:cs="Times New Roman"/>
                <w:color w:val="333333"/>
              </w:rPr>
              <w:t>-fiery</w:t>
            </w:r>
            <w:r w:rsidRPr="00881223">
              <w:rPr>
                <w:rFonts w:ascii="Helvetica" w:eastAsia="Times New Roman" w:hAnsi="Helvetica" w:cs="Times New Roman"/>
                <w:color w:val="333333"/>
              </w:rPr>
              <w:br/>
            </w:r>
            <w:r w:rsidRPr="00881223">
              <w:rPr>
                <w:rFonts w:ascii="Helvetica" w:eastAsia="Times New Roman" w:hAnsi="Helvetica" w:cs="Times New Roman"/>
                <w:b/>
                <w:bCs/>
                <w:color w:val="333333"/>
              </w:rPr>
              <w:t>amid</w:t>
            </w:r>
            <w:r w:rsidRPr="00881223">
              <w:rPr>
                <w:rFonts w:ascii="Helvetica" w:eastAsia="Times New Roman" w:hAnsi="Helvetica" w:cs="Times New Roman"/>
                <w:color w:val="333333"/>
              </w:rPr>
              <w:t>-among</w:t>
            </w:r>
          </w:p>
        </w:tc>
      </w:tr>
    </w:tbl>
    <w:p w14:paraId="2695353C" w14:textId="77777777" w:rsidR="000863E2" w:rsidRDefault="000863E2" w:rsidP="000863E2"/>
    <w:p w14:paraId="45280827" w14:textId="77777777" w:rsidR="000863E2" w:rsidRDefault="000863E2" w:rsidP="000863E2"/>
    <w:p w14:paraId="2BCD9357" w14:textId="77777777" w:rsidR="000863E2" w:rsidRDefault="000863E2" w:rsidP="000863E2"/>
    <w:p w14:paraId="089A3BEA" w14:textId="77777777" w:rsidR="000863E2" w:rsidRPr="008F236E" w:rsidRDefault="000863E2" w:rsidP="000863E2">
      <w:pPr>
        <w:jc w:val="center"/>
        <w:rPr>
          <w:rFonts w:ascii="Times New Roman" w:eastAsia="Times New Roman" w:hAnsi="Times New Roman" w:cs="Times New Roman"/>
        </w:rPr>
      </w:pPr>
      <w:r w:rsidRPr="008F236E">
        <w:rPr>
          <w:rFonts w:ascii="Times New Roman" w:eastAsia="Times New Roman" w:hAnsi="Times New Roman" w:cs="Times New Roman"/>
          <w:b/>
          <w:bCs/>
          <w:color w:val="000000"/>
          <w:sz w:val="16"/>
          <w:szCs w:val="16"/>
        </w:rPr>
        <w:t>Read Like a Writer </w:t>
      </w:r>
    </w:p>
    <w:p w14:paraId="1FF9222D" w14:textId="77777777" w:rsidR="000863E2" w:rsidRPr="008F236E" w:rsidRDefault="000863E2" w:rsidP="000863E2">
      <w:pPr>
        <w:rPr>
          <w:rFonts w:ascii="Times New Roman" w:eastAsia="Times New Roman" w:hAnsi="Times New Roman" w:cs="Times New Roman"/>
        </w:rPr>
      </w:pPr>
    </w:p>
    <w:p w14:paraId="33A0EB98"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b/>
          <w:bCs/>
          <w:color w:val="000000"/>
          <w:sz w:val="16"/>
          <w:szCs w:val="16"/>
        </w:rPr>
        <w:t>Step 0.5 (</w:t>
      </w:r>
      <w:proofErr w:type="gramStart"/>
      <w:r w:rsidRPr="008F236E">
        <w:rPr>
          <w:rFonts w:ascii="Times New Roman" w:eastAsia="Times New Roman" w:hAnsi="Times New Roman" w:cs="Times New Roman"/>
          <w:b/>
          <w:bCs/>
          <w:color w:val="000000"/>
          <w:sz w:val="16"/>
          <w:szCs w:val="16"/>
        </w:rPr>
        <w:t>Pre Step</w:t>
      </w:r>
      <w:proofErr w:type="gramEnd"/>
      <w:r w:rsidRPr="008F236E">
        <w:rPr>
          <w:rFonts w:ascii="Times New Roman" w:eastAsia="Times New Roman" w:hAnsi="Times New Roman" w:cs="Times New Roman"/>
          <w:b/>
          <w:bCs/>
          <w:color w:val="000000"/>
          <w:sz w:val="16"/>
          <w:szCs w:val="16"/>
        </w:rPr>
        <w:t xml:space="preserve">)- SOAPS  </w:t>
      </w:r>
      <w:r w:rsidRPr="008F236E">
        <w:rPr>
          <w:rFonts w:ascii="Times New Roman" w:eastAsia="Times New Roman" w:hAnsi="Times New Roman" w:cs="Times New Roman"/>
          <w:b/>
          <w:bCs/>
          <w:color w:val="000000"/>
          <w:sz w:val="16"/>
          <w:szCs w:val="16"/>
        </w:rPr>
        <w:tab/>
      </w:r>
    </w:p>
    <w:p w14:paraId="3F7AF87E" w14:textId="77777777" w:rsidR="000863E2" w:rsidRDefault="000863E2" w:rsidP="000863E2">
      <w:pPr>
        <w:rPr>
          <w:rFonts w:ascii="Times New Roman" w:eastAsia="Times New Roman" w:hAnsi="Times New Roman" w:cs="Times New Roman"/>
          <w:color w:val="000000"/>
          <w:sz w:val="16"/>
          <w:szCs w:val="16"/>
        </w:rPr>
      </w:pPr>
      <w:r w:rsidRPr="008F236E">
        <w:rPr>
          <w:rFonts w:ascii="Times New Roman" w:eastAsia="Times New Roman" w:hAnsi="Times New Roman" w:cs="Times New Roman"/>
          <w:color w:val="000000"/>
          <w:sz w:val="16"/>
          <w:szCs w:val="16"/>
        </w:rPr>
        <w:t>Identify the speaker, occasion, audience, purpose and subject. </w:t>
      </w:r>
    </w:p>
    <w:p w14:paraId="6B9BBE2E" w14:textId="77777777" w:rsidR="000863E2" w:rsidRPr="008F236E" w:rsidRDefault="000863E2" w:rsidP="000863E2">
      <w:pPr>
        <w:rPr>
          <w:rFonts w:ascii="Times New Roman" w:eastAsia="Times New Roman" w:hAnsi="Times New Roman" w:cs="Times New Roman"/>
        </w:rPr>
      </w:pPr>
    </w:p>
    <w:p w14:paraId="50DBE4B2"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I.</w:t>
      </w:r>
      <w:r w:rsidRPr="008F236E">
        <w:rPr>
          <w:rFonts w:ascii="Times New Roman" w:eastAsia="Times New Roman" w:hAnsi="Times New Roman" w:cs="Times New Roman"/>
          <w:color w:val="000000"/>
          <w:sz w:val="16"/>
          <w:szCs w:val="16"/>
        </w:rPr>
        <w:t xml:space="preserve">           </w:t>
      </w:r>
      <w:r w:rsidRPr="008F236E">
        <w:rPr>
          <w:rFonts w:ascii="Times New Roman" w:eastAsia="Times New Roman" w:hAnsi="Times New Roman" w:cs="Times New Roman"/>
          <w:b/>
          <w:bCs/>
          <w:color w:val="000000"/>
          <w:sz w:val="16"/>
          <w:szCs w:val="16"/>
        </w:rPr>
        <w:t>Vocabulary</w:t>
      </w:r>
    </w:p>
    <w:p w14:paraId="1EE14F6B"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To practice learning the meaning of words from context, choose words from the article that you did not know previously. For each of the words:</w:t>
      </w:r>
    </w:p>
    <w:p w14:paraId="44B06BAD"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A.      Quote the sentence from the article (Underline the word in the sentence)</w:t>
      </w:r>
    </w:p>
    <w:p w14:paraId="3F1FA157"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B.      Infer or write what you think the definition is based on context. This is a prediction; you can’t be wrong</w:t>
      </w:r>
    </w:p>
    <w:p w14:paraId="3B7D6A1C"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C.      Write the context clues that help you determine the definition of the word.</w:t>
      </w:r>
    </w:p>
    <w:p w14:paraId="555C9667"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D.      Write the dictionary definition of the word</w:t>
      </w:r>
      <w:r w:rsidRPr="008F236E">
        <w:rPr>
          <w:rFonts w:ascii="Times New Roman" w:eastAsia="Times New Roman" w:hAnsi="Times New Roman" w:cs="Times New Roman"/>
          <w:b/>
          <w:bCs/>
          <w:color w:val="000000"/>
          <w:sz w:val="16"/>
          <w:szCs w:val="16"/>
        </w:rPr>
        <w:t xml:space="preserve">       </w:t>
      </w:r>
      <w:r w:rsidRPr="008F236E">
        <w:rPr>
          <w:rFonts w:ascii="Times New Roman" w:eastAsia="Times New Roman" w:hAnsi="Times New Roman" w:cs="Times New Roman"/>
          <w:color w:val="000000"/>
          <w:sz w:val="16"/>
          <w:szCs w:val="16"/>
        </w:rPr>
        <w:t> </w:t>
      </w:r>
    </w:p>
    <w:p w14:paraId="5C02CC47"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b/>
          <w:bCs/>
          <w:color w:val="000000"/>
          <w:sz w:val="16"/>
          <w:szCs w:val="16"/>
        </w:rPr>
        <w:t> </w:t>
      </w:r>
    </w:p>
    <w:p w14:paraId="726397FB"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II.</w:t>
      </w:r>
      <w:r w:rsidRPr="008F236E">
        <w:rPr>
          <w:rFonts w:ascii="Times New Roman" w:eastAsia="Times New Roman" w:hAnsi="Times New Roman" w:cs="Times New Roman"/>
          <w:color w:val="000000"/>
          <w:sz w:val="16"/>
          <w:szCs w:val="16"/>
        </w:rPr>
        <w:t xml:space="preserve">         </w:t>
      </w:r>
      <w:r w:rsidRPr="008F236E">
        <w:rPr>
          <w:rFonts w:ascii="Times New Roman" w:eastAsia="Times New Roman" w:hAnsi="Times New Roman" w:cs="Times New Roman"/>
          <w:b/>
          <w:bCs/>
          <w:color w:val="000000"/>
          <w:sz w:val="16"/>
          <w:szCs w:val="16"/>
        </w:rPr>
        <w:t>  </w:t>
      </w: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 </w:t>
      </w: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Paraphrase</w:t>
      </w:r>
    </w:p>
    <w:p w14:paraId="71CA705E"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xml:space="preserve">Paraphrase the </w:t>
      </w:r>
      <w:r w:rsidRPr="008F236E">
        <w:rPr>
          <w:rFonts w:ascii="Times New Roman" w:eastAsia="Times New Roman" w:hAnsi="Times New Roman" w:cs="Times New Roman"/>
          <w:i/>
          <w:iCs/>
          <w:color w:val="000000"/>
          <w:sz w:val="16"/>
          <w:szCs w:val="16"/>
        </w:rPr>
        <w:t>entire article</w:t>
      </w:r>
      <w:r w:rsidRPr="008F236E">
        <w:rPr>
          <w:rFonts w:ascii="Times New Roman" w:eastAsia="Times New Roman" w:hAnsi="Times New Roman" w:cs="Times New Roman"/>
          <w:color w:val="000000"/>
          <w:sz w:val="16"/>
          <w:szCs w:val="16"/>
        </w:rPr>
        <w:t xml:space="preserve">; do this by line numbers (e.g. Lines 1-5: reword, Lines 6-10: reword). This means to </w:t>
      </w:r>
      <w:r w:rsidRPr="008F236E">
        <w:rPr>
          <w:rFonts w:ascii="Times New Roman" w:eastAsia="Times New Roman" w:hAnsi="Times New Roman" w:cs="Times New Roman"/>
          <w:b/>
          <w:bCs/>
          <w:color w:val="000000"/>
          <w:sz w:val="16"/>
          <w:szCs w:val="16"/>
        </w:rPr>
        <w:t xml:space="preserve">reword </w:t>
      </w:r>
      <w:r w:rsidRPr="008F236E">
        <w:rPr>
          <w:rFonts w:ascii="Times New Roman" w:eastAsia="Times New Roman" w:hAnsi="Times New Roman" w:cs="Times New Roman"/>
          <w:color w:val="000000"/>
          <w:sz w:val="16"/>
          <w:szCs w:val="16"/>
        </w:rPr>
        <w:t xml:space="preserve">each sentence </w:t>
      </w:r>
      <w:r w:rsidRPr="008F236E">
        <w:rPr>
          <w:rFonts w:ascii="Times New Roman" w:eastAsia="Times New Roman" w:hAnsi="Times New Roman" w:cs="Times New Roman"/>
          <w:b/>
          <w:bCs/>
          <w:color w:val="000000"/>
          <w:sz w:val="16"/>
          <w:szCs w:val="16"/>
        </w:rPr>
        <w:t>in your own words</w:t>
      </w:r>
      <w:r w:rsidRPr="008F236E">
        <w:rPr>
          <w:rFonts w:ascii="Times New Roman" w:eastAsia="Times New Roman" w:hAnsi="Times New Roman" w:cs="Times New Roman"/>
          <w:color w:val="000000"/>
          <w:sz w:val="16"/>
          <w:szCs w:val="16"/>
        </w:rPr>
        <w:t xml:space="preserve">. This </w:t>
      </w:r>
      <w:r w:rsidRPr="008F236E">
        <w:rPr>
          <w:rFonts w:ascii="Times New Roman" w:eastAsia="Times New Roman" w:hAnsi="Times New Roman" w:cs="Times New Roman"/>
          <w:i/>
          <w:iCs/>
          <w:color w:val="000000"/>
          <w:sz w:val="16"/>
          <w:szCs w:val="16"/>
        </w:rPr>
        <w:t>demonstrates your understanding</w:t>
      </w:r>
      <w:r w:rsidRPr="008F236E">
        <w:rPr>
          <w:rFonts w:ascii="Times New Roman" w:eastAsia="Times New Roman" w:hAnsi="Times New Roman" w:cs="Times New Roman"/>
          <w:color w:val="000000"/>
          <w:sz w:val="16"/>
          <w:szCs w:val="16"/>
        </w:rPr>
        <w:t xml:space="preserve"> of the speaker’s intended meaning. The best way to do this is to read the lines, cover it up or put it away, retell what you read, and then write it. Then reread the original lines; do your words mean the same thing as the original?</w:t>
      </w:r>
      <w:r w:rsidRPr="008F236E">
        <w:rPr>
          <w:rFonts w:ascii="Times New Roman" w:eastAsia="Times New Roman" w:hAnsi="Times New Roman" w:cs="Times New Roman"/>
          <w:b/>
          <w:bCs/>
          <w:color w:val="000000"/>
          <w:sz w:val="16"/>
          <w:szCs w:val="16"/>
        </w:rPr>
        <w:tab/>
      </w:r>
    </w:p>
    <w:p w14:paraId="7E45AD79"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b/>
          <w:bCs/>
          <w:color w:val="000000"/>
          <w:sz w:val="16"/>
          <w:szCs w:val="16"/>
        </w:rPr>
        <w:t>                                                                  </w:t>
      </w:r>
      <w:r w:rsidRPr="008F236E">
        <w:rPr>
          <w:rFonts w:ascii="Times New Roman" w:eastAsia="Times New Roman" w:hAnsi="Times New Roman" w:cs="Times New Roman"/>
          <w:b/>
          <w:bCs/>
          <w:color w:val="000000"/>
          <w:sz w:val="16"/>
          <w:szCs w:val="16"/>
        </w:rPr>
        <w:tab/>
      </w:r>
    </w:p>
    <w:p w14:paraId="521CE761"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III.</w:t>
      </w:r>
      <w:r w:rsidRPr="008F236E">
        <w:rPr>
          <w:rFonts w:ascii="Times New Roman" w:eastAsia="Times New Roman" w:hAnsi="Times New Roman" w:cs="Times New Roman"/>
          <w:color w:val="000000"/>
          <w:sz w:val="16"/>
          <w:szCs w:val="16"/>
        </w:rPr>
        <w:t xml:space="preserve">            </w:t>
      </w:r>
      <w:r w:rsidRPr="008F236E">
        <w:rPr>
          <w:rFonts w:ascii="Times New Roman" w:eastAsia="Times New Roman" w:hAnsi="Times New Roman" w:cs="Times New Roman"/>
          <w:b/>
          <w:bCs/>
          <w:color w:val="000000"/>
          <w:sz w:val="16"/>
          <w:szCs w:val="16"/>
        </w:rPr>
        <w:t xml:space="preserve">Identify Central Argument/Main Idea                                                     </w:t>
      </w:r>
      <w:r w:rsidRPr="008F236E">
        <w:rPr>
          <w:rFonts w:ascii="Times New Roman" w:eastAsia="Times New Roman" w:hAnsi="Times New Roman" w:cs="Times New Roman"/>
          <w:b/>
          <w:bCs/>
          <w:color w:val="000000"/>
          <w:sz w:val="16"/>
          <w:szCs w:val="16"/>
        </w:rPr>
        <w:tab/>
      </w:r>
    </w:p>
    <w:p w14:paraId="39E547C9"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xml:space="preserve">A.  </w:t>
      </w:r>
      <w:r w:rsidRPr="008F236E">
        <w:rPr>
          <w:rFonts w:ascii="Times New Roman" w:eastAsia="Times New Roman" w:hAnsi="Times New Roman" w:cs="Times New Roman"/>
          <w:color w:val="000000"/>
          <w:sz w:val="16"/>
          <w:szCs w:val="16"/>
        </w:rPr>
        <w:tab/>
        <w:t xml:space="preserve">First identify the lines where the speaker states the </w:t>
      </w:r>
      <w:r w:rsidRPr="008F236E">
        <w:rPr>
          <w:rFonts w:ascii="Times New Roman" w:eastAsia="Times New Roman" w:hAnsi="Times New Roman" w:cs="Times New Roman"/>
          <w:b/>
          <w:bCs/>
          <w:color w:val="000000"/>
          <w:sz w:val="16"/>
          <w:szCs w:val="16"/>
        </w:rPr>
        <w:t>central argument (thesis or main idea)</w:t>
      </w:r>
      <w:r w:rsidRPr="008F236E">
        <w:rPr>
          <w:rFonts w:ascii="Times New Roman" w:eastAsia="Times New Roman" w:hAnsi="Times New Roman" w:cs="Times New Roman"/>
          <w:color w:val="000000"/>
          <w:sz w:val="16"/>
          <w:szCs w:val="16"/>
        </w:rPr>
        <w:t xml:space="preserve"> of the article (e.g. </w:t>
      </w:r>
      <w:r w:rsidRPr="008F236E">
        <w:rPr>
          <w:rFonts w:ascii="Times New Roman" w:eastAsia="Times New Roman" w:hAnsi="Times New Roman" w:cs="Times New Roman"/>
          <w:i/>
          <w:iCs/>
          <w:color w:val="000000"/>
          <w:sz w:val="16"/>
          <w:szCs w:val="16"/>
        </w:rPr>
        <w:t>Lines 11-13 is where the author states his/her central argument/main idea</w:t>
      </w:r>
      <w:r w:rsidRPr="008F236E">
        <w:rPr>
          <w:rFonts w:ascii="Times New Roman" w:eastAsia="Times New Roman" w:hAnsi="Times New Roman" w:cs="Times New Roman"/>
          <w:color w:val="000000"/>
          <w:sz w:val="16"/>
          <w:szCs w:val="16"/>
        </w:rPr>
        <w:t>). In other words what is the author’s point? Why is the author writing this article?</w:t>
      </w:r>
    </w:p>
    <w:p w14:paraId="2BFFB1CD"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xml:space="preserve">B.  </w:t>
      </w:r>
      <w:r w:rsidRPr="008F236E">
        <w:rPr>
          <w:rFonts w:ascii="Times New Roman" w:eastAsia="Times New Roman" w:hAnsi="Times New Roman" w:cs="Times New Roman"/>
          <w:color w:val="000000"/>
          <w:sz w:val="16"/>
          <w:szCs w:val="16"/>
        </w:rPr>
        <w:tab/>
        <w:t xml:space="preserve">Then </w:t>
      </w:r>
      <w:r w:rsidRPr="008F236E">
        <w:rPr>
          <w:rFonts w:ascii="Times New Roman" w:eastAsia="Times New Roman" w:hAnsi="Times New Roman" w:cs="Times New Roman"/>
          <w:b/>
          <w:bCs/>
          <w:color w:val="000000"/>
          <w:sz w:val="16"/>
          <w:szCs w:val="16"/>
        </w:rPr>
        <w:t xml:space="preserve">write it in your own words </w:t>
      </w:r>
      <w:r w:rsidRPr="008F236E">
        <w:rPr>
          <w:rFonts w:ascii="Times New Roman" w:eastAsia="Times New Roman" w:hAnsi="Times New Roman" w:cs="Times New Roman"/>
          <w:color w:val="000000"/>
          <w:sz w:val="16"/>
          <w:szCs w:val="16"/>
        </w:rPr>
        <w:t>demonstrating your understanding of the author’s central argument or main idea.</w:t>
      </w:r>
    </w:p>
    <w:p w14:paraId="0B54DFC4"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b/>
          <w:bCs/>
          <w:color w:val="000000"/>
          <w:sz w:val="16"/>
          <w:szCs w:val="16"/>
        </w:rPr>
        <w:t> </w:t>
      </w:r>
    </w:p>
    <w:p w14:paraId="521910F5"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IV.</w:t>
      </w:r>
      <w:r w:rsidRPr="008F236E">
        <w:rPr>
          <w:rFonts w:ascii="Times New Roman" w:eastAsia="Times New Roman" w:hAnsi="Times New Roman" w:cs="Times New Roman"/>
          <w:color w:val="000000"/>
          <w:sz w:val="16"/>
          <w:szCs w:val="16"/>
        </w:rPr>
        <w:t xml:space="preserve">         </w:t>
      </w:r>
      <w:r w:rsidRPr="008F236E">
        <w:rPr>
          <w:rFonts w:ascii="Times New Roman" w:eastAsia="Times New Roman" w:hAnsi="Times New Roman" w:cs="Times New Roman"/>
          <w:b/>
          <w:bCs/>
          <w:color w:val="000000"/>
          <w:sz w:val="16"/>
          <w:szCs w:val="16"/>
        </w:rPr>
        <w:t xml:space="preserve"> Evidence Supporting the Central Argument/Main Idea                    </w:t>
      </w:r>
      <w:r w:rsidRPr="008F236E">
        <w:rPr>
          <w:rFonts w:ascii="Times New Roman" w:eastAsia="Times New Roman" w:hAnsi="Times New Roman" w:cs="Times New Roman"/>
          <w:b/>
          <w:bCs/>
          <w:color w:val="000000"/>
          <w:sz w:val="16"/>
          <w:szCs w:val="16"/>
        </w:rPr>
        <w:tab/>
      </w:r>
    </w:p>
    <w:p w14:paraId="26AC6E08"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A.      Identify at least 2 pieces of evidence that support the speaker’s central argument or main idea; there may be more than 2. In other words, how does the author make his/her argument or main idea stronger? </w:t>
      </w:r>
    </w:p>
    <w:p w14:paraId="4005F961"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B.      Connect the evidence to the overall claim/main idea. How do they support the author’s argument/main idea?</w:t>
      </w:r>
    </w:p>
    <w:p w14:paraId="403CDB39"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w:t>
      </w:r>
    </w:p>
    <w:p w14:paraId="79B30381"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V.</w:t>
      </w:r>
      <w:r w:rsidRPr="008F236E">
        <w:rPr>
          <w:rFonts w:ascii="Times New Roman" w:eastAsia="Times New Roman" w:hAnsi="Times New Roman" w:cs="Times New Roman"/>
          <w:color w:val="000000"/>
          <w:sz w:val="16"/>
          <w:szCs w:val="16"/>
        </w:rPr>
        <w:t xml:space="preserve">            </w:t>
      </w:r>
      <w:r w:rsidRPr="008F236E">
        <w:rPr>
          <w:rFonts w:ascii="Times New Roman" w:eastAsia="Times New Roman" w:hAnsi="Times New Roman" w:cs="Times New Roman"/>
          <w:b/>
          <w:bCs/>
          <w:color w:val="000000"/>
          <w:sz w:val="16"/>
          <w:szCs w:val="16"/>
        </w:rPr>
        <w:t>Tone</w:t>
      </w:r>
    </w:p>
    <w:p w14:paraId="639A57FC"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Tone is a reflection of the author’s attitude toward his subject. He/she might be enthusiastic, cynical, nostalgic, humorous, sentimental, satiric, didactic, etc. An author’s tone may change throughout the article; however, for this exercise look for the overall tone and select one adjective which best describes it.</w:t>
      </w:r>
    </w:p>
    <w:p w14:paraId="332E3C95"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A.      Tone:</w:t>
      </w:r>
    </w:p>
    <w:p w14:paraId="0FD6F866"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xml:space="preserve">B.      Support: </w:t>
      </w:r>
      <w:proofErr w:type="gramStart"/>
      <w:r w:rsidRPr="008F236E">
        <w:rPr>
          <w:rFonts w:ascii="Times New Roman" w:eastAsia="Times New Roman" w:hAnsi="Times New Roman" w:cs="Times New Roman"/>
          <w:color w:val="000000"/>
          <w:sz w:val="16"/>
          <w:szCs w:val="16"/>
        </w:rPr>
        <w:t>“  “</w:t>
      </w:r>
      <w:proofErr w:type="gramEnd"/>
      <w:r w:rsidRPr="008F236E">
        <w:rPr>
          <w:rFonts w:ascii="Times New Roman" w:eastAsia="Times New Roman" w:hAnsi="Times New Roman" w:cs="Times New Roman"/>
          <w:color w:val="000000"/>
          <w:sz w:val="16"/>
          <w:szCs w:val="16"/>
        </w:rPr>
        <w:t xml:space="preserve"> (quote examples of 3 “words and/or phrases which set the tone)</w:t>
      </w:r>
    </w:p>
    <w:p w14:paraId="4504137B"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w:t>
      </w:r>
    </w:p>
    <w:p w14:paraId="486C38E3"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VI.</w:t>
      </w:r>
      <w:r w:rsidRPr="008F236E">
        <w:rPr>
          <w:rFonts w:ascii="Times New Roman" w:eastAsia="Times New Roman" w:hAnsi="Times New Roman" w:cs="Times New Roman"/>
          <w:color w:val="000000"/>
          <w:sz w:val="16"/>
          <w:szCs w:val="16"/>
        </w:rPr>
        <w:t xml:space="preserve">            </w:t>
      </w:r>
      <w:r w:rsidRPr="008F236E">
        <w:rPr>
          <w:rFonts w:ascii="Times New Roman" w:eastAsia="Times New Roman" w:hAnsi="Times New Roman" w:cs="Times New Roman"/>
          <w:b/>
          <w:bCs/>
          <w:color w:val="000000"/>
          <w:sz w:val="16"/>
          <w:szCs w:val="16"/>
        </w:rPr>
        <w:t>Inferences</w:t>
      </w:r>
    </w:p>
    <w:p w14:paraId="7ACF492F"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To infer is to conclude by reasoning from premises or evidence; to predict or surmise. If you say, “I’m going to fail this test,” I can infer that (a) You don’t understand the material; (b) You didn’t study; (c) You think I give unfair tests; (d) You just got in a fight with your best friend and don’t care about the grammar test; (e) Etc.</w:t>
      </w:r>
    </w:p>
    <w:p w14:paraId="7D377F6A"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xml:space="preserve">A.      Fact: </w:t>
      </w:r>
      <w:proofErr w:type="gramStart"/>
      <w:r w:rsidRPr="008F236E">
        <w:rPr>
          <w:rFonts w:ascii="Times New Roman" w:eastAsia="Times New Roman" w:hAnsi="Times New Roman" w:cs="Times New Roman"/>
          <w:color w:val="000000"/>
          <w:sz w:val="16"/>
          <w:szCs w:val="16"/>
        </w:rPr>
        <w:t>“  “</w:t>
      </w:r>
      <w:proofErr w:type="gramEnd"/>
      <w:r w:rsidRPr="008F236E">
        <w:rPr>
          <w:rFonts w:ascii="Times New Roman" w:eastAsia="Times New Roman" w:hAnsi="Times New Roman" w:cs="Times New Roman"/>
          <w:color w:val="000000"/>
          <w:sz w:val="16"/>
          <w:szCs w:val="16"/>
        </w:rPr>
        <w:t xml:space="preserve"> (Quote a fact from the article)</w:t>
      </w:r>
    </w:p>
    <w:p w14:paraId="552002B6"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B.      Inference: (Draw an inference from the fact. Be careful that you are not just paraphrasing the fact)</w:t>
      </w:r>
    </w:p>
    <w:p w14:paraId="4814EE09"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w:t>
      </w:r>
    </w:p>
    <w:p w14:paraId="65FCBB04"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 </w:t>
      </w:r>
      <w:r w:rsidRPr="008F236E">
        <w:rPr>
          <w:rFonts w:ascii="Times New Roman" w:eastAsia="Times New Roman" w:hAnsi="Times New Roman" w:cs="Times New Roman"/>
          <w:b/>
          <w:bCs/>
          <w:color w:val="000000"/>
          <w:sz w:val="16"/>
          <w:szCs w:val="16"/>
        </w:rPr>
        <w:t>VII.</w:t>
      </w:r>
      <w:r w:rsidRPr="008F236E">
        <w:rPr>
          <w:rFonts w:ascii="Times New Roman" w:eastAsia="Times New Roman" w:hAnsi="Times New Roman" w:cs="Times New Roman"/>
          <w:color w:val="000000"/>
          <w:sz w:val="16"/>
          <w:szCs w:val="16"/>
        </w:rPr>
        <w:t xml:space="preserve">        </w:t>
      </w:r>
      <w:r w:rsidRPr="008F236E">
        <w:rPr>
          <w:rFonts w:ascii="Times New Roman" w:eastAsia="Times New Roman" w:hAnsi="Times New Roman" w:cs="Times New Roman"/>
          <w:b/>
          <w:bCs/>
          <w:color w:val="000000"/>
          <w:sz w:val="16"/>
          <w:szCs w:val="16"/>
        </w:rPr>
        <w:t>Analysis (Author’s Moves)</w:t>
      </w:r>
    </w:p>
    <w:p w14:paraId="2B9F69F0" w14:textId="77777777" w:rsidR="000863E2" w:rsidRPr="008F236E" w:rsidRDefault="000863E2" w:rsidP="000863E2">
      <w:pPr>
        <w:rPr>
          <w:rFonts w:ascii="Times New Roman" w:eastAsia="Times New Roman" w:hAnsi="Times New Roman" w:cs="Times New Roman"/>
        </w:rPr>
      </w:pPr>
    </w:p>
    <w:p w14:paraId="1DAFDBBB"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When engaging in an academic reading, we must make note of the most significant “moves” the author makes so that we can better understand his/her message and, ultimately, so that we may make those moves in our own writing. Good readers know that everything the writer includes is a choice!</w:t>
      </w:r>
    </w:p>
    <w:p w14:paraId="7E8D499B" w14:textId="77777777" w:rsidR="000863E2" w:rsidRPr="008F236E" w:rsidRDefault="000863E2" w:rsidP="000863E2">
      <w:pPr>
        <w:numPr>
          <w:ilvl w:val="0"/>
          <w:numId w:val="2"/>
        </w:numPr>
        <w:textAlignment w:val="baseline"/>
        <w:rPr>
          <w:rFonts w:ascii="Times New Roman" w:eastAsia="Times New Roman" w:hAnsi="Times New Roman" w:cs="Times New Roman"/>
          <w:color w:val="000000"/>
          <w:sz w:val="16"/>
          <w:szCs w:val="16"/>
        </w:rPr>
      </w:pPr>
      <w:r w:rsidRPr="008F236E">
        <w:rPr>
          <w:rFonts w:ascii="Times New Roman" w:eastAsia="Times New Roman" w:hAnsi="Times New Roman" w:cs="Times New Roman"/>
          <w:color w:val="000000"/>
          <w:sz w:val="16"/>
          <w:szCs w:val="16"/>
        </w:rPr>
        <w:lastRenderedPageBreak/>
        <w:t xml:space="preserve">Argumentative Texts: Rhetorical Analysis. Rhetoric is persuasive speech and writing, and rhetorical strategies are the most noticeable or obvious rhetorical techniques a writer </w:t>
      </w:r>
      <w:proofErr w:type="gramStart"/>
      <w:r w:rsidRPr="008F236E">
        <w:rPr>
          <w:rFonts w:ascii="Times New Roman" w:eastAsia="Times New Roman" w:hAnsi="Times New Roman" w:cs="Times New Roman"/>
          <w:color w:val="000000"/>
          <w:sz w:val="16"/>
          <w:szCs w:val="16"/>
        </w:rPr>
        <w:t>employs</w:t>
      </w:r>
      <w:proofErr w:type="gramEnd"/>
      <w:r w:rsidRPr="008F236E">
        <w:rPr>
          <w:rFonts w:ascii="Times New Roman" w:eastAsia="Times New Roman" w:hAnsi="Times New Roman" w:cs="Times New Roman"/>
          <w:color w:val="000000"/>
          <w:sz w:val="16"/>
          <w:szCs w:val="16"/>
        </w:rPr>
        <w:t>. </w:t>
      </w:r>
    </w:p>
    <w:p w14:paraId="0D4DB3C0" w14:textId="77777777" w:rsidR="000863E2" w:rsidRPr="008F236E" w:rsidRDefault="000863E2" w:rsidP="000863E2">
      <w:pPr>
        <w:numPr>
          <w:ilvl w:val="0"/>
          <w:numId w:val="2"/>
        </w:numPr>
        <w:textAlignment w:val="baseline"/>
        <w:rPr>
          <w:rFonts w:ascii="Times New Roman" w:eastAsia="Times New Roman" w:hAnsi="Times New Roman" w:cs="Times New Roman"/>
          <w:color w:val="000000"/>
          <w:sz w:val="16"/>
          <w:szCs w:val="16"/>
        </w:rPr>
      </w:pPr>
      <w:r w:rsidRPr="008F236E">
        <w:rPr>
          <w:rFonts w:ascii="Times New Roman" w:eastAsia="Times New Roman" w:hAnsi="Times New Roman" w:cs="Times New Roman"/>
          <w:color w:val="000000"/>
          <w:sz w:val="16"/>
          <w:szCs w:val="16"/>
        </w:rPr>
        <w:t>Fiction/Literature: Literary Devices. When reading literature, look for the strategies your teacher tells you are important. When in doubt, just look for DIDLS, which stands for diction (word choice), imagery, details, language, and structure. </w:t>
      </w:r>
    </w:p>
    <w:p w14:paraId="78F58AB6" w14:textId="77777777" w:rsidR="000863E2" w:rsidRPr="008F236E" w:rsidRDefault="000863E2" w:rsidP="000863E2">
      <w:pPr>
        <w:rPr>
          <w:rFonts w:ascii="Times New Roman" w:eastAsia="Times New Roman" w:hAnsi="Times New Roman" w:cs="Times New Roman"/>
        </w:rPr>
      </w:pPr>
      <w:r w:rsidRPr="008F236E">
        <w:rPr>
          <w:rFonts w:ascii="Times New Roman" w:eastAsia="Times New Roman" w:hAnsi="Times New Roman" w:cs="Times New Roman"/>
          <w:color w:val="000000"/>
          <w:sz w:val="16"/>
          <w:szCs w:val="16"/>
        </w:rPr>
        <w:t>How to write about the author’s moves:</w:t>
      </w:r>
    </w:p>
    <w:p w14:paraId="7ED770A2" w14:textId="77777777" w:rsidR="000863E2" w:rsidRPr="008F236E" w:rsidRDefault="000863E2" w:rsidP="000863E2">
      <w:pPr>
        <w:numPr>
          <w:ilvl w:val="0"/>
          <w:numId w:val="3"/>
        </w:numPr>
        <w:textAlignment w:val="baseline"/>
        <w:rPr>
          <w:rFonts w:ascii="Times New Roman" w:eastAsia="Times New Roman" w:hAnsi="Times New Roman" w:cs="Times New Roman"/>
          <w:color w:val="000000"/>
          <w:sz w:val="16"/>
          <w:szCs w:val="16"/>
        </w:rPr>
      </w:pPr>
      <w:r w:rsidRPr="008F236E">
        <w:rPr>
          <w:rFonts w:ascii="Times New Roman" w:eastAsia="Times New Roman" w:hAnsi="Times New Roman" w:cs="Times New Roman"/>
          <w:color w:val="000000"/>
          <w:sz w:val="16"/>
          <w:szCs w:val="16"/>
        </w:rPr>
        <w:t xml:space="preserve">Find </w:t>
      </w:r>
      <w:r w:rsidRPr="008F236E">
        <w:rPr>
          <w:rFonts w:ascii="Times New Roman" w:eastAsia="Times New Roman" w:hAnsi="Times New Roman" w:cs="Times New Roman"/>
          <w:b/>
          <w:bCs/>
          <w:color w:val="000000"/>
          <w:sz w:val="16"/>
          <w:szCs w:val="16"/>
        </w:rPr>
        <w:t>two examples</w:t>
      </w:r>
      <w:r w:rsidRPr="008F236E">
        <w:rPr>
          <w:rFonts w:ascii="Times New Roman" w:eastAsia="Times New Roman" w:hAnsi="Times New Roman" w:cs="Times New Roman"/>
          <w:color w:val="000000"/>
          <w:sz w:val="16"/>
          <w:szCs w:val="16"/>
        </w:rPr>
        <w:t xml:space="preserve"> and </w:t>
      </w:r>
      <w:r w:rsidRPr="008F236E">
        <w:rPr>
          <w:rFonts w:ascii="Times New Roman" w:eastAsia="Times New Roman" w:hAnsi="Times New Roman" w:cs="Times New Roman"/>
          <w:b/>
          <w:bCs/>
          <w:color w:val="000000"/>
          <w:sz w:val="16"/>
          <w:szCs w:val="16"/>
        </w:rPr>
        <w:t>infer the effect</w:t>
      </w:r>
      <w:r w:rsidRPr="008F236E">
        <w:rPr>
          <w:rFonts w:ascii="Times New Roman" w:eastAsia="Times New Roman" w:hAnsi="Times New Roman" w:cs="Times New Roman"/>
          <w:color w:val="000000"/>
          <w:sz w:val="16"/>
          <w:szCs w:val="16"/>
        </w:rPr>
        <w:t xml:space="preserve"> each has on the passage. The effect is referred to as your reasoning/commentary, and it demonstrates your ability to infer.</w:t>
      </w:r>
    </w:p>
    <w:p w14:paraId="2A08F542" w14:textId="77777777" w:rsidR="000863E2" w:rsidRPr="008F236E" w:rsidRDefault="000863E2" w:rsidP="000863E2">
      <w:pPr>
        <w:numPr>
          <w:ilvl w:val="0"/>
          <w:numId w:val="3"/>
        </w:numPr>
        <w:textAlignment w:val="baseline"/>
        <w:rPr>
          <w:rFonts w:ascii="Times New Roman" w:eastAsia="Times New Roman" w:hAnsi="Times New Roman" w:cs="Times New Roman"/>
          <w:color w:val="000000"/>
          <w:sz w:val="16"/>
          <w:szCs w:val="16"/>
        </w:rPr>
      </w:pPr>
      <w:r w:rsidRPr="008F236E">
        <w:rPr>
          <w:rFonts w:ascii="Times New Roman" w:eastAsia="Times New Roman" w:hAnsi="Times New Roman" w:cs="Times New Roman"/>
          <w:color w:val="000000"/>
          <w:sz w:val="16"/>
          <w:szCs w:val="16"/>
        </w:rPr>
        <w:t xml:space="preserve">Identify (label) and Quote: </w:t>
      </w:r>
      <w:proofErr w:type="gramStart"/>
      <w:r w:rsidRPr="008F236E">
        <w:rPr>
          <w:rFonts w:ascii="Times New Roman" w:eastAsia="Times New Roman" w:hAnsi="Times New Roman" w:cs="Times New Roman"/>
          <w:color w:val="000000"/>
          <w:sz w:val="16"/>
          <w:szCs w:val="16"/>
        </w:rPr>
        <w:t>“  </w:t>
      </w:r>
      <w:proofErr w:type="gramEnd"/>
      <w:r w:rsidRPr="008F236E">
        <w:rPr>
          <w:rFonts w:ascii="Times New Roman" w:eastAsia="Times New Roman" w:hAnsi="Times New Roman" w:cs="Times New Roman"/>
          <w:color w:val="000000"/>
          <w:sz w:val="16"/>
          <w:szCs w:val="16"/>
        </w:rPr>
        <w:t xml:space="preserve">     “ (Examples of strategies: anecdotes, statistics/research, examples of word choice or diction, syntax, imagery </w:t>
      </w:r>
      <w:proofErr w:type="spellStart"/>
      <w:r w:rsidRPr="008F236E">
        <w:rPr>
          <w:rFonts w:ascii="Times New Roman" w:eastAsia="Times New Roman" w:hAnsi="Times New Roman" w:cs="Times New Roman"/>
          <w:color w:val="000000"/>
          <w:sz w:val="16"/>
          <w:szCs w:val="16"/>
        </w:rPr>
        <w:t>etc</w:t>
      </w:r>
      <w:proofErr w:type="spellEnd"/>
      <w:r w:rsidRPr="008F236E">
        <w:rPr>
          <w:rFonts w:ascii="Times New Roman" w:eastAsia="Times New Roman" w:hAnsi="Times New Roman" w:cs="Times New Roman"/>
          <w:color w:val="000000"/>
          <w:sz w:val="16"/>
          <w:szCs w:val="16"/>
        </w:rPr>
        <w:t>)</w:t>
      </w:r>
    </w:p>
    <w:p w14:paraId="34B5A8F0" w14:textId="77777777" w:rsidR="000863E2" w:rsidRPr="008F236E" w:rsidRDefault="000863E2" w:rsidP="000863E2">
      <w:pPr>
        <w:numPr>
          <w:ilvl w:val="0"/>
          <w:numId w:val="3"/>
        </w:numPr>
        <w:textAlignment w:val="baseline"/>
        <w:rPr>
          <w:rFonts w:ascii="Times New Roman" w:eastAsia="Times New Roman" w:hAnsi="Times New Roman" w:cs="Times New Roman"/>
          <w:color w:val="000000"/>
          <w:sz w:val="16"/>
          <w:szCs w:val="16"/>
        </w:rPr>
      </w:pPr>
      <w:r w:rsidRPr="008F236E">
        <w:rPr>
          <w:rFonts w:ascii="Times New Roman" w:eastAsia="Times New Roman" w:hAnsi="Times New Roman" w:cs="Times New Roman"/>
          <w:color w:val="000000"/>
          <w:sz w:val="16"/>
          <w:szCs w:val="16"/>
        </w:rPr>
        <w:t xml:space="preserve">Effect: Infer </w:t>
      </w:r>
      <w:r w:rsidRPr="008F236E">
        <w:rPr>
          <w:rFonts w:ascii="Times New Roman" w:eastAsia="Times New Roman" w:hAnsi="Times New Roman" w:cs="Times New Roman"/>
          <w:b/>
          <w:bCs/>
          <w:color w:val="000000"/>
          <w:sz w:val="16"/>
          <w:szCs w:val="16"/>
        </w:rPr>
        <w:t>the effect or impact</w:t>
      </w:r>
      <w:r w:rsidRPr="008F236E">
        <w:rPr>
          <w:rFonts w:ascii="Times New Roman" w:eastAsia="Times New Roman" w:hAnsi="Times New Roman" w:cs="Times New Roman"/>
          <w:color w:val="000000"/>
          <w:sz w:val="16"/>
          <w:szCs w:val="16"/>
        </w:rPr>
        <w:t xml:space="preserve"> the move has on the audience or how much stronger the argument is because of it (this is the reasoning/commentary). Again, this is another way to practice inference.</w:t>
      </w:r>
    </w:p>
    <w:p w14:paraId="381ECF5D" w14:textId="77777777" w:rsidR="000863E2" w:rsidRDefault="000863E2" w:rsidP="000863E2"/>
    <w:p w14:paraId="1105E3E7" w14:textId="77777777" w:rsidR="000863E2" w:rsidRDefault="000863E2" w:rsidP="000863E2"/>
    <w:p w14:paraId="2A04C27A" w14:textId="77777777" w:rsidR="000863E2" w:rsidRDefault="000863E2" w:rsidP="000863E2"/>
    <w:p w14:paraId="13A58695" w14:textId="77777777" w:rsidR="000863E2" w:rsidRDefault="000863E2" w:rsidP="000863E2"/>
    <w:p w14:paraId="5028C7D0" w14:textId="77777777" w:rsidR="000863E2" w:rsidRPr="00895332" w:rsidRDefault="000863E2" w:rsidP="000863E2"/>
    <w:p w14:paraId="33F83EA6" w14:textId="77777777" w:rsidR="002E7567" w:rsidRDefault="002E7567"/>
    <w:sectPr w:rsidR="002E7567" w:rsidSect="002E4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373A6"/>
    <w:multiLevelType w:val="hybridMultilevel"/>
    <w:tmpl w:val="EFD0C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F57C6"/>
    <w:multiLevelType w:val="multilevel"/>
    <w:tmpl w:val="05BA0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D76B1E"/>
    <w:multiLevelType w:val="multilevel"/>
    <w:tmpl w:val="5A749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lvl w:ilvl="0">
        <w:numFmt w:val="upperLetter"/>
        <w:lvlText w:val="%1."/>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E2"/>
    <w:rsid w:val="000863E2"/>
    <w:rsid w:val="002E4E0A"/>
    <w:rsid w:val="002E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9659B1"/>
  <w15:chartTrackingRefBased/>
  <w15:docId w15:val="{5DE9F680-9951-4F4A-A93A-6C968A04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3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3E2"/>
    <w:pPr>
      <w:ind w:left="720"/>
      <w:contextualSpacing/>
    </w:pPr>
  </w:style>
  <w:style w:type="character" w:styleId="Hyperlink">
    <w:name w:val="Hyperlink"/>
    <w:basedOn w:val="DefaultParagraphFont"/>
    <w:uiPriority w:val="99"/>
    <w:unhideWhenUsed/>
    <w:rsid w:val="00086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a1863q13qA&amp;list=PLW0w1yBrdlxxBmDSDJedoPzDVF4eBcE5r" TargetMode="External"/><Relationship Id="rId3" Type="http://schemas.openxmlformats.org/officeDocument/2006/relationships/settings" Target="settings.xml"/><Relationship Id="rId7" Type="http://schemas.openxmlformats.org/officeDocument/2006/relationships/hyperlink" Target="https://www.youtube.com/watch?v=xDt4reE_b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FmfpE9YLfj_hds47IGvhFnRIyMa8E-xC/view" TargetMode="External"/><Relationship Id="rId11" Type="http://schemas.openxmlformats.org/officeDocument/2006/relationships/theme" Target="theme/theme1.xml"/><Relationship Id="rId5" Type="http://schemas.openxmlformats.org/officeDocument/2006/relationships/hyperlink" Target="https://drive.google.com/file/d/19Kdr-hECZgQcXDqFbPfsBaKkCIkFDws6/vie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udenthandouts.com/00/200701/dougla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1181</Words>
  <Characters>6733</Characters>
  <Application>Microsoft Office Word</Application>
  <DocSecurity>0</DocSecurity>
  <Lines>56</Lines>
  <Paragraphs>15</Paragraphs>
  <ScaleCrop>false</ScaleCrop>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Najdi, Fatima</dc:creator>
  <cp:keywords/>
  <dc:description/>
  <cp:lastModifiedBy>Najdi, Fatima</cp:lastModifiedBy>
  <cp:revision>1</cp:revision>
  <dcterms:created xsi:type="dcterms:W3CDTF">2020-04-20T06:17:00Z</dcterms:created>
  <dcterms:modified xsi:type="dcterms:W3CDTF">2020-04-20T06:18:00Z</dcterms:modified>
</cp:coreProperties>
</file>