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943600" cy="22352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2235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36"/>
          <w:szCs w:val="36"/>
        </w:rPr>
      </w:pPr>
      <w:r w:rsidDel="00000000" w:rsidR="00000000" w:rsidRPr="00000000">
        <w:rPr>
          <w:b w:val="1"/>
          <w:sz w:val="36"/>
          <w:szCs w:val="36"/>
          <w:rtl w:val="0"/>
        </w:rPr>
        <w:t xml:space="preserve">Concentration Ball </w:t>
      </w:r>
      <w:r w:rsidDel="00000000" w:rsidR="00000000" w:rsidRPr="00000000">
        <w:rPr>
          <w:rtl w:val="0"/>
        </w:rPr>
      </w:r>
    </w:p>
    <w:p w:rsidR="00000000" w:rsidDel="00000000" w:rsidP="00000000" w:rsidRDefault="00000000" w:rsidRPr="00000000" w14:paraId="00000004">
      <w:pPr>
        <w:rPr>
          <w:b w:val="1"/>
          <w:sz w:val="36"/>
          <w:szCs w:val="36"/>
        </w:rPr>
      </w:pP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80"/>
        <w:gridCol w:w="4680"/>
        <w:tblGridChange w:id="0">
          <w:tblGrid>
            <w:gridCol w:w="4680"/>
            <w:gridCol w:w="4680"/>
          </w:tblGrid>
        </w:tblGridChange>
      </w:tblGrid>
      <w:tr>
        <w:tc>
          <w:tcPr>
            <w:tcBorders>
              <w:top w:color="000000" w:space="0" w:sz="8" w:val="single"/>
              <w:left w:color="000000" w:space="0" w:sz="8" w:val="single"/>
              <w:bottom w:color="f3f3f3"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sz w:val="24"/>
                <w:szCs w:val="24"/>
              </w:rPr>
            </w:pPr>
            <w:r w:rsidDel="00000000" w:rsidR="00000000" w:rsidRPr="00000000">
              <w:rPr>
                <w:b w:val="1"/>
                <w:sz w:val="24"/>
                <w:szCs w:val="24"/>
                <w:rtl w:val="0"/>
              </w:rPr>
              <w:t xml:space="preserve"># of people to play:</w:t>
            </w:r>
            <w:r w:rsidDel="00000000" w:rsidR="00000000" w:rsidRPr="00000000">
              <w:rPr>
                <w:sz w:val="24"/>
                <w:szCs w:val="24"/>
                <w:rtl w:val="0"/>
              </w:rPr>
              <w:t xml:space="preserve"> </w:t>
            </w:r>
            <w:r w:rsidDel="00000000" w:rsidR="00000000" w:rsidRPr="00000000">
              <w:rPr>
                <w:sz w:val="24"/>
                <w:szCs w:val="24"/>
                <w:rtl w:val="0"/>
              </w:rPr>
              <w:t xml:space="preserve">+2</w:t>
            </w:r>
          </w:p>
        </w:tc>
        <w:tc>
          <w:tcPr>
            <w:tcBorders>
              <w:top w:color="000000" w:space="0" w:sz="8" w:val="single"/>
              <w:left w:color="000000" w:space="0" w:sz="8" w:val="single"/>
              <w:bottom w:color="f3f3f3"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sz w:val="24"/>
                <w:szCs w:val="24"/>
              </w:rPr>
            </w:pPr>
            <w:r w:rsidDel="00000000" w:rsidR="00000000" w:rsidRPr="00000000">
              <w:rPr>
                <w:b w:val="1"/>
                <w:sz w:val="24"/>
                <w:szCs w:val="24"/>
                <w:rtl w:val="0"/>
              </w:rPr>
              <w:t xml:space="preserve">Best for ages: </w:t>
            </w:r>
            <w:r w:rsidDel="00000000" w:rsidR="00000000" w:rsidRPr="00000000">
              <w:rPr>
                <w:sz w:val="24"/>
                <w:szCs w:val="24"/>
                <w:rtl w:val="0"/>
              </w:rPr>
              <w:t xml:space="preserve"> +6</w:t>
            </w:r>
          </w:p>
        </w:tc>
      </w:tr>
      <w:tr>
        <w:tc>
          <w:tcPr>
            <w:tcBorders>
              <w:top w:color="f3f3f3"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7">
            <w:pPr>
              <w:pStyle w:val="Heading2"/>
              <w:widowControl w:val="0"/>
              <w:spacing w:after="0" w:before="0" w:line="240" w:lineRule="auto"/>
              <w:rPr>
                <w:sz w:val="24"/>
                <w:szCs w:val="24"/>
              </w:rPr>
            </w:pPr>
            <w:bookmarkStart w:colFirst="0" w:colLast="0" w:name="_ygv0hvni96h3" w:id="0"/>
            <w:bookmarkEnd w:id="0"/>
            <w:r w:rsidDel="00000000" w:rsidR="00000000" w:rsidRPr="00000000">
              <w:rPr>
                <w:b w:val="1"/>
                <w:sz w:val="24"/>
                <w:szCs w:val="24"/>
                <w:rtl w:val="0"/>
              </w:rPr>
              <w:t xml:space="preserve">Equipment needed:</w:t>
            </w:r>
            <w:r w:rsidDel="00000000" w:rsidR="00000000" w:rsidRPr="00000000">
              <w:rPr>
                <w:sz w:val="24"/>
                <w:szCs w:val="24"/>
                <w:rtl w:val="0"/>
              </w:rPr>
              <w:t xml:space="preserve"> Soft ball that can be easily thrown or caught</w:t>
            </w: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Social and Emotional (SEL) Competencies: </w:t>
            </w:r>
            <w:r w:rsidDel="00000000" w:rsidR="00000000" w:rsidRPr="00000000">
              <w:rPr>
                <w:sz w:val="24"/>
                <w:szCs w:val="24"/>
                <w:rtl w:val="0"/>
              </w:rPr>
              <w:t xml:space="preserve">Self-management &amp; Responsible Decision-making</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SEL Skills Practiced:</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sz w:val="24"/>
                <w:szCs w:val="24"/>
                <w:rtl w:val="0"/>
              </w:rPr>
              <w:t xml:space="preserve">integrity, resilience &amp; problem-solving</w:t>
            </w:r>
            <w:r w:rsidDel="00000000" w:rsidR="00000000" w:rsidRPr="00000000">
              <w:rPr>
                <w:rtl w:val="0"/>
              </w:rPr>
            </w:r>
          </w:p>
        </w:tc>
        <w:tc>
          <w:tcPr>
            <w:tcBorders>
              <w:top w:color="f3f3f3"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4"/>
                <w:szCs w:val="24"/>
              </w:rPr>
            </w:pPr>
            <w:r w:rsidDel="00000000" w:rsidR="00000000" w:rsidRPr="00000000">
              <w:rPr>
                <w:b w:val="1"/>
                <w:sz w:val="24"/>
                <w:szCs w:val="24"/>
                <w:rtl w:val="0"/>
              </w:rPr>
              <w:t xml:space="preserve">Setup/Teaching Time: </w:t>
            </w:r>
            <w:r w:rsidDel="00000000" w:rsidR="00000000" w:rsidRPr="00000000">
              <w:rPr>
                <w:sz w:val="24"/>
                <w:szCs w:val="24"/>
                <w:rtl w:val="0"/>
              </w:rPr>
              <w:t xml:space="preserve"> 30-60 seconds</w:t>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3"/>
        <w:spacing w:after="0" w:before="0" w:lineRule="auto"/>
        <w:ind w:left="0" w:right="-360" w:firstLine="0"/>
        <w:rPr>
          <w:b w:val="1"/>
          <w:color w:val="000000"/>
          <w:sz w:val="24"/>
          <w:szCs w:val="24"/>
        </w:rPr>
      </w:pPr>
      <w:bookmarkStart w:colFirst="0" w:colLast="0" w:name="_sgblqev37vks" w:id="1"/>
      <w:bookmarkEnd w:id="1"/>
      <w:r w:rsidDel="00000000" w:rsidR="00000000" w:rsidRPr="00000000">
        <w:rPr>
          <w:b w:val="1"/>
          <w:color w:val="000000"/>
          <w:sz w:val="24"/>
          <w:szCs w:val="24"/>
          <w:rtl w:val="0"/>
        </w:rPr>
        <w:t xml:space="preserve">Set Up</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Identify an open area where players can form a small circle. </w:t>
      </w:r>
      <w:r w:rsidDel="00000000" w:rsidR="00000000" w:rsidRPr="00000000">
        <w:rPr>
          <w:rtl w:val="0"/>
        </w:rPr>
      </w:r>
    </w:p>
    <w:p w:rsidR="00000000" w:rsidDel="00000000" w:rsidP="00000000" w:rsidRDefault="00000000" w:rsidRPr="00000000" w14:paraId="00000010">
      <w:pPr>
        <w:pStyle w:val="Heading3"/>
        <w:spacing w:after="0" w:before="0" w:lineRule="auto"/>
        <w:ind w:left="720" w:right="-360" w:hanging="360"/>
        <w:rPr>
          <w:b w:val="1"/>
          <w:color w:val="000000"/>
          <w:sz w:val="24"/>
          <w:szCs w:val="24"/>
        </w:rPr>
      </w:pPr>
      <w:bookmarkStart w:colFirst="0" w:colLast="0" w:name="_5jqb2i1ix5ir" w:id="2"/>
      <w:bookmarkEnd w:id="2"/>
      <w:r w:rsidDel="00000000" w:rsidR="00000000" w:rsidRPr="00000000">
        <w:rPr>
          <w:rtl w:val="0"/>
        </w:rPr>
      </w:r>
    </w:p>
    <w:p w:rsidR="00000000" w:rsidDel="00000000" w:rsidP="00000000" w:rsidRDefault="00000000" w:rsidRPr="00000000" w14:paraId="00000011">
      <w:pPr>
        <w:pStyle w:val="Heading3"/>
        <w:spacing w:after="0" w:before="0" w:lineRule="auto"/>
        <w:ind w:left="0" w:right="-360" w:firstLine="0"/>
        <w:rPr>
          <w:b w:val="1"/>
          <w:color w:val="000000"/>
          <w:sz w:val="24"/>
          <w:szCs w:val="24"/>
        </w:rPr>
      </w:pPr>
      <w:bookmarkStart w:colFirst="0" w:colLast="0" w:name="_dn5q87oi8jf4" w:id="3"/>
      <w:bookmarkEnd w:id="3"/>
      <w:r w:rsidDel="00000000" w:rsidR="00000000" w:rsidRPr="00000000">
        <w:rPr>
          <w:b w:val="1"/>
          <w:color w:val="000000"/>
          <w:sz w:val="24"/>
          <w:szCs w:val="24"/>
          <w:rtl w:val="0"/>
        </w:rPr>
        <w:t xml:space="preserve">Review SEL Skills Practiced:</w:t>
      </w:r>
      <w:r w:rsidDel="00000000" w:rsidR="00000000" w:rsidRPr="00000000">
        <w:rPr>
          <w:rtl w:val="0"/>
        </w:rPr>
      </w:r>
    </w:p>
    <w:p w:rsidR="00000000" w:rsidDel="00000000" w:rsidP="00000000" w:rsidRDefault="00000000" w:rsidRPr="00000000" w14:paraId="00000012">
      <w:pPr>
        <w:numPr>
          <w:ilvl w:val="0"/>
          <w:numId w:val="5"/>
        </w:numPr>
        <w:ind w:left="720" w:hanging="360"/>
        <w:rPr>
          <w:highlight w:val="white"/>
        </w:rPr>
      </w:pPr>
      <w:r w:rsidDel="00000000" w:rsidR="00000000" w:rsidRPr="00000000">
        <w:rPr>
          <w:b w:val="1"/>
          <w:highlight w:val="white"/>
          <w:rtl w:val="0"/>
        </w:rPr>
        <w:t xml:space="preserve">Integrity</w:t>
      </w:r>
      <w:r w:rsidDel="00000000" w:rsidR="00000000" w:rsidRPr="00000000">
        <w:rPr>
          <w:highlight w:val="white"/>
          <w:rtl w:val="0"/>
        </w:rPr>
        <w:t xml:space="preserve">: Be fair, be honest, and do the right thing—even when no one is watching you.</w:t>
      </w:r>
    </w:p>
    <w:p w:rsidR="00000000" w:rsidDel="00000000" w:rsidP="00000000" w:rsidRDefault="00000000" w:rsidRPr="00000000" w14:paraId="00000013">
      <w:pPr>
        <w:numPr>
          <w:ilvl w:val="0"/>
          <w:numId w:val="5"/>
        </w:numPr>
        <w:ind w:left="720" w:hanging="360"/>
        <w:rPr>
          <w:highlight w:val="white"/>
        </w:rPr>
      </w:pPr>
      <w:r w:rsidDel="00000000" w:rsidR="00000000" w:rsidRPr="00000000">
        <w:rPr>
          <w:b w:val="1"/>
          <w:highlight w:val="white"/>
          <w:rtl w:val="0"/>
        </w:rPr>
        <w:t xml:space="preserve">Resilience: </w:t>
      </w:r>
      <w:r w:rsidDel="00000000" w:rsidR="00000000" w:rsidRPr="00000000">
        <w:rPr>
          <w:highlight w:val="white"/>
          <w:rtl w:val="0"/>
        </w:rPr>
        <w:t xml:space="preserve">Shake off your mistake/loss, and get ready to try again!</w:t>
      </w:r>
    </w:p>
    <w:p w:rsidR="00000000" w:rsidDel="00000000" w:rsidP="00000000" w:rsidRDefault="00000000" w:rsidRPr="00000000" w14:paraId="00000014">
      <w:pPr>
        <w:numPr>
          <w:ilvl w:val="0"/>
          <w:numId w:val="5"/>
        </w:numPr>
        <w:ind w:left="720" w:hanging="360"/>
        <w:rPr>
          <w:highlight w:val="white"/>
        </w:rPr>
      </w:pPr>
      <w:r w:rsidDel="00000000" w:rsidR="00000000" w:rsidRPr="00000000">
        <w:rPr>
          <w:b w:val="1"/>
          <w:highlight w:val="white"/>
          <w:rtl w:val="0"/>
        </w:rPr>
        <w:t xml:space="preserve">Problem-solving</w:t>
      </w:r>
      <w:r w:rsidDel="00000000" w:rsidR="00000000" w:rsidRPr="00000000">
        <w:rPr>
          <w:highlight w:val="white"/>
          <w:rtl w:val="0"/>
        </w:rPr>
        <w:t xml:space="preserve">: In challenging situations, try new ideas, and communicate with others in order to be successful. Be ready to ask for help when you need it</w:t>
      </w:r>
      <w:r w:rsidDel="00000000" w:rsidR="00000000" w:rsidRPr="00000000">
        <w:rPr>
          <w:rtl w:val="0"/>
        </w:rPr>
      </w:r>
    </w:p>
    <w:p w:rsidR="00000000" w:rsidDel="00000000" w:rsidP="00000000" w:rsidRDefault="00000000" w:rsidRPr="00000000" w14:paraId="00000015">
      <w:pPr>
        <w:pStyle w:val="Heading3"/>
        <w:spacing w:after="0" w:before="0" w:lineRule="auto"/>
        <w:ind w:left="0" w:right="-360" w:firstLine="0"/>
        <w:jc w:val="both"/>
        <w:rPr>
          <w:b w:val="1"/>
          <w:color w:val="000000"/>
          <w:sz w:val="24"/>
          <w:szCs w:val="24"/>
        </w:rPr>
      </w:pPr>
      <w:bookmarkStart w:colFirst="0" w:colLast="0" w:name="_kix0wedvdrkc" w:id="4"/>
      <w:bookmarkEnd w:id="4"/>
      <w:r w:rsidDel="00000000" w:rsidR="00000000" w:rsidRPr="00000000">
        <w:rPr>
          <w:b w:val="1"/>
          <w:color w:val="000000"/>
          <w:sz w:val="24"/>
          <w:szCs w:val="24"/>
          <w:rtl w:val="0"/>
        </w:rPr>
        <w:t xml:space="preserve">     </w:t>
      </w:r>
    </w:p>
    <w:p w:rsidR="00000000" w:rsidDel="00000000" w:rsidP="00000000" w:rsidRDefault="00000000" w:rsidRPr="00000000" w14:paraId="00000016">
      <w:pPr>
        <w:pStyle w:val="Heading3"/>
        <w:spacing w:after="0" w:before="0" w:lineRule="auto"/>
        <w:ind w:left="0" w:right="-360" w:firstLine="0"/>
        <w:jc w:val="both"/>
        <w:rPr/>
      </w:pPr>
      <w:bookmarkStart w:colFirst="0" w:colLast="0" w:name="_wdgmlid764lu" w:id="5"/>
      <w:bookmarkEnd w:id="5"/>
      <w:r w:rsidDel="00000000" w:rsidR="00000000" w:rsidRPr="00000000">
        <w:rPr>
          <w:b w:val="1"/>
          <w:color w:val="000000"/>
          <w:sz w:val="24"/>
          <w:szCs w:val="24"/>
          <w:rtl w:val="0"/>
        </w:rPr>
        <w:t xml:space="preserve">How to Play</w:t>
      </w:r>
      <w:r w:rsidDel="00000000" w:rsidR="00000000" w:rsidRPr="00000000">
        <w:rPr>
          <w:rtl w:val="0"/>
        </w:rPr>
      </w:r>
    </w:p>
    <w:p w:rsidR="00000000" w:rsidDel="00000000" w:rsidP="00000000" w:rsidRDefault="00000000" w:rsidRPr="00000000" w14:paraId="00000017">
      <w:pPr>
        <w:numPr>
          <w:ilvl w:val="0"/>
          <w:numId w:val="4"/>
        </w:numPr>
        <w:ind w:left="720" w:hanging="360"/>
        <w:rPr>
          <w:sz w:val="24"/>
          <w:szCs w:val="24"/>
        </w:rPr>
      </w:pPr>
      <w:r w:rsidDel="00000000" w:rsidR="00000000" w:rsidRPr="00000000">
        <w:rPr>
          <w:sz w:val="24"/>
          <w:szCs w:val="24"/>
          <w:rtl w:val="0"/>
        </w:rPr>
        <w:t xml:space="preserve">Explain how to make a good underhand toss with eye contact.</w:t>
      </w:r>
    </w:p>
    <w:p w:rsidR="00000000" w:rsidDel="00000000" w:rsidP="00000000" w:rsidRDefault="00000000" w:rsidRPr="00000000" w14:paraId="00000018">
      <w:pPr>
        <w:numPr>
          <w:ilvl w:val="0"/>
          <w:numId w:val="4"/>
        </w:numPr>
        <w:ind w:left="720" w:hanging="360"/>
        <w:rPr>
          <w:sz w:val="24"/>
          <w:szCs w:val="24"/>
        </w:rPr>
      </w:pPr>
      <w:r w:rsidDel="00000000" w:rsidR="00000000" w:rsidRPr="00000000">
        <w:rPr>
          <w:sz w:val="24"/>
          <w:szCs w:val="24"/>
          <w:rtl w:val="0"/>
        </w:rPr>
        <w:t xml:space="preserve">Make sure players know to throw gently!</w:t>
      </w:r>
    </w:p>
    <w:p w:rsidR="00000000" w:rsidDel="00000000" w:rsidP="00000000" w:rsidRDefault="00000000" w:rsidRPr="00000000" w14:paraId="00000019">
      <w:pPr>
        <w:numPr>
          <w:ilvl w:val="0"/>
          <w:numId w:val="4"/>
        </w:numPr>
        <w:spacing w:after="0" w:afterAutospacing="0" w:lineRule="auto"/>
        <w:ind w:left="720" w:hanging="360"/>
        <w:rPr/>
      </w:pPr>
      <w:r w:rsidDel="00000000" w:rsidR="00000000" w:rsidRPr="00000000">
        <w:rPr>
          <w:rtl w:val="0"/>
        </w:rPr>
        <w:t xml:space="preserve">You pick a theme such as animals, cars, sports, colors, fruits, singers, etc. </w:t>
      </w:r>
    </w:p>
    <w:p w:rsidR="00000000" w:rsidDel="00000000" w:rsidP="00000000" w:rsidRDefault="00000000" w:rsidRPr="00000000" w14:paraId="0000001A">
      <w:pPr>
        <w:numPr>
          <w:ilvl w:val="0"/>
          <w:numId w:val="4"/>
        </w:numPr>
        <w:spacing w:after="0" w:afterAutospacing="0" w:lineRule="auto"/>
        <w:ind w:left="720" w:hanging="360"/>
        <w:rPr/>
      </w:pPr>
      <w:r w:rsidDel="00000000" w:rsidR="00000000" w:rsidRPr="00000000">
        <w:rPr>
          <w:rtl w:val="0"/>
        </w:rPr>
        <w:t xml:space="preserve">One person starts with the ball and says something that fits the theme (such as “cat” if the theme were animals), then says the name of someone in the circle and tosses them the ball. </w:t>
      </w:r>
    </w:p>
    <w:p w:rsidR="00000000" w:rsidDel="00000000" w:rsidP="00000000" w:rsidRDefault="00000000" w:rsidRPr="00000000" w14:paraId="0000001B">
      <w:pPr>
        <w:numPr>
          <w:ilvl w:val="0"/>
          <w:numId w:val="4"/>
        </w:numPr>
        <w:spacing w:after="0" w:afterAutospacing="0" w:lineRule="auto"/>
        <w:ind w:left="720" w:hanging="360"/>
        <w:rPr/>
      </w:pPr>
      <w:r w:rsidDel="00000000" w:rsidR="00000000" w:rsidRPr="00000000">
        <w:rPr>
          <w:rtl w:val="0"/>
        </w:rPr>
        <w:t xml:space="preserve">That person must say the name of a different person/object/animal in the theme, followed by the name of another player, and toss the ball to that person. </w:t>
      </w:r>
    </w:p>
    <w:p w:rsidR="00000000" w:rsidDel="00000000" w:rsidP="00000000" w:rsidRDefault="00000000" w:rsidRPr="00000000" w14:paraId="0000001C">
      <w:pPr>
        <w:numPr>
          <w:ilvl w:val="0"/>
          <w:numId w:val="4"/>
        </w:numPr>
        <w:spacing w:after="0" w:afterAutospacing="0" w:lineRule="auto"/>
        <w:ind w:left="720" w:hanging="360"/>
        <w:rPr/>
      </w:pPr>
      <w:r w:rsidDel="00000000" w:rsidR="00000000" w:rsidRPr="00000000">
        <w:rPr>
          <w:rtl w:val="0"/>
        </w:rPr>
        <w:t xml:space="preserve">You may not repeat answers and you only have 3 seconds to say yours!</w:t>
      </w:r>
    </w:p>
    <w:p w:rsidR="00000000" w:rsidDel="00000000" w:rsidP="00000000" w:rsidRDefault="00000000" w:rsidRPr="00000000" w14:paraId="0000001D">
      <w:pPr>
        <w:numPr>
          <w:ilvl w:val="1"/>
          <w:numId w:val="4"/>
        </w:numPr>
        <w:ind w:left="1440" w:hanging="360"/>
        <w:rPr/>
      </w:pPr>
      <w:r w:rsidDel="00000000" w:rsidR="00000000" w:rsidRPr="00000000">
        <w:rPr>
          <w:rtl w:val="0"/>
        </w:rPr>
        <w:t xml:space="preserve">If a player repeats an answer or can’t complete their turn within the allotted time, they must complete 5 jumping jacks before rejoining the circle!</w:t>
      </w:r>
    </w:p>
    <w:p w:rsidR="00000000" w:rsidDel="00000000" w:rsidP="00000000" w:rsidRDefault="00000000" w:rsidRPr="00000000" w14:paraId="0000001E">
      <w:pPr>
        <w:numPr>
          <w:ilvl w:val="0"/>
          <w:numId w:val="4"/>
        </w:numPr>
        <w:ind w:left="720" w:hanging="360"/>
        <w:rPr/>
      </w:pPr>
      <w:r w:rsidDel="00000000" w:rsidR="00000000" w:rsidRPr="00000000">
        <w:rPr>
          <w:rtl w:val="0"/>
        </w:rPr>
        <w:t xml:space="preserve">Once three people get stuck, switch to a new theme! </w:t>
      </w:r>
    </w:p>
    <w:p w:rsidR="00000000" w:rsidDel="00000000" w:rsidP="00000000" w:rsidRDefault="00000000" w:rsidRPr="00000000" w14:paraId="0000001F">
      <w:pPr>
        <w:numPr>
          <w:ilvl w:val="0"/>
          <w:numId w:val="4"/>
        </w:numPr>
        <w:ind w:left="720" w:hanging="360"/>
        <w:rPr/>
      </w:pPr>
      <w:r w:rsidDel="00000000" w:rsidR="00000000" w:rsidRPr="00000000">
        <w:rPr>
          <w:rtl w:val="0"/>
        </w:rPr>
        <w:t xml:space="preserve">If someone drops the ball or misses a catch, they are the only one who should chase the ball to put it back in play.</w:t>
      </w:r>
      <w:r w:rsidDel="00000000" w:rsidR="00000000" w:rsidRPr="00000000">
        <w:rPr>
          <w:rtl w:val="0"/>
        </w:rPr>
      </w:r>
    </w:p>
    <w:p w:rsidR="00000000" w:rsidDel="00000000" w:rsidP="00000000" w:rsidRDefault="00000000" w:rsidRPr="00000000" w14:paraId="00000020">
      <w:pPr>
        <w:ind w:left="720" w:hanging="360"/>
        <w:rPr>
          <w:b w:val="1"/>
          <w:sz w:val="24"/>
          <w:szCs w:val="24"/>
        </w:rPr>
      </w:pPr>
      <w:r w:rsidDel="00000000" w:rsidR="00000000" w:rsidRPr="00000000">
        <w:rPr>
          <w:rtl w:val="0"/>
        </w:rPr>
      </w:r>
    </w:p>
    <w:p w:rsidR="00000000" w:rsidDel="00000000" w:rsidP="00000000" w:rsidRDefault="00000000" w:rsidRPr="00000000" w14:paraId="00000021">
      <w:pPr>
        <w:ind w:left="0" w:firstLine="0"/>
        <w:rPr>
          <w:b w:val="1"/>
          <w:sz w:val="24"/>
          <w:szCs w:val="24"/>
        </w:rPr>
      </w:pPr>
      <w:r w:rsidDel="00000000" w:rsidR="00000000" w:rsidRPr="00000000">
        <w:rPr>
          <w:b w:val="1"/>
          <w:sz w:val="24"/>
          <w:szCs w:val="24"/>
          <w:rtl w:val="0"/>
        </w:rPr>
        <w:t xml:space="preserve">SEL Game Debriefs</w:t>
      </w:r>
      <w:r w:rsidDel="00000000" w:rsidR="00000000" w:rsidRPr="00000000">
        <w:rPr>
          <w:rtl w:val="0"/>
        </w:rPr>
      </w:r>
    </w:p>
    <w:p w:rsidR="00000000" w:rsidDel="00000000" w:rsidP="00000000" w:rsidRDefault="00000000" w:rsidRPr="00000000" w14:paraId="00000022">
      <w:pPr>
        <w:numPr>
          <w:ilvl w:val="0"/>
          <w:numId w:val="3"/>
        </w:numPr>
        <w:ind w:left="720" w:hanging="360"/>
        <w:rPr>
          <w:highlight w:val="white"/>
        </w:rPr>
      </w:pPr>
      <w:r w:rsidDel="00000000" w:rsidR="00000000" w:rsidRPr="00000000">
        <w:rPr>
          <w:highlight w:val="white"/>
          <w:rtl w:val="0"/>
        </w:rPr>
        <w:t xml:space="preserve">How does it feel to make a mistake? What did you do to “shake it off” and get ready to try again after you made a mistake?</w:t>
      </w:r>
    </w:p>
    <w:p w:rsidR="00000000" w:rsidDel="00000000" w:rsidP="00000000" w:rsidRDefault="00000000" w:rsidRPr="00000000" w14:paraId="00000023">
      <w:pPr>
        <w:numPr>
          <w:ilvl w:val="0"/>
          <w:numId w:val="3"/>
        </w:numPr>
        <w:ind w:left="720" w:hanging="360"/>
        <w:rPr>
          <w:highlight w:val="white"/>
        </w:rPr>
      </w:pPr>
      <w:r w:rsidDel="00000000" w:rsidR="00000000" w:rsidRPr="00000000">
        <w:rPr>
          <w:highlight w:val="white"/>
          <w:rtl w:val="0"/>
        </w:rPr>
        <w:t xml:space="preserve">What are the challenges in this game? What are some different ways to overcome those challenges?</w:t>
      </w:r>
    </w:p>
    <w:p w:rsidR="00000000" w:rsidDel="00000000" w:rsidP="00000000" w:rsidRDefault="00000000" w:rsidRPr="00000000" w14:paraId="00000024">
      <w:pPr>
        <w:numPr>
          <w:ilvl w:val="0"/>
          <w:numId w:val="3"/>
        </w:numPr>
        <w:ind w:left="720" w:hanging="360"/>
        <w:rPr>
          <w:highlight w:val="white"/>
        </w:rPr>
      </w:pPr>
      <w:r w:rsidDel="00000000" w:rsidR="00000000" w:rsidRPr="00000000">
        <w:rPr>
          <w:highlight w:val="white"/>
          <w:rtl w:val="0"/>
        </w:rPr>
        <w:t xml:space="preserve">What is a difficult task at home that might get easier if you try again?</w:t>
      </w:r>
      <w:r w:rsidDel="00000000" w:rsidR="00000000" w:rsidRPr="00000000">
        <w:rPr>
          <w:rtl w:val="0"/>
        </w:rPr>
      </w:r>
    </w:p>
    <w:p w:rsidR="00000000" w:rsidDel="00000000" w:rsidP="00000000" w:rsidRDefault="00000000" w:rsidRPr="00000000" w14:paraId="00000025">
      <w:pPr>
        <w:ind w:left="720" w:firstLine="0"/>
        <w:rPr>
          <w:sz w:val="24"/>
          <w:szCs w:val="24"/>
        </w:rPr>
      </w:pPr>
      <w:r w:rsidDel="00000000" w:rsidR="00000000" w:rsidRPr="00000000">
        <w:rPr>
          <w:rtl w:val="0"/>
        </w:rPr>
      </w:r>
    </w:p>
    <w:p w:rsidR="00000000" w:rsidDel="00000000" w:rsidP="00000000" w:rsidRDefault="00000000" w:rsidRPr="00000000" w14:paraId="00000026">
      <w:pPr>
        <w:pStyle w:val="Heading3"/>
        <w:spacing w:after="0" w:before="0" w:lineRule="auto"/>
        <w:ind w:left="0" w:right="-360" w:firstLine="0"/>
        <w:rPr>
          <w:b w:val="1"/>
          <w:color w:val="000000"/>
          <w:sz w:val="24"/>
          <w:szCs w:val="24"/>
        </w:rPr>
      </w:pPr>
      <w:bookmarkStart w:colFirst="0" w:colLast="0" w:name="_w8sqaapv5ttj" w:id="6"/>
      <w:bookmarkEnd w:id="6"/>
      <w:r w:rsidDel="00000000" w:rsidR="00000000" w:rsidRPr="00000000">
        <w:rPr>
          <w:b w:val="1"/>
          <w:color w:val="000000"/>
          <w:sz w:val="24"/>
          <w:szCs w:val="24"/>
          <w:rtl w:val="0"/>
        </w:rPr>
        <w:t xml:space="preserve">Academic Applications</w:t>
      </w:r>
    </w:p>
    <w:p w:rsidR="00000000" w:rsidDel="00000000" w:rsidP="00000000" w:rsidRDefault="00000000" w:rsidRPr="00000000" w14:paraId="00000027">
      <w:pPr>
        <w:pStyle w:val="Heading3"/>
        <w:numPr>
          <w:ilvl w:val="0"/>
          <w:numId w:val="6"/>
        </w:numPr>
        <w:spacing w:after="0" w:before="0" w:lineRule="auto"/>
        <w:ind w:left="720" w:right="-360" w:hanging="360"/>
        <w:rPr>
          <w:color w:val="000000"/>
          <w:sz w:val="22"/>
          <w:szCs w:val="22"/>
        </w:rPr>
      </w:pPr>
      <w:bookmarkStart w:colFirst="0" w:colLast="0" w:name="_gulzuqexh7pf" w:id="7"/>
      <w:bookmarkEnd w:id="7"/>
      <w:r w:rsidDel="00000000" w:rsidR="00000000" w:rsidRPr="00000000">
        <w:rPr>
          <w:color w:val="000000"/>
          <w:sz w:val="22"/>
          <w:szCs w:val="22"/>
          <w:rtl w:val="0"/>
        </w:rPr>
        <w:t xml:space="preserve">Use categories based on things you are studying in class - states, capitals, multiples, etc.</w:t>
      </w:r>
    </w:p>
    <w:p w:rsidR="00000000" w:rsidDel="00000000" w:rsidP="00000000" w:rsidRDefault="00000000" w:rsidRPr="00000000" w14:paraId="00000028">
      <w:pPr>
        <w:rPr>
          <w:sz w:val="24"/>
          <w:szCs w:val="24"/>
          <w:highlight w:val="yellow"/>
        </w:rPr>
      </w:pPr>
      <w:r w:rsidDel="00000000" w:rsidR="00000000" w:rsidRPr="00000000">
        <w:rPr>
          <w:rtl w:val="0"/>
        </w:rPr>
      </w:r>
    </w:p>
    <w:p w:rsidR="00000000" w:rsidDel="00000000" w:rsidP="00000000" w:rsidRDefault="00000000" w:rsidRPr="00000000" w14:paraId="00000029">
      <w:pPr>
        <w:pStyle w:val="Heading3"/>
        <w:spacing w:after="0" w:before="0" w:lineRule="auto"/>
        <w:ind w:left="0" w:right="-360" w:firstLine="0"/>
        <w:rPr>
          <w:b w:val="1"/>
          <w:color w:val="000000"/>
          <w:sz w:val="24"/>
          <w:szCs w:val="24"/>
        </w:rPr>
      </w:pPr>
      <w:bookmarkStart w:colFirst="0" w:colLast="0" w:name="_tqcqmsck104g" w:id="8"/>
      <w:bookmarkEnd w:id="8"/>
      <w:r w:rsidDel="00000000" w:rsidR="00000000" w:rsidRPr="00000000">
        <w:rPr>
          <w:b w:val="1"/>
          <w:color w:val="000000"/>
          <w:sz w:val="24"/>
          <w:szCs w:val="24"/>
          <w:rtl w:val="0"/>
        </w:rPr>
        <w:t xml:space="preserve">At-Home Accommodations</w:t>
      </w:r>
    </w:p>
    <w:p w:rsidR="00000000" w:rsidDel="00000000" w:rsidP="00000000" w:rsidRDefault="00000000" w:rsidRPr="00000000" w14:paraId="0000002A">
      <w:pPr>
        <w:numPr>
          <w:ilvl w:val="0"/>
          <w:numId w:val="2"/>
        </w:numPr>
        <w:ind w:left="720" w:hanging="360"/>
        <w:rPr/>
      </w:pPr>
      <w:r w:rsidDel="00000000" w:rsidR="00000000" w:rsidRPr="00000000">
        <w:rPr>
          <w:rtl w:val="0"/>
        </w:rPr>
        <w:t xml:space="preserve">If there is no ball available, roll up a sock to use as a soft throwable object.</w:t>
      </w:r>
    </w:p>
    <w:p w:rsidR="00000000" w:rsidDel="00000000" w:rsidP="00000000" w:rsidRDefault="00000000" w:rsidRPr="00000000" w14:paraId="0000002B">
      <w:pPr>
        <w:numPr>
          <w:ilvl w:val="0"/>
          <w:numId w:val="2"/>
        </w:numPr>
        <w:ind w:left="720" w:hanging="360"/>
        <w:rPr/>
      </w:pPr>
      <w:r w:rsidDel="00000000" w:rsidR="00000000" w:rsidRPr="00000000">
        <w:rPr>
          <w:rtl w:val="0"/>
        </w:rPr>
        <w:t xml:space="preserve">If using a ball or soft object, avoid areas with windows, glass objects, etc. </w:t>
      </w:r>
    </w:p>
    <w:p w:rsidR="00000000" w:rsidDel="00000000" w:rsidP="00000000" w:rsidRDefault="00000000" w:rsidRPr="00000000" w14:paraId="0000002C">
      <w:pPr>
        <w:numPr>
          <w:ilvl w:val="0"/>
          <w:numId w:val="2"/>
        </w:numPr>
        <w:ind w:left="720" w:hanging="360"/>
        <w:rPr/>
      </w:pPr>
      <w:r w:rsidDel="00000000" w:rsidR="00000000" w:rsidRPr="00000000">
        <w:rPr>
          <w:rtl w:val="0"/>
        </w:rPr>
        <w:t xml:space="preserve">Play sitting down if space is limited indoors!</w:t>
      </w:r>
      <w:r w:rsidDel="00000000" w:rsidR="00000000" w:rsidRPr="00000000">
        <w:rPr>
          <w:rtl w:val="0"/>
        </w:rPr>
      </w:r>
    </w:p>
    <w:p w:rsidR="00000000" w:rsidDel="00000000" w:rsidP="00000000" w:rsidRDefault="00000000" w:rsidRPr="00000000" w14:paraId="0000002D">
      <w:pPr>
        <w:ind w:left="720" w:firstLine="0"/>
        <w:rPr>
          <w:sz w:val="24"/>
          <w:szCs w:val="24"/>
        </w:rPr>
      </w:pPr>
      <w:r w:rsidDel="00000000" w:rsidR="00000000" w:rsidRPr="00000000">
        <w:rPr>
          <w:rtl w:val="0"/>
        </w:rPr>
      </w:r>
    </w:p>
    <w:p w:rsidR="00000000" w:rsidDel="00000000" w:rsidP="00000000" w:rsidRDefault="00000000" w:rsidRPr="00000000" w14:paraId="0000002E">
      <w:pPr>
        <w:pStyle w:val="Heading3"/>
        <w:spacing w:after="0" w:before="0" w:lineRule="auto"/>
        <w:ind w:left="0" w:right="-360" w:firstLine="0"/>
        <w:rPr>
          <w:b w:val="1"/>
          <w:color w:val="000000"/>
          <w:sz w:val="24"/>
          <w:szCs w:val="24"/>
        </w:rPr>
      </w:pPr>
      <w:bookmarkStart w:colFirst="0" w:colLast="0" w:name="_ja24s946s7an" w:id="9"/>
      <w:bookmarkEnd w:id="9"/>
      <w:r w:rsidDel="00000000" w:rsidR="00000000" w:rsidRPr="00000000">
        <w:rPr>
          <w:b w:val="1"/>
          <w:color w:val="000000"/>
          <w:sz w:val="24"/>
          <w:szCs w:val="24"/>
          <w:rtl w:val="0"/>
        </w:rPr>
        <w:t xml:space="preserve">Modifications for Social Distancing</w:t>
      </w:r>
    </w:p>
    <w:p w:rsidR="00000000" w:rsidDel="00000000" w:rsidP="00000000" w:rsidRDefault="00000000" w:rsidRPr="00000000" w14:paraId="0000002F">
      <w:pPr>
        <w:numPr>
          <w:ilvl w:val="0"/>
          <w:numId w:val="7"/>
        </w:numPr>
        <w:ind w:left="720" w:hanging="360"/>
        <w:rPr/>
      </w:pPr>
      <w:r w:rsidDel="00000000" w:rsidR="00000000" w:rsidRPr="00000000">
        <w:rPr>
          <w:rtl w:val="0"/>
        </w:rPr>
        <w:t xml:space="preserve">Instead of throwing a ball/soft object, one can point or throw an imaginary ball.</w:t>
      </w:r>
    </w:p>
    <w:p w:rsidR="00000000" w:rsidDel="00000000" w:rsidP="00000000" w:rsidRDefault="00000000" w:rsidRPr="00000000" w14:paraId="00000030">
      <w:pPr>
        <w:numPr>
          <w:ilvl w:val="0"/>
          <w:numId w:val="7"/>
        </w:numPr>
        <w:ind w:left="720" w:hanging="360"/>
        <w:rPr/>
      </w:pPr>
      <w:r w:rsidDel="00000000" w:rsidR="00000000" w:rsidRPr="00000000">
        <w:rPr>
          <w:rtl w:val="0"/>
        </w:rPr>
        <w:t xml:space="preserve">Can be played via Facetime, Google Hangout, Zoom, etc. Instead of throwing the ball players can simply say the next person’s name.</w:t>
      </w:r>
      <w:r w:rsidDel="00000000" w:rsidR="00000000" w:rsidRPr="00000000">
        <w:rPr>
          <w:rtl w:val="0"/>
        </w:rPr>
      </w:r>
    </w:p>
    <w:sectPr>
      <w:headerReference r:id="rId7" w:type="default"/>
      <w:headerReference r:id="rId8" w:type="first"/>
      <w:footerReference r:id="rId9" w:type="default"/>
      <w:footerReference r:id="rId10" w:type="firs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Fonts w:ascii="Roboto" w:cs="Roboto" w:eastAsia="Roboto" w:hAnsi="Roboto"/>
        <w:color w:val="999999"/>
        <w:sz w:val="16"/>
        <w:szCs w:val="16"/>
        <w:highlight w:val="white"/>
        <w:rtl w:val="0"/>
      </w:rPr>
      <w:t xml:space="preserve">Want access to more games? </w:t>
    </w:r>
    <w:hyperlink r:id="rId1">
      <w:r w:rsidDel="00000000" w:rsidR="00000000" w:rsidRPr="00000000">
        <w:rPr>
          <w:rFonts w:ascii="Roboto" w:cs="Roboto" w:eastAsia="Roboto" w:hAnsi="Roboto"/>
          <w:color w:val="1155cc"/>
          <w:sz w:val="16"/>
          <w:szCs w:val="16"/>
          <w:highlight w:val="white"/>
          <w:u w:val="single"/>
          <w:rtl w:val="0"/>
        </w:rPr>
        <w:t xml:space="preserve">Visit playworks.org/playathome</w:t>
      </w:r>
    </w:hyperlink>
    <w:r w:rsidDel="00000000" w:rsidR="00000000" w:rsidRPr="00000000">
      <w:rPr>
        <w:rFonts w:ascii="Roboto" w:cs="Roboto" w:eastAsia="Roboto" w:hAnsi="Roboto"/>
        <w:color w:val="999999"/>
        <w:sz w:val="16"/>
        <w:szCs w:val="16"/>
        <w:highlight w:val="white"/>
        <w:rtl w:val="0"/>
      </w:rPr>
      <w:t xml:space="preserve"> </w:t>
      <w:tab/>
      <w:tab/>
      <w:tab/>
      <w:tab/>
      <w:tab/>
      <w:t xml:space="preserve"> </w:t>
    </w:r>
    <w:hyperlink r:id="rId2">
      <w:r w:rsidDel="00000000" w:rsidR="00000000" w:rsidRPr="00000000">
        <w:rPr>
          <w:rFonts w:ascii="Roboto" w:cs="Roboto" w:eastAsia="Roboto" w:hAnsi="Roboto"/>
          <w:b w:val="1"/>
          <w:i w:val="1"/>
          <w:color w:val="1155cc"/>
          <w:sz w:val="16"/>
          <w:szCs w:val="16"/>
          <w:highlight w:val="white"/>
          <w:u w:val="single"/>
          <w:rtl w:val="0"/>
        </w:rPr>
        <w:t xml:space="preserve">Donate Today</w:t>
      </w:r>
    </w:hyperlink>
    <w:r w:rsidDel="00000000" w:rsidR="00000000" w:rsidRPr="00000000">
      <w:rPr>
        <w:rFonts w:ascii="Roboto" w:cs="Roboto" w:eastAsia="Roboto" w:hAnsi="Roboto"/>
        <w:b w:val="1"/>
        <w:color w:val="674ea7"/>
        <w:sz w:val="16"/>
        <w:szCs w:val="16"/>
        <w:highlight w:val="whit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b w:val="1"/>
        <w:color w:val="0000ff"/>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2.xml.rels><?xml version="1.0" encoding="UTF-8" standalone="yes"?><Relationships xmlns="http://schemas.openxmlformats.org/package/2006/relationships"><Relationship Id="rId1" Type="http://schemas.openxmlformats.org/officeDocument/2006/relationships/hyperlink" Target="https://www.playworks.org/get-involved/play-at-home/" TargetMode="External"/><Relationship Id="rId2" Type="http://schemas.openxmlformats.org/officeDocument/2006/relationships/hyperlink" Target="https://donate.playworks.org/give/278383/#!/donation/check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